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A84" w:rsidRDefault="003F7A84" w:rsidP="003F7A84">
      <w:pPr>
        <w:jc w:val="center"/>
      </w:pPr>
      <w:r>
        <w:t xml:space="preserve">АДМИНИСТРАЦИЯ </w:t>
      </w:r>
    </w:p>
    <w:p w:rsidR="003F7A84" w:rsidRDefault="003F7A84" w:rsidP="003F7A84">
      <w:pPr>
        <w:jc w:val="center"/>
      </w:pPr>
      <w:r>
        <w:t>БАРАБО-ЮДИНСКОГО СЕЛЬСОВЕТА</w:t>
      </w:r>
    </w:p>
    <w:p w:rsidR="003F7A84" w:rsidRDefault="003F7A84" w:rsidP="003F7A84">
      <w:pPr>
        <w:jc w:val="center"/>
      </w:pPr>
      <w:r>
        <w:t>ЧИСТООЗЕРНОГО РАЙОНА НОВОСИБИРСКОЙ ОБЛАСТИ</w:t>
      </w:r>
    </w:p>
    <w:p w:rsidR="00F36F82" w:rsidRDefault="003F7A84" w:rsidP="003F7A84">
      <w:pPr>
        <w:jc w:val="center"/>
      </w:pPr>
      <w:r>
        <w:t>РАСПОРЯЖЕНИЕ №16</w:t>
      </w:r>
    </w:p>
    <w:p w:rsidR="003F7A84" w:rsidRDefault="003F7A84" w:rsidP="003F7A84">
      <w:r>
        <w:t xml:space="preserve"> от 20.06.2014.г                                                                                                  с.Барабо-Юдино</w:t>
      </w:r>
    </w:p>
    <w:p w:rsidR="003F7A84" w:rsidRDefault="003F7A84" w:rsidP="003F7A84">
      <w:r>
        <w:t>«Об антитеррористической защищенности».</w:t>
      </w:r>
    </w:p>
    <w:p w:rsidR="003F7A84" w:rsidRDefault="003F7A84" w:rsidP="003F7A84">
      <w:r>
        <w:t>В целях антитеррористической защищенности и предупреждение экстремистской деятельности в администрации Барабо-Юдинского сельсовета.</w:t>
      </w:r>
    </w:p>
    <w:p w:rsidR="003F7A84" w:rsidRDefault="003F7A84" w:rsidP="003F7A84">
      <w:r>
        <w:t>1.Назначить ответственным за организацию работы по профилактике терроризма и экстремизма, проведение инструктажей и тренировок с работниками администрации заместителя Главы  администрации Шупик В.Н.</w:t>
      </w:r>
    </w:p>
    <w:p w:rsidR="005B38E5" w:rsidRDefault="003F7A84" w:rsidP="003F7A84">
      <w:r>
        <w:t>2.Утвердить план основных мероприятий по антитеррористической защищенности и предупреждению экстремистской деятельности в админи</w:t>
      </w:r>
      <w:r w:rsidR="005B38E5">
        <w:t>с</w:t>
      </w:r>
      <w:r>
        <w:t>трации</w:t>
      </w:r>
      <w:r w:rsidR="005B38E5">
        <w:t xml:space="preserve"> Барабо-Юдинского сельсовета.</w:t>
      </w:r>
    </w:p>
    <w:p w:rsidR="005B38E5" w:rsidRDefault="005B38E5" w:rsidP="003F7A84">
      <w:r>
        <w:t>3.Считать утратившим силу распоряжение Главы администрации Барабо-Юдинского сельсовета от 27.04.2010.г №10/1-г с момента подписания настоящего распоряжения.</w:t>
      </w:r>
    </w:p>
    <w:p w:rsidR="005B38E5" w:rsidRDefault="005B38E5" w:rsidP="003F7A84">
      <w:r>
        <w:t>4.Контроль за исполнением настоящего распоряжение оставляю за собой.</w:t>
      </w:r>
    </w:p>
    <w:p w:rsidR="005B38E5" w:rsidRDefault="005B38E5" w:rsidP="003F7A84"/>
    <w:p w:rsidR="005B38E5" w:rsidRDefault="005B38E5" w:rsidP="003F7A84">
      <w:r>
        <w:t xml:space="preserve">Глава администрации </w:t>
      </w:r>
    </w:p>
    <w:p w:rsidR="003F7A84" w:rsidRDefault="005B38E5" w:rsidP="003F7A84">
      <w:r>
        <w:t xml:space="preserve">Барабо-Юдинского сельсовета                                                                           Цыкало Н.Т </w:t>
      </w:r>
    </w:p>
    <w:p w:rsidR="003F7A84" w:rsidRDefault="003F7A84" w:rsidP="003F7A84"/>
    <w:sectPr w:rsidR="003F7A84" w:rsidSect="00F36F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F7A84"/>
    <w:rsid w:val="003F7A84"/>
    <w:rsid w:val="005B38E5"/>
    <w:rsid w:val="00F36F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A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836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Margo</dc:creator>
  <cp:lastModifiedBy>Margo</cp:lastModifiedBy>
  <cp:revision>2</cp:revision>
  <dcterms:created xsi:type="dcterms:W3CDTF">2015-03-08T06:18:00Z</dcterms:created>
  <dcterms:modified xsi:type="dcterms:W3CDTF">2015-03-08T06:34:00Z</dcterms:modified>
</cp:coreProperties>
</file>