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C5849" w:rsidRDefault="009C5849" w:rsidP="007343B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АДМИНИСТРАЦИЯ</w:t>
      </w:r>
    </w:p>
    <w:p w:rsidR="009C5849" w:rsidRDefault="009C5849" w:rsidP="007343B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 БАРАБО-ЮДИНСКОГО СЕЛЬСОВЕТА</w:t>
      </w:r>
    </w:p>
    <w:p w:rsidR="009C5849" w:rsidRPr="004455FB" w:rsidRDefault="009C5849" w:rsidP="007343B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ЧИСТООЗЕРНОГО</w:t>
      </w:r>
      <w:r w:rsidRPr="004455FB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 РАЙОНА</w:t>
      </w:r>
    </w:p>
    <w:p w:rsidR="009C5849" w:rsidRPr="004455FB" w:rsidRDefault="009C5849" w:rsidP="007343B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 w:rsidRPr="004455FB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НОВОСИБИРСКОЙ ОБЛАСТИ</w:t>
      </w:r>
    </w:p>
    <w:p w:rsidR="009C5849" w:rsidRPr="004455FB" w:rsidRDefault="009C5849" w:rsidP="007343B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</w:p>
    <w:p w:rsidR="009C5849" w:rsidRDefault="009C5849" w:rsidP="007343B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</w:p>
    <w:p w:rsidR="009C5849" w:rsidRPr="004455FB" w:rsidRDefault="009C5849" w:rsidP="007343B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 w:rsidRPr="004455FB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ПОСТАНОВЛЕНИЕ</w:t>
      </w:r>
    </w:p>
    <w:p w:rsidR="009C5849" w:rsidRPr="004455FB" w:rsidRDefault="009C5849" w:rsidP="007343B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</w:p>
    <w:p w:rsidR="009C5849" w:rsidRPr="00B06F22" w:rsidRDefault="009C5849" w:rsidP="007343B8">
      <w:pPr>
        <w:spacing w:after="0" w:line="240" w:lineRule="auto"/>
      </w:pPr>
      <w:r>
        <w:rPr>
          <w:rFonts w:ascii="Times New Roman" w:hAnsi="Times New Roman" w:cs="Times New Roman"/>
          <w:sz w:val="28"/>
          <w:szCs w:val="28"/>
          <w:lang w:eastAsia="ru-RU"/>
        </w:rPr>
        <w:t>о</w:t>
      </w:r>
      <w:r w:rsidRPr="004455FB">
        <w:rPr>
          <w:rFonts w:ascii="Times New Roman" w:hAnsi="Times New Roman" w:cs="Times New Roman"/>
          <w:sz w:val="28"/>
          <w:szCs w:val="28"/>
          <w:lang w:eastAsia="ru-RU"/>
        </w:rPr>
        <w:t>т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27.01.2017 </w:t>
      </w:r>
      <w:r w:rsidRPr="004455FB">
        <w:rPr>
          <w:rFonts w:ascii="Times New Roman" w:hAnsi="Times New Roman" w:cs="Times New Roman"/>
          <w:sz w:val="28"/>
          <w:szCs w:val="28"/>
          <w:lang w:eastAsia="ru-RU"/>
        </w:rPr>
        <w:t xml:space="preserve"> г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.                                                                                   </w:t>
      </w:r>
      <w:r w:rsidRPr="004455FB">
        <w:rPr>
          <w:rFonts w:ascii="Times New Roman" w:hAnsi="Times New Roman" w:cs="Times New Roman"/>
          <w:sz w:val="28"/>
          <w:szCs w:val="28"/>
          <w:lang w:eastAsia="ru-RU"/>
        </w:rPr>
        <w:t xml:space="preserve"> № </w:t>
      </w:r>
      <w:r>
        <w:rPr>
          <w:rFonts w:ascii="Times New Roman" w:hAnsi="Times New Roman" w:cs="Times New Roman"/>
          <w:sz w:val="28"/>
          <w:szCs w:val="28"/>
          <w:lang w:eastAsia="ru-RU"/>
        </w:rPr>
        <w:t>9</w:t>
      </w:r>
    </w:p>
    <w:p w:rsidR="009C5849" w:rsidRDefault="009C5849" w:rsidP="004A068B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C5849" w:rsidRDefault="009C5849" w:rsidP="004A068B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Об утверждении Генеральной схемы</w:t>
      </w:r>
    </w:p>
    <w:p w:rsidR="009C5849" w:rsidRDefault="009C5849" w:rsidP="004A068B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очистки территории Барабо-Юдинского сельсовета Чистоозерного района  Новосибирской области  на 2017 – 2021 годы.</w:t>
      </w:r>
    </w:p>
    <w:p w:rsidR="009C5849" w:rsidRDefault="009C5849" w:rsidP="004A068B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C5849" w:rsidRDefault="009C5849" w:rsidP="004A068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    В целях улучшения санитарно-эпидемиологической обстановки, санитарного и экологического состояния территории поселения, в  соответствии с Федеральным законом от 30.03.1999 г №52 «О санитарно-эпидемиологическом благополучии населения», Федеральным законом  от 24.06.1998 г. №89-ФЗ «Об отходах производства и потребления», Федеральным законом от 06.10.2003 г. № 131-ФЗ «Об общих принципах организации местного самоуправления в Российской Федерации» «Санитарными правилами содержания территорий населённых пунктов (СанПиН 42-128-4690-88), а также руководствуясь</w:t>
      </w:r>
      <w:r>
        <w:rPr>
          <w:rFonts w:ascii="Tahoma" w:hAnsi="Tahoma" w:cs="Tahoma"/>
          <w:sz w:val="20"/>
          <w:szCs w:val="20"/>
          <w:lang w:eastAsia="ru-RU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Правилами благоустройства,  обеспечения чистоты и порядка на территории Барабо-Юдинского сельсовета  Чистоозерного района, утверждёнными решением пятой сессии Совета депутатов Барабо-Юдинского сельсовета№ 32 Чистоозерного района от  29.09.2016 г., Уставом Барабо-Юдинского сельсовета Чистоозерного района Новосибирской области, администрация Барабо-Юдинского сельсовета Чистоозерного района Новосибирской области </w:t>
      </w:r>
    </w:p>
    <w:p w:rsidR="009C5849" w:rsidRDefault="009C5849" w:rsidP="004A068B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sz w:val="32"/>
          <w:szCs w:val="32"/>
          <w:lang w:eastAsia="ru-RU"/>
        </w:rPr>
      </w:pPr>
      <w:r>
        <w:rPr>
          <w:rFonts w:ascii="Times New Roman" w:hAnsi="Times New Roman" w:cs="Times New Roman"/>
          <w:b/>
          <w:bCs/>
          <w:sz w:val="32"/>
          <w:szCs w:val="32"/>
          <w:lang w:eastAsia="ru-RU"/>
        </w:rPr>
        <w:t>ПОСТАНОВЛЯЕТ:</w:t>
      </w:r>
    </w:p>
    <w:p w:rsidR="009C5849" w:rsidRPr="004A068B" w:rsidRDefault="009C5849" w:rsidP="004A068B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4A068B">
        <w:rPr>
          <w:rFonts w:ascii="Times New Roman" w:hAnsi="Times New Roman" w:cs="Times New Roman"/>
          <w:sz w:val="28"/>
          <w:szCs w:val="28"/>
          <w:lang w:eastAsia="ru-RU"/>
        </w:rPr>
        <w:t xml:space="preserve">Утвердить Генеральную схему очистки территории </w:t>
      </w:r>
      <w:r>
        <w:rPr>
          <w:rFonts w:ascii="Times New Roman" w:hAnsi="Times New Roman" w:cs="Times New Roman"/>
          <w:sz w:val="28"/>
          <w:szCs w:val="28"/>
        </w:rPr>
        <w:t xml:space="preserve">Барабо-Юдинского </w:t>
      </w:r>
      <w:r w:rsidRPr="004A068B">
        <w:rPr>
          <w:rFonts w:ascii="Times New Roman" w:hAnsi="Times New Roman" w:cs="Times New Roman"/>
          <w:sz w:val="28"/>
          <w:szCs w:val="28"/>
        </w:rPr>
        <w:t xml:space="preserve">сельсовета Чистоозерного района Новосибирской области </w:t>
      </w:r>
      <w:r w:rsidRPr="004A068B">
        <w:rPr>
          <w:rFonts w:ascii="Times New Roman" w:hAnsi="Times New Roman" w:cs="Times New Roman"/>
          <w:sz w:val="28"/>
          <w:szCs w:val="28"/>
          <w:lang w:eastAsia="ru-RU"/>
        </w:rPr>
        <w:t>на 201</w:t>
      </w:r>
      <w:r>
        <w:rPr>
          <w:rFonts w:ascii="Times New Roman" w:hAnsi="Times New Roman" w:cs="Times New Roman"/>
          <w:sz w:val="28"/>
          <w:szCs w:val="28"/>
          <w:lang w:eastAsia="ru-RU"/>
        </w:rPr>
        <w:t>7</w:t>
      </w:r>
      <w:r w:rsidRPr="004A068B">
        <w:rPr>
          <w:rFonts w:ascii="Times New Roman" w:hAnsi="Times New Roman" w:cs="Times New Roman"/>
          <w:sz w:val="28"/>
          <w:szCs w:val="28"/>
          <w:lang w:eastAsia="ru-RU"/>
        </w:rPr>
        <w:t xml:space="preserve"> – 20</w:t>
      </w:r>
      <w:r>
        <w:rPr>
          <w:rFonts w:ascii="Times New Roman" w:hAnsi="Times New Roman" w:cs="Times New Roman"/>
          <w:sz w:val="28"/>
          <w:szCs w:val="28"/>
          <w:lang w:eastAsia="ru-RU"/>
        </w:rPr>
        <w:t>21</w:t>
      </w:r>
      <w:r w:rsidRPr="004A068B">
        <w:rPr>
          <w:rFonts w:ascii="Times New Roman" w:hAnsi="Times New Roman" w:cs="Times New Roman"/>
          <w:sz w:val="28"/>
          <w:szCs w:val="28"/>
          <w:lang w:eastAsia="ru-RU"/>
        </w:rPr>
        <w:t xml:space="preserve"> годы согласно приложению.</w:t>
      </w:r>
      <w:bookmarkStart w:id="0" w:name="_GoBack"/>
      <w:bookmarkEnd w:id="0"/>
    </w:p>
    <w:p w:rsidR="009C5849" w:rsidRPr="004A068B" w:rsidRDefault="009C5849" w:rsidP="004A068B">
      <w:pPr>
        <w:pStyle w:val="ListParagraph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4A068B">
        <w:rPr>
          <w:rFonts w:ascii="Times New Roman" w:hAnsi="Times New Roman" w:cs="Times New Roman"/>
          <w:sz w:val="28"/>
          <w:szCs w:val="28"/>
          <w:lang w:eastAsia="ru-RU"/>
        </w:rPr>
        <w:t xml:space="preserve">Разместить данное постановление на официальном сайте администрации </w:t>
      </w:r>
      <w:r>
        <w:rPr>
          <w:rFonts w:ascii="Times New Roman" w:hAnsi="Times New Roman" w:cs="Times New Roman"/>
          <w:sz w:val="28"/>
          <w:szCs w:val="28"/>
          <w:lang w:eastAsia="ru-RU"/>
        </w:rPr>
        <w:t>Барабо-Юдинского сельсовета</w:t>
      </w:r>
      <w:r w:rsidRPr="004A068B">
        <w:rPr>
          <w:rFonts w:ascii="Times New Roman" w:hAnsi="Times New Roman" w:cs="Times New Roman"/>
          <w:sz w:val="28"/>
          <w:szCs w:val="28"/>
          <w:lang w:eastAsia="ru-RU"/>
        </w:rPr>
        <w:t xml:space="preserve"> и опубликовать в газете «Вестник </w:t>
      </w:r>
      <w:r>
        <w:rPr>
          <w:rFonts w:ascii="Times New Roman" w:hAnsi="Times New Roman" w:cs="Times New Roman"/>
          <w:sz w:val="28"/>
          <w:szCs w:val="28"/>
          <w:lang w:eastAsia="ru-RU"/>
        </w:rPr>
        <w:t>МО Барабо-Юдинского сельсовета»</w:t>
      </w:r>
      <w:r w:rsidRPr="004A068B">
        <w:rPr>
          <w:rFonts w:ascii="Times New Roman" w:hAnsi="Times New Roman" w:cs="Times New Roman"/>
          <w:sz w:val="28"/>
          <w:szCs w:val="28"/>
          <w:lang w:eastAsia="ru-RU"/>
        </w:rPr>
        <w:t>;</w:t>
      </w:r>
    </w:p>
    <w:p w:rsidR="009C5849" w:rsidRDefault="009C5849" w:rsidP="004A068B">
      <w:pPr>
        <w:spacing w:after="0" w:line="240" w:lineRule="auto"/>
        <w:ind w:right="-127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 3. Контроль за исполнением настоящего постановления оставляю за собой.</w:t>
      </w:r>
    </w:p>
    <w:p w:rsidR="009C5849" w:rsidRDefault="009C5849" w:rsidP="004A068B">
      <w:pPr>
        <w:spacing w:after="0" w:line="240" w:lineRule="auto"/>
        <w:ind w:firstLine="708"/>
        <w:jc w:val="both"/>
        <w:rPr>
          <w:rFonts w:ascii="Times New Roman" w:hAnsi="Times New Roman" w:cs="Times New Roman"/>
          <w:i/>
          <w:iCs/>
          <w:sz w:val="20"/>
          <w:szCs w:val="20"/>
          <w:lang w:eastAsia="ru-RU"/>
        </w:rPr>
      </w:pPr>
      <w:r>
        <w:rPr>
          <w:rFonts w:ascii="Times New Roman" w:hAnsi="Times New Roman" w:cs="Times New Roman"/>
          <w:i/>
          <w:iCs/>
          <w:sz w:val="20"/>
          <w:szCs w:val="20"/>
          <w:lang w:eastAsia="ru-RU"/>
        </w:rPr>
        <w:t xml:space="preserve">       </w:t>
      </w:r>
    </w:p>
    <w:p w:rsidR="009C5849" w:rsidRDefault="009C5849" w:rsidP="004A068B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</w:p>
    <w:p w:rsidR="009C5849" w:rsidRDefault="009C5849" w:rsidP="004A068B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</w:p>
    <w:p w:rsidR="009C5849" w:rsidRDefault="009C5849" w:rsidP="004A068B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</w:p>
    <w:p w:rsidR="009C5849" w:rsidRPr="004A068B" w:rsidRDefault="009C5849" w:rsidP="004A068B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4A068B">
        <w:rPr>
          <w:rFonts w:ascii="Times New Roman" w:hAnsi="Times New Roman" w:cs="Times New Roman"/>
          <w:sz w:val="28"/>
          <w:szCs w:val="28"/>
          <w:lang w:eastAsia="ru-RU"/>
        </w:rPr>
        <w:t xml:space="preserve">Глава </w:t>
      </w:r>
      <w:r>
        <w:rPr>
          <w:rFonts w:ascii="Times New Roman" w:hAnsi="Times New Roman" w:cs="Times New Roman"/>
          <w:sz w:val="28"/>
          <w:szCs w:val="28"/>
          <w:lang w:eastAsia="ru-RU"/>
        </w:rPr>
        <w:t>Барабо-Юдинского</w:t>
      </w:r>
      <w:r w:rsidRPr="004A068B">
        <w:rPr>
          <w:rFonts w:ascii="Times New Roman" w:hAnsi="Times New Roman" w:cs="Times New Roman"/>
          <w:sz w:val="28"/>
          <w:szCs w:val="28"/>
          <w:lang w:eastAsia="ru-RU"/>
        </w:rPr>
        <w:t xml:space="preserve"> сельсовета</w:t>
      </w:r>
    </w:p>
    <w:p w:rsidR="009C5849" w:rsidRPr="004A068B" w:rsidRDefault="009C5849" w:rsidP="004A068B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4A068B">
        <w:rPr>
          <w:rFonts w:ascii="Times New Roman" w:hAnsi="Times New Roman" w:cs="Times New Roman"/>
          <w:sz w:val="28"/>
          <w:szCs w:val="28"/>
          <w:lang w:eastAsia="ru-RU"/>
        </w:rPr>
        <w:t xml:space="preserve">Чистоозерного района </w:t>
      </w:r>
    </w:p>
    <w:p w:rsidR="009C5849" w:rsidRPr="004A068B" w:rsidRDefault="009C5849" w:rsidP="004A068B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4A068B">
        <w:rPr>
          <w:rFonts w:ascii="Times New Roman" w:hAnsi="Times New Roman" w:cs="Times New Roman"/>
          <w:sz w:val="28"/>
          <w:szCs w:val="28"/>
          <w:lang w:eastAsia="ru-RU"/>
        </w:rPr>
        <w:t xml:space="preserve">Новосибирской области                                                       </w:t>
      </w:r>
      <w:r>
        <w:rPr>
          <w:rFonts w:ascii="Times New Roman" w:hAnsi="Times New Roman" w:cs="Times New Roman"/>
          <w:sz w:val="28"/>
          <w:szCs w:val="28"/>
          <w:lang w:eastAsia="ru-RU"/>
        </w:rPr>
        <w:t>Н.Т. Цыкало</w:t>
      </w:r>
    </w:p>
    <w:p w:rsidR="009C5849" w:rsidRPr="004A068B" w:rsidRDefault="009C5849" w:rsidP="004A068B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C5849" w:rsidRDefault="009C5849" w:rsidP="004A068B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</w:p>
    <w:p w:rsidR="009C5849" w:rsidRDefault="009C5849" w:rsidP="004A068B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</w:p>
    <w:p w:rsidR="009C5849" w:rsidRDefault="009C5849" w:rsidP="004A068B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9C5849" w:rsidRDefault="009C5849" w:rsidP="004A068B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9C5849" w:rsidRDefault="009C5849" w:rsidP="004A068B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Приложение к постановлению администрации</w:t>
      </w:r>
    </w:p>
    <w:p w:rsidR="009C5849" w:rsidRDefault="009C5849" w:rsidP="004A068B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Барабо-Юдинского сельсовета</w:t>
      </w:r>
    </w:p>
    <w:p w:rsidR="009C5849" w:rsidRDefault="009C5849" w:rsidP="004A068B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от 27.01.2017 г № 9</w:t>
      </w:r>
    </w:p>
    <w:p w:rsidR="009C5849" w:rsidRDefault="009C5849" w:rsidP="004A068B">
      <w:pPr>
        <w:spacing w:after="0" w:line="240" w:lineRule="auto"/>
        <w:rPr>
          <w:rFonts w:ascii="Times New Roman" w:hAnsi="Times New Roman" w:cs="Times New Roman"/>
          <w:color w:val="0000FF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FF"/>
          <w:sz w:val="24"/>
          <w:szCs w:val="24"/>
          <w:lang w:eastAsia="ru-RU"/>
        </w:rPr>
        <w:t xml:space="preserve">                                                      </w:t>
      </w:r>
    </w:p>
    <w:p w:rsidR="009C5849" w:rsidRDefault="009C5849" w:rsidP="004A068B">
      <w:pPr>
        <w:spacing w:after="0" w:line="240" w:lineRule="auto"/>
        <w:rPr>
          <w:rFonts w:ascii="Times New Roman" w:hAnsi="Times New Roman" w:cs="Times New Roman"/>
          <w:color w:val="0000FF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FF"/>
          <w:sz w:val="28"/>
          <w:szCs w:val="28"/>
          <w:lang w:eastAsia="ru-RU"/>
        </w:rPr>
        <w:t xml:space="preserve">                                                                                                                                         </w:t>
      </w:r>
    </w:p>
    <w:p w:rsidR="009C5849" w:rsidRDefault="009C5849" w:rsidP="004A068B">
      <w:pPr>
        <w:spacing w:after="0" w:line="240" w:lineRule="auto"/>
        <w:rPr>
          <w:rFonts w:ascii="Times New Roman" w:hAnsi="Times New Roman" w:cs="Times New Roman"/>
          <w:color w:val="0000FF"/>
          <w:sz w:val="28"/>
          <w:szCs w:val="28"/>
          <w:lang w:eastAsia="ru-RU"/>
        </w:rPr>
      </w:pPr>
    </w:p>
    <w:p w:rsidR="009C5849" w:rsidRDefault="009C5849" w:rsidP="004A068B">
      <w:pPr>
        <w:spacing w:after="0" w:line="240" w:lineRule="auto"/>
        <w:rPr>
          <w:rFonts w:ascii="Times New Roman" w:hAnsi="Times New Roman" w:cs="Times New Roman"/>
          <w:color w:val="0000FF"/>
          <w:sz w:val="28"/>
          <w:szCs w:val="28"/>
          <w:lang w:eastAsia="ru-RU"/>
        </w:rPr>
      </w:pPr>
    </w:p>
    <w:p w:rsidR="009C5849" w:rsidRDefault="009C5849" w:rsidP="004A068B">
      <w:pPr>
        <w:spacing w:after="0" w:line="240" w:lineRule="auto"/>
        <w:rPr>
          <w:rFonts w:ascii="Times New Roman" w:hAnsi="Times New Roman" w:cs="Times New Roman"/>
          <w:color w:val="0000FF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FF"/>
          <w:sz w:val="28"/>
          <w:szCs w:val="28"/>
          <w:lang w:eastAsia="ru-RU"/>
        </w:rPr>
        <w:t xml:space="preserve">                                                                       </w:t>
      </w:r>
    </w:p>
    <w:p w:rsidR="009C5849" w:rsidRDefault="009C5849" w:rsidP="004A068B">
      <w:pPr>
        <w:spacing w:after="0" w:line="240" w:lineRule="auto"/>
        <w:jc w:val="center"/>
        <w:rPr>
          <w:rFonts w:ascii="Times New Roman" w:hAnsi="Times New Roman" w:cs="Times New Roman"/>
          <w:color w:val="0000FF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FF"/>
          <w:sz w:val="28"/>
          <w:szCs w:val="28"/>
          <w:lang w:eastAsia="ru-RU"/>
        </w:rPr>
        <w:t xml:space="preserve">                                                                  </w:t>
      </w:r>
    </w:p>
    <w:p w:rsidR="009C5849" w:rsidRDefault="009C5849" w:rsidP="004A068B">
      <w:pPr>
        <w:spacing w:after="0" w:line="240" w:lineRule="auto"/>
        <w:jc w:val="center"/>
        <w:rPr>
          <w:rFonts w:ascii="Times New Roman" w:hAnsi="Times New Roman" w:cs="Times New Roman"/>
          <w:color w:val="0000FF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FF"/>
          <w:sz w:val="28"/>
          <w:szCs w:val="28"/>
          <w:lang w:eastAsia="ru-RU"/>
        </w:rPr>
        <w:t xml:space="preserve">                                                      </w:t>
      </w:r>
    </w:p>
    <w:p w:rsidR="009C5849" w:rsidRDefault="009C5849" w:rsidP="004A068B">
      <w:pPr>
        <w:spacing w:after="0" w:line="240" w:lineRule="auto"/>
        <w:rPr>
          <w:rFonts w:ascii="Times New Roman" w:hAnsi="Times New Roman" w:cs="Times New Roman"/>
          <w:color w:val="0000FF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FF"/>
          <w:sz w:val="28"/>
          <w:szCs w:val="28"/>
          <w:lang w:eastAsia="ru-RU"/>
        </w:rPr>
        <w:t xml:space="preserve">               </w:t>
      </w:r>
    </w:p>
    <w:p w:rsidR="009C5849" w:rsidRDefault="009C5849" w:rsidP="004A068B">
      <w:pPr>
        <w:spacing w:after="0" w:line="240" w:lineRule="auto"/>
        <w:jc w:val="center"/>
        <w:rPr>
          <w:rFonts w:ascii="Times New Roman" w:hAnsi="Times New Roman" w:cs="Times New Roman"/>
          <w:color w:val="0000FF"/>
          <w:sz w:val="24"/>
          <w:szCs w:val="24"/>
          <w:lang w:eastAsia="ru-RU"/>
        </w:rPr>
      </w:pPr>
    </w:p>
    <w:p w:rsidR="009C5849" w:rsidRDefault="009C5849" w:rsidP="004A068B">
      <w:pPr>
        <w:spacing w:after="0" w:line="240" w:lineRule="auto"/>
        <w:rPr>
          <w:rFonts w:ascii="Times New Roman" w:hAnsi="Times New Roman" w:cs="Times New Roman"/>
          <w:color w:val="0000FF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FF"/>
          <w:sz w:val="28"/>
          <w:szCs w:val="28"/>
          <w:lang w:eastAsia="ru-RU"/>
        </w:rPr>
        <w:t xml:space="preserve">                                                                                                                                  </w:t>
      </w:r>
    </w:p>
    <w:p w:rsidR="009C5849" w:rsidRDefault="009C5849" w:rsidP="004A068B">
      <w:pPr>
        <w:spacing w:after="0" w:line="240" w:lineRule="auto"/>
        <w:rPr>
          <w:rFonts w:ascii="Times New Roman" w:hAnsi="Times New Roman" w:cs="Times New Roman"/>
          <w:color w:val="0000FF"/>
          <w:sz w:val="28"/>
          <w:szCs w:val="28"/>
          <w:lang w:eastAsia="ru-RU"/>
        </w:rPr>
      </w:pPr>
    </w:p>
    <w:p w:rsidR="009C5849" w:rsidRDefault="009C5849" w:rsidP="004A068B">
      <w:pPr>
        <w:spacing w:after="0" w:line="240" w:lineRule="auto"/>
        <w:rPr>
          <w:rFonts w:ascii="Times New Roman" w:hAnsi="Times New Roman" w:cs="Times New Roman"/>
          <w:color w:val="0000FF"/>
          <w:sz w:val="28"/>
          <w:szCs w:val="28"/>
          <w:lang w:eastAsia="ru-RU"/>
        </w:rPr>
      </w:pPr>
    </w:p>
    <w:p w:rsidR="009C5849" w:rsidRDefault="009C5849" w:rsidP="004A068B">
      <w:pPr>
        <w:spacing w:after="0" w:line="240" w:lineRule="auto"/>
        <w:rPr>
          <w:rFonts w:ascii="Times New Roman" w:hAnsi="Times New Roman" w:cs="Times New Roman"/>
          <w:color w:val="0000FF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FF"/>
          <w:sz w:val="28"/>
          <w:szCs w:val="28"/>
          <w:lang w:eastAsia="ru-RU"/>
        </w:rPr>
        <w:t xml:space="preserve">                                                                       </w:t>
      </w:r>
    </w:p>
    <w:p w:rsidR="009C5849" w:rsidRDefault="009C5849" w:rsidP="004A068B">
      <w:pPr>
        <w:spacing w:after="0" w:line="240" w:lineRule="auto"/>
        <w:jc w:val="center"/>
        <w:rPr>
          <w:rFonts w:ascii="Times New Roman" w:hAnsi="Times New Roman" w:cs="Times New Roman"/>
          <w:color w:val="0000FF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FF"/>
          <w:sz w:val="28"/>
          <w:szCs w:val="28"/>
          <w:lang w:eastAsia="ru-RU"/>
        </w:rPr>
        <w:t xml:space="preserve">                                                        </w:t>
      </w:r>
    </w:p>
    <w:p w:rsidR="009C5849" w:rsidRDefault="009C5849" w:rsidP="004A068B">
      <w:pPr>
        <w:spacing w:after="0" w:line="240" w:lineRule="auto"/>
        <w:rPr>
          <w:rFonts w:ascii="Times New Roman" w:hAnsi="Times New Roman" w:cs="Times New Roman"/>
          <w:b/>
          <w:bCs/>
          <w:color w:val="0000FF"/>
          <w:sz w:val="40"/>
          <w:szCs w:val="40"/>
          <w:lang w:eastAsia="ru-RU"/>
        </w:rPr>
      </w:pPr>
    </w:p>
    <w:p w:rsidR="009C5849" w:rsidRDefault="009C5849" w:rsidP="004A068B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40"/>
          <w:szCs w:val="40"/>
          <w:lang w:eastAsia="ru-RU"/>
        </w:rPr>
      </w:pPr>
      <w:r>
        <w:rPr>
          <w:rFonts w:ascii="Times New Roman" w:hAnsi="Times New Roman" w:cs="Times New Roman"/>
          <w:b/>
          <w:bCs/>
          <w:sz w:val="40"/>
          <w:szCs w:val="40"/>
          <w:lang w:eastAsia="ru-RU"/>
        </w:rPr>
        <w:t>ГЕНЕРАЛЬНАЯ СХЕМА</w:t>
      </w:r>
    </w:p>
    <w:p w:rsidR="009C5849" w:rsidRDefault="009C5849" w:rsidP="004A068B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40"/>
          <w:szCs w:val="40"/>
          <w:lang w:eastAsia="ru-RU"/>
        </w:rPr>
      </w:pPr>
      <w:r>
        <w:rPr>
          <w:rFonts w:ascii="Times New Roman" w:hAnsi="Times New Roman" w:cs="Times New Roman"/>
          <w:b/>
          <w:bCs/>
          <w:sz w:val="40"/>
          <w:szCs w:val="40"/>
          <w:lang w:eastAsia="ru-RU"/>
        </w:rPr>
        <w:t xml:space="preserve">ОЧИСТКИ ТЕРРИТОРИИ   </w:t>
      </w:r>
    </w:p>
    <w:p w:rsidR="009C5849" w:rsidRDefault="009C5849" w:rsidP="004A068B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40"/>
          <w:szCs w:val="40"/>
          <w:lang w:eastAsia="ru-RU"/>
        </w:rPr>
      </w:pPr>
      <w:r>
        <w:rPr>
          <w:rFonts w:ascii="Times New Roman" w:hAnsi="Times New Roman" w:cs="Times New Roman"/>
          <w:b/>
          <w:bCs/>
          <w:sz w:val="40"/>
          <w:szCs w:val="40"/>
          <w:lang w:eastAsia="ru-RU"/>
        </w:rPr>
        <w:t xml:space="preserve">БАРАБО-ЮДИНСКОГО СЕЛЬСОВЕТА </w:t>
      </w:r>
    </w:p>
    <w:p w:rsidR="009C5849" w:rsidRDefault="009C5849" w:rsidP="004A068B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40"/>
          <w:szCs w:val="40"/>
          <w:lang w:eastAsia="ru-RU"/>
        </w:rPr>
      </w:pPr>
      <w:r>
        <w:rPr>
          <w:rFonts w:ascii="Times New Roman" w:hAnsi="Times New Roman" w:cs="Times New Roman"/>
          <w:b/>
          <w:bCs/>
          <w:sz w:val="40"/>
          <w:szCs w:val="40"/>
          <w:lang w:eastAsia="ru-RU"/>
        </w:rPr>
        <w:t>ЧИСТООЗЕРНОГО РАЙОНА НОВОСИБИРСКОЙ ОБЛАСТИ</w:t>
      </w:r>
    </w:p>
    <w:p w:rsidR="009C5849" w:rsidRDefault="009C5849" w:rsidP="004A068B">
      <w:pPr>
        <w:spacing w:after="0" w:line="240" w:lineRule="auto"/>
        <w:jc w:val="center"/>
        <w:rPr>
          <w:rFonts w:ascii="Times New Roman" w:hAnsi="Times New Roman" w:cs="Times New Roman"/>
          <w:sz w:val="40"/>
          <w:szCs w:val="40"/>
          <w:lang w:eastAsia="ru-RU"/>
        </w:rPr>
      </w:pPr>
      <w:r>
        <w:rPr>
          <w:rFonts w:ascii="Times New Roman" w:hAnsi="Times New Roman" w:cs="Times New Roman"/>
          <w:b/>
          <w:bCs/>
          <w:sz w:val="40"/>
          <w:szCs w:val="40"/>
          <w:lang w:eastAsia="ru-RU"/>
        </w:rPr>
        <w:t>на 2017 – 2021 годы</w:t>
      </w:r>
    </w:p>
    <w:p w:rsidR="009C5849" w:rsidRDefault="009C5849" w:rsidP="004A068B">
      <w:pPr>
        <w:spacing w:after="0" w:line="240" w:lineRule="auto"/>
        <w:jc w:val="center"/>
        <w:rPr>
          <w:rFonts w:ascii="Times New Roman" w:hAnsi="Times New Roman" w:cs="Times New Roman"/>
          <w:sz w:val="40"/>
          <w:szCs w:val="40"/>
          <w:lang w:eastAsia="ru-RU"/>
        </w:rPr>
      </w:pPr>
    </w:p>
    <w:p w:rsidR="009C5849" w:rsidRDefault="009C5849" w:rsidP="004A068B">
      <w:pPr>
        <w:spacing w:after="0" w:line="240" w:lineRule="auto"/>
        <w:jc w:val="center"/>
        <w:rPr>
          <w:rFonts w:ascii="Times New Roman" w:hAnsi="Times New Roman" w:cs="Times New Roman"/>
          <w:sz w:val="40"/>
          <w:szCs w:val="40"/>
          <w:lang w:eastAsia="ru-RU"/>
        </w:rPr>
      </w:pPr>
    </w:p>
    <w:p w:rsidR="009C5849" w:rsidRDefault="009C5849" w:rsidP="004A068B">
      <w:pPr>
        <w:spacing w:after="0" w:line="240" w:lineRule="auto"/>
        <w:rPr>
          <w:rFonts w:ascii="Times New Roman" w:hAnsi="Times New Roman" w:cs="Times New Roman"/>
          <w:sz w:val="40"/>
          <w:szCs w:val="40"/>
          <w:lang w:eastAsia="ru-RU"/>
        </w:rPr>
      </w:pPr>
    </w:p>
    <w:p w:rsidR="009C5849" w:rsidRDefault="009C5849" w:rsidP="004A068B">
      <w:pPr>
        <w:spacing w:after="0" w:line="240" w:lineRule="auto"/>
        <w:rPr>
          <w:rFonts w:ascii="Times New Roman" w:hAnsi="Times New Roman" w:cs="Times New Roman"/>
          <w:sz w:val="40"/>
          <w:szCs w:val="40"/>
          <w:lang w:eastAsia="ru-RU"/>
        </w:rPr>
      </w:pPr>
    </w:p>
    <w:p w:rsidR="009C5849" w:rsidRDefault="009C5849" w:rsidP="004A068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C5849" w:rsidRDefault="009C5849" w:rsidP="004A068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C5849" w:rsidRDefault="009C5849" w:rsidP="004A068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C5849" w:rsidRDefault="009C5849" w:rsidP="004A068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C5849" w:rsidRDefault="009C5849" w:rsidP="004A068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с. Барабо-Юдино</w:t>
      </w:r>
    </w:p>
    <w:p w:rsidR="009C5849" w:rsidRDefault="009C5849" w:rsidP="004A068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2017 год</w:t>
      </w:r>
    </w:p>
    <w:p w:rsidR="009C5849" w:rsidRDefault="009C5849" w:rsidP="004A068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C5849" w:rsidRDefault="009C5849" w:rsidP="004A068B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FF"/>
          <w:sz w:val="28"/>
          <w:szCs w:val="28"/>
          <w:lang w:eastAsia="ru-RU"/>
        </w:rPr>
      </w:pPr>
    </w:p>
    <w:p w:rsidR="009C5849" w:rsidRDefault="009C5849" w:rsidP="004A068B">
      <w:pPr>
        <w:shd w:val="clear" w:color="auto" w:fill="FFFFFF"/>
        <w:spacing w:before="100" w:beforeAutospacing="1" w:after="100" w:afterAutospacing="1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                              СОДЕРЖАНИЕ</w:t>
      </w:r>
    </w:p>
    <w:p w:rsidR="009C5849" w:rsidRDefault="009C5849" w:rsidP="004A068B">
      <w:pPr>
        <w:shd w:val="clear" w:color="auto" w:fill="FFFFFF"/>
        <w:spacing w:before="100" w:beforeAutospacing="1" w:after="100" w:afterAutospacing="1" w:line="240" w:lineRule="auto"/>
        <w:rPr>
          <w:rFonts w:ascii="Tahoma" w:hAnsi="Tahoma" w:cs="Tahoma"/>
          <w:color w:val="442E19"/>
          <w:sz w:val="20"/>
          <w:szCs w:val="20"/>
          <w:lang w:eastAsia="ru-RU"/>
        </w:rPr>
      </w:pPr>
      <w:r>
        <w:rPr>
          <w:rFonts w:ascii="Tahoma" w:hAnsi="Tahoma" w:cs="Tahoma"/>
          <w:color w:val="442E19"/>
          <w:sz w:val="20"/>
          <w:szCs w:val="20"/>
          <w:lang w:eastAsia="ru-RU"/>
        </w:rPr>
        <w:t> </w:t>
      </w:r>
    </w:p>
    <w:tbl>
      <w:tblPr>
        <w:tblW w:w="0" w:type="auto"/>
        <w:tblCellSpacing w:w="0" w:type="dxa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A0"/>
      </w:tblPr>
      <w:tblGrid>
        <w:gridCol w:w="1140"/>
        <w:gridCol w:w="6810"/>
        <w:gridCol w:w="705"/>
      </w:tblGrid>
      <w:tr w:rsidR="009C5849">
        <w:trPr>
          <w:tblCellSpacing w:w="0" w:type="dxa"/>
        </w:trPr>
        <w:tc>
          <w:tcPr>
            <w:tcW w:w="1140" w:type="dxa"/>
          </w:tcPr>
          <w:p w:rsidR="009C5849" w:rsidRDefault="009C5849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10" w:type="dxa"/>
          </w:tcPr>
          <w:p w:rsidR="009C5849" w:rsidRDefault="009C5849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Введение</w:t>
            </w:r>
          </w:p>
        </w:tc>
        <w:tc>
          <w:tcPr>
            <w:tcW w:w="705" w:type="dxa"/>
          </w:tcPr>
          <w:p w:rsidR="009C5849" w:rsidRDefault="009C5849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9C5849" w:rsidRDefault="009C5849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9C5849">
        <w:trPr>
          <w:tblCellSpacing w:w="0" w:type="dxa"/>
        </w:trPr>
        <w:tc>
          <w:tcPr>
            <w:tcW w:w="1140" w:type="dxa"/>
          </w:tcPr>
          <w:p w:rsidR="009C5849" w:rsidRDefault="009C5849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6810" w:type="dxa"/>
          </w:tcPr>
          <w:p w:rsidR="009C5849" w:rsidRDefault="009C5849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Общие положения</w:t>
            </w:r>
          </w:p>
        </w:tc>
        <w:tc>
          <w:tcPr>
            <w:tcW w:w="705" w:type="dxa"/>
          </w:tcPr>
          <w:p w:rsidR="009C5849" w:rsidRDefault="009C5849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9C5849" w:rsidRDefault="009C5849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9C5849">
        <w:trPr>
          <w:tblCellSpacing w:w="0" w:type="dxa"/>
        </w:trPr>
        <w:tc>
          <w:tcPr>
            <w:tcW w:w="1140" w:type="dxa"/>
          </w:tcPr>
          <w:p w:rsidR="009C5849" w:rsidRDefault="009C5849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  1.1.</w:t>
            </w:r>
          </w:p>
        </w:tc>
        <w:tc>
          <w:tcPr>
            <w:tcW w:w="6810" w:type="dxa"/>
          </w:tcPr>
          <w:p w:rsidR="009C5849" w:rsidRDefault="009C5849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Общие сведения о поселении</w:t>
            </w:r>
          </w:p>
        </w:tc>
        <w:tc>
          <w:tcPr>
            <w:tcW w:w="705" w:type="dxa"/>
          </w:tcPr>
          <w:p w:rsidR="009C5849" w:rsidRDefault="009C5849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9C5849" w:rsidRDefault="009C5849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9C5849">
        <w:trPr>
          <w:tblCellSpacing w:w="0" w:type="dxa"/>
        </w:trPr>
        <w:tc>
          <w:tcPr>
            <w:tcW w:w="1140" w:type="dxa"/>
          </w:tcPr>
          <w:p w:rsidR="009C5849" w:rsidRDefault="009C5849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6810" w:type="dxa"/>
          </w:tcPr>
          <w:p w:rsidR="009C5849" w:rsidRDefault="009C5849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Основная часть</w:t>
            </w:r>
          </w:p>
        </w:tc>
        <w:tc>
          <w:tcPr>
            <w:tcW w:w="705" w:type="dxa"/>
          </w:tcPr>
          <w:p w:rsidR="009C5849" w:rsidRDefault="009C5849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9C5849" w:rsidRDefault="009C5849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9C5849">
        <w:trPr>
          <w:tblCellSpacing w:w="0" w:type="dxa"/>
        </w:trPr>
        <w:tc>
          <w:tcPr>
            <w:tcW w:w="1140" w:type="dxa"/>
          </w:tcPr>
          <w:p w:rsidR="009C5849" w:rsidRDefault="009C5849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 2.1.</w:t>
            </w:r>
          </w:p>
        </w:tc>
        <w:tc>
          <w:tcPr>
            <w:tcW w:w="6810" w:type="dxa"/>
          </w:tcPr>
          <w:p w:rsidR="009C5849" w:rsidRDefault="009C5849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Краткая характеристика объекта и природно-климатические условия</w:t>
            </w:r>
          </w:p>
        </w:tc>
        <w:tc>
          <w:tcPr>
            <w:tcW w:w="705" w:type="dxa"/>
          </w:tcPr>
          <w:p w:rsidR="009C5849" w:rsidRDefault="009C5849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9C5849" w:rsidRDefault="009C5849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9C5849" w:rsidRDefault="009C5849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9C5849">
        <w:trPr>
          <w:tblCellSpacing w:w="0" w:type="dxa"/>
        </w:trPr>
        <w:tc>
          <w:tcPr>
            <w:tcW w:w="1140" w:type="dxa"/>
          </w:tcPr>
          <w:p w:rsidR="009C5849" w:rsidRDefault="009C5849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 2.2.</w:t>
            </w:r>
          </w:p>
        </w:tc>
        <w:tc>
          <w:tcPr>
            <w:tcW w:w="6810" w:type="dxa"/>
          </w:tcPr>
          <w:p w:rsidR="009C5849" w:rsidRDefault="009C5849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Существующее состояние и развитие поселения на перспективу</w:t>
            </w:r>
          </w:p>
        </w:tc>
        <w:tc>
          <w:tcPr>
            <w:tcW w:w="705" w:type="dxa"/>
          </w:tcPr>
          <w:p w:rsidR="009C5849" w:rsidRDefault="009C5849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9C5849" w:rsidRDefault="009C5849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9C5849" w:rsidRDefault="009C5849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9C5849">
        <w:trPr>
          <w:tblCellSpacing w:w="0" w:type="dxa"/>
        </w:trPr>
        <w:tc>
          <w:tcPr>
            <w:tcW w:w="1140" w:type="dxa"/>
          </w:tcPr>
          <w:p w:rsidR="009C5849" w:rsidRDefault="009C5849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 2.3.</w:t>
            </w:r>
          </w:p>
        </w:tc>
        <w:tc>
          <w:tcPr>
            <w:tcW w:w="6810" w:type="dxa"/>
          </w:tcPr>
          <w:p w:rsidR="009C5849" w:rsidRDefault="009C5849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Современное состояние системы санитарной очистки и  уборки</w:t>
            </w:r>
          </w:p>
        </w:tc>
        <w:tc>
          <w:tcPr>
            <w:tcW w:w="705" w:type="dxa"/>
          </w:tcPr>
          <w:p w:rsidR="009C5849" w:rsidRDefault="009C5849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9C5849" w:rsidRDefault="009C5849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9C5849" w:rsidRDefault="009C5849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9C5849">
        <w:trPr>
          <w:tblCellSpacing w:w="0" w:type="dxa"/>
        </w:trPr>
        <w:tc>
          <w:tcPr>
            <w:tcW w:w="1140" w:type="dxa"/>
          </w:tcPr>
          <w:p w:rsidR="009C5849" w:rsidRDefault="009C5849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   2.3.1.</w:t>
            </w:r>
          </w:p>
        </w:tc>
        <w:tc>
          <w:tcPr>
            <w:tcW w:w="6810" w:type="dxa"/>
          </w:tcPr>
          <w:p w:rsidR="009C5849" w:rsidRDefault="009C5849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Сбор, удаление и размещение отходов</w:t>
            </w:r>
          </w:p>
        </w:tc>
        <w:tc>
          <w:tcPr>
            <w:tcW w:w="705" w:type="dxa"/>
          </w:tcPr>
          <w:p w:rsidR="009C5849" w:rsidRDefault="009C5849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9C5849">
        <w:trPr>
          <w:tblCellSpacing w:w="0" w:type="dxa"/>
        </w:trPr>
        <w:tc>
          <w:tcPr>
            <w:tcW w:w="1140" w:type="dxa"/>
          </w:tcPr>
          <w:p w:rsidR="009C5849" w:rsidRDefault="009C5849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   2.3.2.</w:t>
            </w:r>
          </w:p>
        </w:tc>
        <w:tc>
          <w:tcPr>
            <w:tcW w:w="6810" w:type="dxa"/>
          </w:tcPr>
          <w:p w:rsidR="009C5849" w:rsidRDefault="009C5849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Твердые бытовые отходы</w:t>
            </w:r>
          </w:p>
        </w:tc>
        <w:tc>
          <w:tcPr>
            <w:tcW w:w="705" w:type="dxa"/>
          </w:tcPr>
          <w:p w:rsidR="009C5849" w:rsidRDefault="009C5849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9C5849">
        <w:trPr>
          <w:tblCellSpacing w:w="0" w:type="dxa"/>
        </w:trPr>
        <w:tc>
          <w:tcPr>
            <w:tcW w:w="1140" w:type="dxa"/>
          </w:tcPr>
          <w:p w:rsidR="009C5849" w:rsidRDefault="009C5849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   2.3.3.</w:t>
            </w:r>
          </w:p>
        </w:tc>
        <w:tc>
          <w:tcPr>
            <w:tcW w:w="6810" w:type="dxa"/>
          </w:tcPr>
          <w:p w:rsidR="009C5849" w:rsidRDefault="009C5849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Жидкие отходы</w:t>
            </w:r>
          </w:p>
        </w:tc>
        <w:tc>
          <w:tcPr>
            <w:tcW w:w="705" w:type="dxa"/>
          </w:tcPr>
          <w:p w:rsidR="009C5849" w:rsidRDefault="009C5849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9C5849">
        <w:trPr>
          <w:tblCellSpacing w:w="0" w:type="dxa"/>
        </w:trPr>
        <w:tc>
          <w:tcPr>
            <w:tcW w:w="1140" w:type="dxa"/>
          </w:tcPr>
          <w:p w:rsidR="009C5849" w:rsidRDefault="009C5849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   2.3.4.</w:t>
            </w:r>
          </w:p>
        </w:tc>
        <w:tc>
          <w:tcPr>
            <w:tcW w:w="6810" w:type="dxa"/>
          </w:tcPr>
          <w:p w:rsidR="009C5849" w:rsidRDefault="009C5849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Отходы 1-2 класса опасности</w:t>
            </w:r>
          </w:p>
        </w:tc>
        <w:tc>
          <w:tcPr>
            <w:tcW w:w="705" w:type="dxa"/>
          </w:tcPr>
          <w:p w:rsidR="009C5849" w:rsidRDefault="009C5849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9C5849">
        <w:trPr>
          <w:tblCellSpacing w:w="0" w:type="dxa"/>
        </w:trPr>
        <w:tc>
          <w:tcPr>
            <w:tcW w:w="1140" w:type="dxa"/>
          </w:tcPr>
          <w:p w:rsidR="009C5849" w:rsidRDefault="009C5849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   2.3.5.</w:t>
            </w:r>
          </w:p>
        </w:tc>
        <w:tc>
          <w:tcPr>
            <w:tcW w:w="6810" w:type="dxa"/>
          </w:tcPr>
          <w:p w:rsidR="009C5849" w:rsidRDefault="009C5849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Биологические отходы</w:t>
            </w:r>
          </w:p>
        </w:tc>
        <w:tc>
          <w:tcPr>
            <w:tcW w:w="705" w:type="dxa"/>
          </w:tcPr>
          <w:p w:rsidR="009C5849" w:rsidRDefault="009C5849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9C5849">
        <w:trPr>
          <w:tblCellSpacing w:w="0" w:type="dxa"/>
        </w:trPr>
        <w:tc>
          <w:tcPr>
            <w:tcW w:w="1140" w:type="dxa"/>
          </w:tcPr>
          <w:p w:rsidR="009C5849" w:rsidRDefault="009C5849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   2.3.6.</w:t>
            </w:r>
          </w:p>
        </w:tc>
        <w:tc>
          <w:tcPr>
            <w:tcW w:w="6810" w:type="dxa"/>
          </w:tcPr>
          <w:p w:rsidR="009C5849" w:rsidRDefault="009C5849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Содержание и уборка придомовых и обособленных территорий</w:t>
            </w:r>
          </w:p>
          <w:p w:rsidR="009C5849" w:rsidRDefault="009C5849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5" w:type="dxa"/>
          </w:tcPr>
          <w:p w:rsidR="009C5849" w:rsidRDefault="009C5849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9C5849">
        <w:trPr>
          <w:tblCellSpacing w:w="0" w:type="dxa"/>
        </w:trPr>
        <w:tc>
          <w:tcPr>
            <w:tcW w:w="1140" w:type="dxa"/>
          </w:tcPr>
          <w:p w:rsidR="009C5849" w:rsidRDefault="009C5849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2.4.</w:t>
            </w:r>
          </w:p>
        </w:tc>
        <w:tc>
          <w:tcPr>
            <w:tcW w:w="6810" w:type="dxa"/>
          </w:tcPr>
          <w:p w:rsidR="009C5849" w:rsidRDefault="009C5849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Транспортно-производственная база </w:t>
            </w:r>
          </w:p>
          <w:p w:rsidR="009C5849" w:rsidRDefault="009C5849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5" w:type="dxa"/>
          </w:tcPr>
          <w:p w:rsidR="009C5849" w:rsidRDefault="009C5849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9C5849">
        <w:trPr>
          <w:tblCellSpacing w:w="0" w:type="dxa"/>
        </w:trPr>
        <w:tc>
          <w:tcPr>
            <w:tcW w:w="1140" w:type="dxa"/>
          </w:tcPr>
          <w:p w:rsidR="009C5849" w:rsidRDefault="009C5849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3.</w:t>
            </w:r>
          </w:p>
        </w:tc>
        <w:tc>
          <w:tcPr>
            <w:tcW w:w="6810" w:type="dxa"/>
          </w:tcPr>
          <w:p w:rsidR="009C5849" w:rsidRDefault="009C5849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Финансирование мероприятий по санитарной очистке</w:t>
            </w:r>
          </w:p>
          <w:p w:rsidR="009C5849" w:rsidRDefault="009C5849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5" w:type="dxa"/>
          </w:tcPr>
          <w:p w:rsidR="009C5849" w:rsidRDefault="009C5849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</w:tbl>
    <w:p w:rsidR="009C5849" w:rsidRDefault="009C5849" w:rsidP="004A068B">
      <w:pPr>
        <w:shd w:val="clear" w:color="auto" w:fill="EFFAFB"/>
        <w:spacing w:before="100" w:beforeAutospacing="1" w:after="100" w:afterAutospacing="1" w:line="240" w:lineRule="auto"/>
        <w:rPr>
          <w:rFonts w:ascii="Tahoma" w:hAnsi="Tahoma" w:cs="Tahoma"/>
          <w:color w:val="442E19"/>
          <w:sz w:val="20"/>
          <w:szCs w:val="20"/>
          <w:lang w:eastAsia="ru-RU"/>
        </w:rPr>
      </w:pPr>
      <w:r>
        <w:rPr>
          <w:rFonts w:ascii="Tahoma" w:hAnsi="Tahoma" w:cs="Tahoma"/>
          <w:i/>
          <w:iCs/>
          <w:color w:val="442E19"/>
          <w:sz w:val="20"/>
          <w:szCs w:val="20"/>
          <w:lang w:eastAsia="ru-RU"/>
        </w:rPr>
        <w:t> </w:t>
      </w:r>
    </w:p>
    <w:p w:rsidR="009C5849" w:rsidRDefault="009C5849" w:rsidP="004A068B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ahoma" w:hAnsi="Tahoma" w:cs="Tahoma"/>
          <w:color w:val="442E19"/>
          <w:sz w:val="20"/>
          <w:szCs w:val="20"/>
          <w:lang w:eastAsia="ru-RU"/>
        </w:rPr>
      </w:pPr>
      <w:r>
        <w:rPr>
          <w:rFonts w:ascii="Tahoma" w:hAnsi="Tahoma" w:cs="Tahoma"/>
          <w:color w:val="442E19"/>
          <w:sz w:val="20"/>
          <w:szCs w:val="20"/>
          <w:lang w:eastAsia="ru-RU"/>
        </w:rPr>
        <w:t> </w:t>
      </w:r>
    </w:p>
    <w:p w:rsidR="009C5849" w:rsidRDefault="009C5849" w:rsidP="004A068B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ahoma" w:hAnsi="Tahoma" w:cs="Tahoma"/>
          <w:color w:val="442E19"/>
          <w:sz w:val="20"/>
          <w:szCs w:val="20"/>
          <w:lang w:eastAsia="ru-RU"/>
        </w:rPr>
      </w:pPr>
    </w:p>
    <w:p w:rsidR="009C5849" w:rsidRDefault="009C5849" w:rsidP="000E4BE9">
      <w:pPr>
        <w:shd w:val="clear" w:color="auto" w:fill="FFFFFF"/>
        <w:spacing w:after="150" w:line="240" w:lineRule="auto"/>
        <w:jc w:val="center"/>
        <w:outlineLvl w:val="0"/>
        <w:rPr>
          <w:rFonts w:ascii="Times New Roman" w:hAnsi="Times New Roman" w:cs="Times New Roman"/>
          <w:caps/>
          <w:kern w:val="36"/>
          <w:sz w:val="32"/>
          <w:szCs w:val="32"/>
          <w:lang w:eastAsia="ru-RU"/>
        </w:rPr>
      </w:pPr>
      <w:r>
        <w:rPr>
          <w:rFonts w:ascii="Times New Roman" w:hAnsi="Times New Roman" w:cs="Times New Roman"/>
          <w:caps/>
          <w:kern w:val="36"/>
          <w:sz w:val="32"/>
          <w:szCs w:val="32"/>
          <w:lang w:eastAsia="ru-RU"/>
        </w:rPr>
        <w:t>ВВЕДЕНИЕ.</w:t>
      </w:r>
    </w:p>
    <w:p w:rsidR="009C5849" w:rsidRPr="000E4BE9" w:rsidRDefault="009C5849" w:rsidP="000E4BE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Очистка территорий населенных пунктов – одно из важнейших мероприятий, направленных на обеспечение экологического и санитарно-эпидемиологического благополучия населения и охраны окружающей среды, в связи с чем, была разработана схема санитарной очистки территории </w:t>
      </w:r>
      <w:r>
        <w:rPr>
          <w:rFonts w:ascii="Times New Roman" w:hAnsi="Times New Roman" w:cs="Times New Roman"/>
          <w:sz w:val="28"/>
          <w:szCs w:val="28"/>
        </w:rPr>
        <w:t>Барабо-Юдинского сельсовета Чистоозерного района Новосибирской области</w:t>
      </w:r>
      <w:r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9C5849" w:rsidRPr="000E4BE9" w:rsidRDefault="009C5849" w:rsidP="000E4BE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ahoma" w:hAnsi="Tahoma" w:cs="Tahoma"/>
          <w:color w:val="442E19"/>
          <w:sz w:val="20"/>
          <w:szCs w:val="20"/>
          <w:lang w:eastAsia="ru-RU"/>
        </w:rPr>
        <w:t xml:space="preserve">   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Разработчиком схемы санитарной очистки территории </w:t>
      </w:r>
      <w:r>
        <w:rPr>
          <w:rFonts w:ascii="Times New Roman" w:hAnsi="Times New Roman" w:cs="Times New Roman"/>
          <w:sz w:val="28"/>
          <w:szCs w:val="28"/>
        </w:rPr>
        <w:t xml:space="preserve">Барабо-Юдинского сельсовета Чистоозерного района Новосибирской области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является  администрация </w:t>
      </w:r>
      <w:r>
        <w:rPr>
          <w:rFonts w:ascii="Times New Roman" w:hAnsi="Times New Roman" w:cs="Times New Roman"/>
          <w:sz w:val="28"/>
          <w:szCs w:val="28"/>
        </w:rPr>
        <w:t>Барабо-Юдинского сельсовета Чистоозерного района Новосибирской области</w:t>
      </w:r>
      <w:r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9C5849" w:rsidRDefault="009C5849" w:rsidP="004A068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Основанием для разработки  генеральной схемы санитарной очистки послужили:</w:t>
      </w:r>
    </w:p>
    <w:p w:rsidR="009C5849" w:rsidRDefault="009C5849" w:rsidP="000E4BE9">
      <w:pPr>
        <w:shd w:val="clear" w:color="auto" w:fill="FFFFFF"/>
        <w:spacing w:before="100" w:beforeAutospacing="1" w:after="100" w:afterAutospacing="1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1.Федеральный закон от 30.03.1999 г. № 52 «О санитарно-эпидемиологическом благополучии населения».</w:t>
      </w:r>
    </w:p>
    <w:p w:rsidR="009C5849" w:rsidRDefault="009C5849" w:rsidP="000E4BE9">
      <w:pPr>
        <w:shd w:val="clear" w:color="auto" w:fill="FFFFFF"/>
        <w:spacing w:before="100" w:beforeAutospacing="1" w:after="100" w:afterAutospacing="1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2. Федеральный закон от 10.01.2002 г. № 7-ФЗ «Об охране окружающей среды»</w:t>
      </w:r>
    </w:p>
    <w:p w:rsidR="009C5849" w:rsidRDefault="009C5849" w:rsidP="004A068B">
      <w:pPr>
        <w:shd w:val="clear" w:color="auto" w:fill="FFFFFF"/>
        <w:spacing w:before="100" w:beforeAutospacing="1" w:after="100" w:afterAutospacing="1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3.Федеральный закон от 24.06.1998 г. № 89-ФЗ  «Об отходах производства и потребления».</w:t>
      </w:r>
    </w:p>
    <w:p w:rsidR="009C5849" w:rsidRDefault="009C5849" w:rsidP="004A068B">
      <w:pPr>
        <w:shd w:val="clear" w:color="auto" w:fill="FFFFFF"/>
        <w:spacing w:before="100" w:beforeAutospacing="1" w:after="100" w:afterAutospacing="1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4. Федеральный закон от 21.12.1994 г. № 68-ФЗ «О защите населения и территорий от чрезвычайных ситуаций природного и техногенного характера».</w:t>
      </w:r>
    </w:p>
    <w:p w:rsidR="009C5849" w:rsidRDefault="009C5849" w:rsidP="004A068B">
      <w:pPr>
        <w:shd w:val="clear" w:color="auto" w:fill="FFFFFF"/>
        <w:spacing w:before="100" w:beforeAutospacing="1" w:after="100" w:afterAutospacing="1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5. СанПиН 42-128-4690-88 «Санитарные правила содержания территорий населенных мест»  </w:t>
      </w:r>
    </w:p>
    <w:p w:rsidR="009C5849" w:rsidRDefault="009C5849" w:rsidP="004A068B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6.</w:t>
      </w:r>
      <w:r>
        <w:rPr>
          <w:rFonts w:ascii="Tahoma" w:hAnsi="Tahoma" w:cs="Tahoma"/>
          <w:sz w:val="20"/>
          <w:szCs w:val="20"/>
          <w:lang w:eastAsia="ru-RU"/>
        </w:rPr>
        <w:t xml:space="preserve"> </w:t>
      </w:r>
      <w:r>
        <w:rPr>
          <w:rFonts w:ascii="Tahoma" w:hAnsi="Tahoma" w:cs="Tahoma"/>
          <w:color w:val="442E19"/>
          <w:sz w:val="20"/>
          <w:szCs w:val="20"/>
          <w:lang w:eastAsia="ru-RU"/>
        </w:rPr>
        <w:t> </w:t>
      </w:r>
      <w:r>
        <w:rPr>
          <w:rFonts w:ascii="Times New Roman" w:hAnsi="Times New Roman" w:cs="Times New Roman"/>
          <w:sz w:val="28"/>
          <w:szCs w:val="28"/>
        </w:rPr>
        <w:t>Правила благоустройства,  обеспечения чистоты и порядка на территории Барабо-Юдинского сельсовета  Чистоозерного района утвержденные решением пятой сессии Совета депутатов Барабо-Юдинского сельсовета № 32 Чистоозерного района от  29.09.2016 г.,</w:t>
      </w:r>
    </w:p>
    <w:p w:rsidR="009C5849" w:rsidRDefault="009C5849" w:rsidP="004A068B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C5849" w:rsidRDefault="009C5849" w:rsidP="004A068B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C5849" w:rsidRDefault="009C5849" w:rsidP="004A068B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C5849" w:rsidRDefault="009C5849" w:rsidP="004A068B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C5849" w:rsidRDefault="009C5849" w:rsidP="000E4BE9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9C5849" w:rsidRDefault="009C5849" w:rsidP="000E4BE9">
      <w:pPr>
        <w:shd w:val="clear" w:color="auto" w:fill="FFFFFF"/>
        <w:spacing w:after="150" w:line="240" w:lineRule="auto"/>
        <w:jc w:val="center"/>
        <w:outlineLvl w:val="0"/>
        <w:rPr>
          <w:rFonts w:ascii="Times New Roman" w:hAnsi="Times New Roman" w:cs="Times New Roman"/>
          <w:b/>
          <w:bCs/>
          <w:caps/>
          <w:kern w:val="36"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bCs/>
          <w:caps/>
          <w:kern w:val="36"/>
          <w:sz w:val="28"/>
          <w:szCs w:val="28"/>
          <w:lang w:eastAsia="ru-RU"/>
        </w:rPr>
        <w:t>1.    ОБЩИЕ ПОЛОЖЕНИЯ</w:t>
      </w:r>
    </w:p>
    <w:p w:rsidR="009C5849" w:rsidRDefault="009C5849" w:rsidP="004A068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Очистка территорий населенных пунктов – одно из важнейших мероприятий, направленных на обеспечение экологического и санитарно-эпидемиологического благополучия населения и охрану окружающей среды.</w:t>
      </w:r>
    </w:p>
    <w:p w:rsidR="009C5849" w:rsidRDefault="009C5849" w:rsidP="004A068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Генеральная схема очистки территории </w:t>
      </w:r>
      <w:r>
        <w:rPr>
          <w:rFonts w:ascii="Times New Roman" w:hAnsi="Times New Roman" w:cs="Times New Roman"/>
          <w:sz w:val="28"/>
          <w:szCs w:val="28"/>
        </w:rPr>
        <w:t>Барабо-Юдинского сельсовета Чистоозерного района Новосибирской области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направлена на решение комплекса работ по организации, сбора, удаления и размещения бытовых отходов, а также определяет очередность осуществления этих мероприятий. </w:t>
      </w:r>
    </w:p>
    <w:p w:rsidR="009C5849" w:rsidRPr="0010683F" w:rsidRDefault="009C5849" w:rsidP="004A068B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1.1. Общие сведения о </w:t>
      </w:r>
      <w:r>
        <w:rPr>
          <w:rFonts w:ascii="Times New Roman" w:hAnsi="Times New Roman" w:cs="Times New Roman"/>
          <w:b/>
          <w:bCs/>
          <w:sz w:val="28"/>
          <w:szCs w:val="28"/>
        </w:rPr>
        <w:t>Барабо-Юдинском</w:t>
      </w:r>
      <w:r w:rsidRPr="0010683F">
        <w:rPr>
          <w:rFonts w:ascii="Times New Roman" w:hAnsi="Times New Roman" w:cs="Times New Roman"/>
          <w:b/>
          <w:bCs/>
          <w:sz w:val="28"/>
          <w:szCs w:val="28"/>
        </w:rPr>
        <w:t xml:space="preserve"> сельсовете Чистоозерного района Новосибирской области</w:t>
      </w:r>
      <w:r w:rsidRPr="0010683F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</w:p>
    <w:p w:rsidR="009C5849" w:rsidRDefault="009C5849" w:rsidP="004A068B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C5849" w:rsidRDefault="009C5849" w:rsidP="0010683F">
      <w:pPr>
        <w:numPr>
          <w:ilvl w:val="1"/>
          <w:numId w:val="6"/>
        </w:num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BC659B">
        <w:rPr>
          <w:rFonts w:ascii="Times New Roman" w:hAnsi="Times New Roman" w:cs="Times New Roman"/>
          <w:b/>
          <w:bCs/>
          <w:sz w:val="28"/>
          <w:szCs w:val="28"/>
        </w:rPr>
        <w:t>Общая характеристика экономико-географического положения поселения.</w:t>
      </w:r>
    </w:p>
    <w:p w:rsidR="009C5849" w:rsidRDefault="009C5849" w:rsidP="00870C58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9C5849" w:rsidRPr="00BC659B" w:rsidRDefault="009C5849" w:rsidP="00870C58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9C5849" w:rsidRPr="00BC659B" w:rsidRDefault="009C5849" w:rsidP="0010683F">
      <w:pPr>
        <w:jc w:val="both"/>
        <w:rPr>
          <w:rFonts w:ascii="Times New Roman" w:hAnsi="Times New Roman" w:cs="Times New Roman"/>
          <w:sz w:val="28"/>
          <w:szCs w:val="28"/>
        </w:rPr>
      </w:pPr>
      <w:r w:rsidRPr="00BC659B">
        <w:rPr>
          <w:rFonts w:ascii="Times New Roman" w:hAnsi="Times New Roman" w:cs="Times New Roman"/>
          <w:sz w:val="28"/>
          <w:szCs w:val="28"/>
        </w:rPr>
        <w:tab/>
      </w:r>
      <w:r w:rsidRPr="00C364BE">
        <w:rPr>
          <w:rFonts w:ascii="Times New Roman" w:hAnsi="Times New Roman" w:cs="Times New Roman"/>
          <w:sz w:val="28"/>
          <w:szCs w:val="28"/>
        </w:rPr>
        <w:t xml:space="preserve">Территория поселения общей площадью 65014,56 кв. км входит в состав Чистоозерного района Новосибирской области,   расположена  в юго-западной  части  Новосибирской области на расстоянии 550 км от областного центра  г. Новосибирска, в 24 км от районного центра Чистоозерное и в 7 км от ближайшей железнодорожной станции </w:t>
      </w:r>
      <w:r>
        <w:rPr>
          <w:rFonts w:ascii="Times New Roman" w:hAnsi="Times New Roman" w:cs="Times New Roman"/>
          <w:sz w:val="28"/>
          <w:szCs w:val="28"/>
        </w:rPr>
        <w:t>Шипицыно</w:t>
      </w:r>
      <w:r w:rsidRPr="00C364BE">
        <w:rPr>
          <w:rFonts w:ascii="Times New Roman" w:hAnsi="Times New Roman" w:cs="Times New Roman"/>
          <w:sz w:val="28"/>
          <w:szCs w:val="28"/>
        </w:rPr>
        <w:t xml:space="preserve">. Дорога до районного центра </w:t>
      </w:r>
      <w:r>
        <w:rPr>
          <w:rFonts w:ascii="Times New Roman" w:hAnsi="Times New Roman" w:cs="Times New Roman"/>
          <w:sz w:val="28"/>
          <w:szCs w:val="28"/>
        </w:rPr>
        <w:t xml:space="preserve">и до железнодорожной станции </w:t>
      </w:r>
      <w:r w:rsidRPr="00C364BE">
        <w:rPr>
          <w:rFonts w:ascii="Times New Roman" w:hAnsi="Times New Roman" w:cs="Times New Roman"/>
          <w:sz w:val="28"/>
          <w:szCs w:val="28"/>
        </w:rPr>
        <w:t>имеет асфальтовое покрытие.</w:t>
      </w:r>
    </w:p>
    <w:p w:rsidR="009C5849" w:rsidRDefault="009C5849" w:rsidP="0010683F">
      <w:pPr>
        <w:pStyle w:val="BodyText"/>
      </w:pPr>
      <w:r>
        <w:tab/>
        <w:t>На территории расположено 4  населенных пункта: с. Барабо-Юдино, д. Олтарь, д. Орловка, д. Бугриновка. Численность населения  на 01.01.2017 года составила 830 человек. На  протяжении последних лет численность населения постоянно снижается. Все население сельское. Крупным селом является – с. Барабо-Юдино. Этнический состав населения следующий: русские, казахи, цыгане, немцы.</w:t>
      </w:r>
    </w:p>
    <w:p w:rsidR="009C5849" w:rsidRDefault="009C5849" w:rsidP="0010683F">
      <w:pPr>
        <w:pStyle w:val="BodyText"/>
      </w:pPr>
      <w:r>
        <w:tab/>
        <w:t>МО Барабо-Юдинский сельсовет обладает достаточными возможностями развития экономики - природоресурсным, трудовым, производственным потенциалом.</w:t>
      </w:r>
    </w:p>
    <w:p w:rsidR="009C5849" w:rsidRDefault="009C5849" w:rsidP="0010683F">
      <w:pPr>
        <w:pStyle w:val="BodyTextIndent"/>
        <w:jc w:val="both"/>
      </w:pPr>
      <w:r>
        <w:t>На территории поселения на 01.01.2017 года зарегистрировано 28 предприятий, организаций и учреждений, в том числе крестьянских (фермерских) хозяйств- 12, индивидуальных предпринимателей -2,  торговли и общественного питания- 5.</w:t>
      </w:r>
    </w:p>
    <w:p w:rsidR="009C5849" w:rsidRDefault="009C5849" w:rsidP="004A068B">
      <w:pPr>
        <w:shd w:val="clear" w:color="auto" w:fill="FFFFFF"/>
        <w:spacing w:after="150" w:line="240" w:lineRule="auto"/>
        <w:outlineLvl w:val="0"/>
        <w:rPr>
          <w:rFonts w:ascii="Times New Roman" w:hAnsi="Times New Roman" w:cs="Times New Roman"/>
          <w:caps/>
          <w:kern w:val="36"/>
          <w:sz w:val="28"/>
          <w:szCs w:val="28"/>
          <w:lang w:eastAsia="ru-RU"/>
        </w:rPr>
      </w:pPr>
    </w:p>
    <w:p w:rsidR="009C5849" w:rsidRDefault="009C5849" w:rsidP="00EB1688">
      <w:pPr>
        <w:shd w:val="clear" w:color="auto" w:fill="FFFFFF"/>
        <w:spacing w:after="150" w:line="240" w:lineRule="auto"/>
        <w:outlineLvl w:val="0"/>
        <w:rPr>
          <w:rFonts w:ascii="Times New Roman" w:hAnsi="Times New Roman" w:cs="Times New Roman"/>
          <w:b/>
          <w:bCs/>
          <w:caps/>
          <w:kern w:val="36"/>
          <w:sz w:val="28"/>
          <w:szCs w:val="28"/>
          <w:lang w:eastAsia="ru-RU"/>
        </w:rPr>
      </w:pPr>
      <w:r>
        <w:rPr>
          <w:rFonts w:ascii="Times New Roman" w:hAnsi="Times New Roman" w:cs="Times New Roman"/>
          <w:caps/>
          <w:kern w:val="36"/>
          <w:sz w:val="28"/>
          <w:szCs w:val="28"/>
          <w:lang w:eastAsia="ru-RU"/>
        </w:rPr>
        <w:t xml:space="preserve">                                   </w:t>
      </w:r>
      <w:r>
        <w:rPr>
          <w:rFonts w:ascii="Times New Roman" w:hAnsi="Times New Roman" w:cs="Times New Roman"/>
          <w:b/>
          <w:bCs/>
          <w:caps/>
          <w:kern w:val="36"/>
          <w:sz w:val="28"/>
          <w:szCs w:val="28"/>
          <w:lang w:eastAsia="ru-RU"/>
        </w:rPr>
        <w:t>2. ОСНОВНАЯ ЧАСТЬ.</w:t>
      </w:r>
    </w:p>
    <w:p w:rsidR="009C5849" w:rsidRDefault="009C5849" w:rsidP="004A068B">
      <w:pPr>
        <w:keepNext/>
        <w:spacing w:before="240" w:after="60" w:line="240" w:lineRule="auto"/>
        <w:outlineLvl w:val="0"/>
        <w:rPr>
          <w:rFonts w:ascii="Times New Roman" w:hAnsi="Times New Roman" w:cs="Times New Roman"/>
          <w:b/>
          <w:bCs/>
          <w:kern w:val="32"/>
          <w:sz w:val="28"/>
          <w:szCs w:val="28"/>
        </w:rPr>
      </w:pPr>
      <w:r>
        <w:rPr>
          <w:rFonts w:ascii="Times New Roman" w:hAnsi="Times New Roman" w:cs="Times New Roman"/>
          <w:b/>
          <w:bCs/>
          <w:kern w:val="32"/>
          <w:sz w:val="28"/>
          <w:szCs w:val="28"/>
        </w:rPr>
        <w:t>2.1.  Краткая  характеристика объекта и природно-климатические условия.</w:t>
      </w:r>
    </w:p>
    <w:p w:rsidR="009C5849" w:rsidRDefault="009C5849" w:rsidP="0010683F">
      <w:pPr>
        <w:pStyle w:val="BodyTextIndent2"/>
      </w:pPr>
      <w:r>
        <w:t>Климатические особенности – недостаточное увлажнение в основном, бывают исключения, как в 2009 году. Частые суховеи,   господствующие ветра юго-западного направления.  Муниципальное образование находится в зоне резко континентального климата, характеризующего  значительными колебаниями сезонных, а также дневных и   ночных температур. Расположено в лесостепной части: 2700 га занято древесно-кустарниковыми насаждениями (в основном березовыми колками). Наиболее распространенными почвами являются лугово-черноземные солонцеватые почвы. Растительные ресурсы дают определенное количество сырья в виде деловой древесины, дров. Собираются ягоды, грибы, на корм животным -  сено.</w:t>
      </w:r>
    </w:p>
    <w:p w:rsidR="009C5849" w:rsidRDefault="009C5849" w:rsidP="0010683F">
      <w:pPr>
        <w:pStyle w:val="BodyTextIndent2"/>
      </w:pPr>
      <w:r>
        <w:t xml:space="preserve">На территории не скудный растительный и животный мир, водятся косули, лоси, лисы, зайцы, барсуки и дикие кабаны.  Озера занимают  292 га, где водится карась и ондатра, обитают утки, гуси, лебеди, журавли, куропатки, перепелки. </w:t>
      </w:r>
    </w:p>
    <w:p w:rsidR="009C5849" w:rsidRDefault="009C5849" w:rsidP="0010683F">
      <w:pPr>
        <w:pStyle w:val="BodyTextIndent2"/>
      </w:pPr>
      <w:r>
        <w:t xml:space="preserve">На территории поселения имеются особо охраняемые территории. Это Юдинский  заказник. </w:t>
      </w:r>
    </w:p>
    <w:p w:rsidR="009C5849" w:rsidRDefault="009C5849" w:rsidP="0010683F">
      <w:pPr>
        <w:pStyle w:val="BodyTextIndent2"/>
      </w:pPr>
      <w:r>
        <w:t>Неудобное географическое положение, удаленность от областного центра и крупных соседних городов, приводит к удорожанию местной продукции, снижению ее конкурентоспособности на рынке, усложняет ее сбыт.</w:t>
      </w:r>
    </w:p>
    <w:p w:rsidR="009C5849" w:rsidRDefault="009C5849" w:rsidP="004A068B">
      <w:pPr>
        <w:spacing w:after="0" w:line="240" w:lineRule="auto"/>
        <w:jc w:val="both"/>
        <w:rPr>
          <w:rFonts w:ascii="Times New Roman" w:hAnsi="Times New Roman" w:cs="Times New Roman"/>
          <w:color w:val="0000FF"/>
          <w:sz w:val="28"/>
          <w:szCs w:val="28"/>
          <w:lang w:eastAsia="ru-RU"/>
        </w:rPr>
      </w:pPr>
    </w:p>
    <w:p w:rsidR="009C5849" w:rsidRDefault="009C5849" w:rsidP="004A068B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2.2.  Существующее состояние и перспектива развития Барабо-Юдинского сельсовета </w:t>
      </w:r>
    </w:p>
    <w:p w:rsidR="009C5849" w:rsidRDefault="009C5849" w:rsidP="004A068B">
      <w:pPr>
        <w:spacing w:after="0" w:line="240" w:lineRule="auto"/>
        <w:jc w:val="both"/>
        <w:rPr>
          <w:rFonts w:ascii="Times New Roman" w:hAnsi="Times New Roman" w:cs="Times New Roman"/>
          <w:b/>
          <w:bCs/>
          <w:color w:val="0000FF"/>
          <w:sz w:val="28"/>
          <w:szCs w:val="28"/>
          <w:lang w:eastAsia="ru-RU"/>
        </w:rPr>
      </w:pPr>
    </w:p>
    <w:p w:rsidR="009C5849" w:rsidRDefault="009C5849" w:rsidP="004A068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Барабо-Юдинский сельсовет Чистоозерного района Новосибирской области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состоит из четырех населенных пунктов с общей численностью 830 человек.</w:t>
      </w:r>
    </w:p>
    <w:p w:rsidR="009C5849" w:rsidRDefault="009C5849" w:rsidP="004A068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Розничная торговля представлена 5 магазинами (таблица 1).</w:t>
      </w:r>
    </w:p>
    <w:p w:rsidR="009C5849" w:rsidRDefault="009C5849" w:rsidP="004A068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Сельская социально-административная сфера включает:</w:t>
      </w:r>
    </w:p>
    <w:p w:rsidR="009C5849" w:rsidRDefault="009C5849" w:rsidP="004A068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- администрация </w:t>
      </w:r>
      <w:r>
        <w:rPr>
          <w:rFonts w:ascii="Times New Roman" w:hAnsi="Times New Roman" w:cs="Times New Roman"/>
          <w:sz w:val="28"/>
          <w:szCs w:val="28"/>
        </w:rPr>
        <w:t>Барабо-Юдинского сельсовета Чистоозерного района Новосибирской области</w:t>
      </w:r>
      <w:r>
        <w:rPr>
          <w:rFonts w:ascii="Times New Roman" w:hAnsi="Times New Roman" w:cs="Times New Roman"/>
          <w:sz w:val="28"/>
          <w:szCs w:val="28"/>
          <w:lang w:eastAsia="ru-RU"/>
        </w:rPr>
        <w:t>;</w:t>
      </w:r>
    </w:p>
    <w:p w:rsidR="009C5849" w:rsidRDefault="009C5849" w:rsidP="004A068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- муниципальное образовательное учреждение «Барабо-Юдинская  средняя общеобразовательная школа»; «Орловская средняя общеобразовательная школа»</w:t>
      </w:r>
    </w:p>
    <w:p w:rsidR="009C5849" w:rsidRDefault="009C5849" w:rsidP="004A068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- детский сад «Солнышко»;</w:t>
      </w:r>
    </w:p>
    <w:p w:rsidR="009C5849" w:rsidRDefault="009C5849" w:rsidP="004A068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- муниципальное казённое учреждение культуры «Барабо-Юдинский культурно-досуговый центр»; «Орловский культурно-досуговый центр» , Олтарьский сельский клуб,  Бугриновский сельский клуб.</w:t>
      </w:r>
    </w:p>
    <w:p w:rsidR="009C5849" w:rsidRDefault="009C5849" w:rsidP="004A068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-  три фельдшерско-акушерский пункта  (с. Барабо-Юдино, д. Олтарь, д. Орловка);</w:t>
      </w:r>
    </w:p>
    <w:p w:rsidR="009C5849" w:rsidRDefault="009C5849" w:rsidP="004A068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- два отделение почтовой связи (с. Барабо-Юдино, д. Орловка)</w:t>
      </w:r>
    </w:p>
    <w:p w:rsidR="009C5849" w:rsidRDefault="009C5849" w:rsidP="004A068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В состав жилого фонда поселения входят одноэтажные дома в деревянном, блочном и кирпичном исполнении.</w:t>
      </w:r>
    </w:p>
    <w:p w:rsidR="009C5849" w:rsidRDefault="009C5849" w:rsidP="004A068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Услуги благоустройства представлены наличием централизованного водопровода, электроснабжения.</w:t>
      </w:r>
    </w:p>
    <w:p w:rsidR="009C5849" w:rsidRDefault="009C5849" w:rsidP="004A068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 Соотношение степени полублагоустроенного и неблагоустроенного жилого фонда (таблица 1).</w:t>
      </w:r>
    </w:p>
    <w:p w:rsidR="009C5849" w:rsidRDefault="009C5849" w:rsidP="004A068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Подача питьевой воды осуществляется из подземного водозабора, представленного двумя артезианскими скважинами. </w:t>
      </w:r>
    </w:p>
    <w:p w:rsidR="009C5849" w:rsidRDefault="009C5849" w:rsidP="004A068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Транспортная инфраструктура представлена сетью  дорог местного значения общей протяженностью 8,5 км. Покрытие автодорог асфальт, щебеночное и грунтовое. Систем ливневой уличной канализации нет.</w:t>
      </w:r>
    </w:p>
    <w:p w:rsidR="009C5849" w:rsidRDefault="009C5849" w:rsidP="004A068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Лесных участков, находящихся в муниципальной собственности, на территории поселения нет.</w:t>
      </w:r>
    </w:p>
    <w:p w:rsidR="009C5849" w:rsidRDefault="009C5849" w:rsidP="004A068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Валовый объем от печного отопления неблагоустроенного жилого фонда не учитывается. </w:t>
      </w:r>
    </w:p>
    <w:p w:rsidR="009C5849" w:rsidRDefault="009C5849" w:rsidP="004A068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2. Услуги коммунального комплекса на территории поселения предоставляют:</w:t>
      </w:r>
    </w:p>
    <w:p w:rsidR="009C5849" w:rsidRDefault="009C5849" w:rsidP="004A068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-   водоснабжение (ООО «Чистоозерные тепловые сети»)</w:t>
      </w:r>
    </w:p>
    <w:p w:rsidR="009C5849" w:rsidRDefault="009C5849" w:rsidP="004A068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3. Данная схема санитарной очистки предусматривает период развития территории поселка с 2017 по 2021 год (включительно).  Предположительно за данный временной этап кардинального развития поселка не произойдет. Ввод в действие новых промышленных предприятий, учреждений и организаций, которые внесли бы существенные изменения в разрабатываемую схему, не ожидается (таблица 1).</w:t>
      </w:r>
    </w:p>
    <w:p w:rsidR="009C5849" w:rsidRDefault="009C5849" w:rsidP="004A068B">
      <w:pPr>
        <w:spacing w:after="0" w:line="240" w:lineRule="auto"/>
        <w:jc w:val="right"/>
        <w:rPr>
          <w:rFonts w:ascii="Times New Roman" w:hAnsi="Times New Roman" w:cs="Times New Roman"/>
          <w:color w:val="0000FF"/>
          <w:sz w:val="28"/>
          <w:szCs w:val="28"/>
          <w:lang w:eastAsia="ru-RU"/>
        </w:rPr>
      </w:pPr>
    </w:p>
    <w:p w:rsidR="009C5849" w:rsidRDefault="009C5849" w:rsidP="004A068B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Таблица 1</w:t>
      </w:r>
    </w:p>
    <w:tbl>
      <w:tblPr>
        <w:tblW w:w="9750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720"/>
        <w:gridCol w:w="3437"/>
        <w:gridCol w:w="2353"/>
        <w:gridCol w:w="1620"/>
        <w:gridCol w:w="1620"/>
      </w:tblGrid>
      <w:tr w:rsidR="009C5849">
        <w:tc>
          <w:tcPr>
            <w:tcW w:w="720" w:type="dxa"/>
          </w:tcPr>
          <w:p w:rsidR="009C5849" w:rsidRDefault="009C58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№ п/п</w:t>
            </w:r>
          </w:p>
        </w:tc>
        <w:tc>
          <w:tcPr>
            <w:tcW w:w="3437" w:type="dxa"/>
          </w:tcPr>
          <w:p w:rsidR="009C5849" w:rsidRDefault="009C58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Показатель</w:t>
            </w:r>
          </w:p>
        </w:tc>
        <w:tc>
          <w:tcPr>
            <w:tcW w:w="2353" w:type="dxa"/>
          </w:tcPr>
          <w:p w:rsidR="009C5849" w:rsidRDefault="009C58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Ед. изм.</w:t>
            </w:r>
          </w:p>
        </w:tc>
        <w:tc>
          <w:tcPr>
            <w:tcW w:w="1620" w:type="dxa"/>
          </w:tcPr>
          <w:p w:rsidR="009C5849" w:rsidRDefault="009C5849" w:rsidP="000821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На начало 01.07. 17 г.</w:t>
            </w:r>
          </w:p>
        </w:tc>
        <w:tc>
          <w:tcPr>
            <w:tcW w:w="1620" w:type="dxa"/>
          </w:tcPr>
          <w:p w:rsidR="009C5849" w:rsidRDefault="009C5849" w:rsidP="000821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На начало 01.07.20 г.</w:t>
            </w:r>
          </w:p>
        </w:tc>
      </w:tr>
      <w:tr w:rsidR="009C5849">
        <w:tc>
          <w:tcPr>
            <w:tcW w:w="720" w:type="dxa"/>
          </w:tcPr>
          <w:p w:rsidR="009C5849" w:rsidRDefault="009C58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1.</w:t>
            </w:r>
          </w:p>
        </w:tc>
        <w:tc>
          <w:tcPr>
            <w:tcW w:w="3437" w:type="dxa"/>
          </w:tcPr>
          <w:p w:rsidR="009C5849" w:rsidRDefault="009C584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Численность населения</w:t>
            </w:r>
          </w:p>
          <w:p w:rsidR="009C5849" w:rsidRDefault="009C584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353" w:type="dxa"/>
          </w:tcPr>
          <w:p w:rsidR="009C5849" w:rsidRDefault="009C58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тыс. чел.</w:t>
            </w:r>
          </w:p>
        </w:tc>
        <w:tc>
          <w:tcPr>
            <w:tcW w:w="1620" w:type="dxa"/>
          </w:tcPr>
          <w:p w:rsidR="009C5849" w:rsidRDefault="009C5849" w:rsidP="0008212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0,830</w:t>
            </w:r>
          </w:p>
        </w:tc>
        <w:tc>
          <w:tcPr>
            <w:tcW w:w="1620" w:type="dxa"/>
          </w:tcPr>
          <w:p w:rsidR="009C5849" w:rsidRDefault="009C5849" w:rsidP="0008212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0,8</w:t>
            </w:r>
          </w:p>
        </w:tc>
      </w:tr>
      <w:tr w:rsidR="009C5849">
        <w:tc>
          <w:tcPr>
            <w:tcW w:w="720" w:type="dxa"/>
          </w:tcPr>
          <w:p w:rsidR="009C5849" w:rsidRDefault="009C58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2.</w:t>
            </w:r>
          </w:p>
        </w:tc>
        <w:tc>
          <w:tcPr>
            <w:tcW w:w="3437" w:type="dxa"/>
          </w:tcPr>
          <w:p w:rsidR="009C5849" w:rsidRDefault="009C584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Численность населения, проживающего в домовладениях:</w:t>
            </w:r>
          </w:p>
          <w:p w:rsidR="009C5849" w:rsidRDefault="009C584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- п/благоустроенных</w:t>
            </w:r>
          </w:p>
          <w:p w:rsidR="009C5849" w:rsidRDefault="009C584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- неблагоустроенных</w:t>
            </w:r>
          </w:p>
        </w:tc>
        <w:tc>
          <w:tcPr>
            <w:tcW w:w="2353" w:type="dxa"/>
          </w:tcPr>
          <w:p w:rsidR="009C5849" w:rsidRDefault="009C58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9C5849" w:rsidRDefault="009C58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9C5849" w:rsidRDefault="009C58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9C5849" w:rsidRDefault="009C58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тыс. чел.</w:t>
            </w:r>
          </w:p>
          <w:p w:rsidR="009C5849" w:rsidRDefault="009C58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тыс. чел.</w:t>
            </w:r>
          </w:p>
        </w:tc>
        <w:tc>
          <w:tcPr>
            <w:tcW w:w="1620" w:type="dxa"/>
          </w:tcPr>
          <w:p w:rsidR="009C5849" w:rsidRDefault="009C58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9C5849" w:rsidRDefault="009C58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9C5849" w:rsidRDefault="009C58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9C5849" w:rsidRDefault="009C58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0,34</w:t>
            </w:r>
          </w:p>
          <w:p w:rsidR="009C5849" w:rsidRDefault="009C5849" w:rsidP="00C2728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0,2</w:t>
            </w:r>
          </w:p>
        </w:tc>
        <w:tc>
          <w:tcPr>
            <w:tcW w:w="1620" w:type="dxa"/>
          </w:tcPr>
          <w:p w:rsidR="009C5849" w:rsidRDefault="009C58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9C5849" w:rsidRDefault="009C58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9C5849" w:rsidRDefault="009C58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9C5849" w:rsidRDefault="009C58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val="en-US"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0,3</w:t>
            </w:r>
          </w:p>
          <w:p w:rsidR="009C5849" w:rsidRDefault="009C5849" w:rsidP="00C2728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0,2</w:t>
            </w:r>
          </w:p>
        </w:tc>
      </w:tr>
      <w:tr w:rsidR="009C5849">
        <w:tc>
          <w:tcPr>
            <w:tcW w:w="720" w:type="dxa"/>
          </w:tcPr>
          <w:p w:rsidR="009C5849" w:rsidRDefault="009C58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3.</w:t>
            </w:r>
          </w:p>
        </w:tc>
        <w:tc>
          <w:tcPr>
            <w:tcW w:w="3437" w:type="dxa"/>
          </w:tcPr>
          <w:p w:rsidR="009C5849" w:rsidRDefault="009C584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Количество объектов по степени благоустройства:</w:t>
            </w:r>
          </w:p>
          <w:p w:rsidR="009C5849" w:rsidRDefault="009C584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- п/благоустроенных</w:t>
            </w:r>
          </w:p>
          <w:p w:rsidR="009C5849" w:rsidRDefault="009C584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-неблагоустроенных</w:t>
            </w:r>
          </w:p>
        </w:tc>
        <w:tc>
          <w:tcPr>
            <w:tcW w:w="2353" w:type="dxa"/>
          </w:tcPr>
          <w:p w:rsidR="009C5849" w:rsidRDefault="009C58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9C5849" w:rsidRDefault="009C58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9C5849" w:rsidRDefault="009C58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зданий </w:t>
            </w:r>
          </w:p>
          <w:p w:rsidR="009C5849" w:rsidRDefault="009C58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зданий</w:t>
            </w:r>
          </w:p>
        </w:tc>
        <w:tc>
          <w:tcPr>
            <w:tcW w:w="1620" w:type="dxa"/>
          </w:tcPr>
          <w:p w:rsidR="009C5849" w:rsidRDefault="009C58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9C5849" w:rsidRDefault="009C58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9C5849" w:rsidRDefault="009C58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93</w:t>
            </w:r>
          </w:p>
          <w:p w:rsidR="009C5849" w:rsidRDefault="009C5849" w:rsidP="0033215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82</w:t>
            </w:r>
          </w:p>
        </w:tc>
        <w:tc>
          <w:tcPr>
            <w:tcW w:w="1620" w:type="dxa"/>
          </w:tcPr>
          <w:p w:rsidR="009C5849" w:rsidRDefault="009C58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9C5849" w:rsidRDefault="009C58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9C5849" w:rsidRDefault="009C58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105</w:t>
            </w:r>
          </w:p>
          <w:p w:rsidR="009C5849" w:rsidRDefault="009C5849" w:rsidP="0033215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75</w:t>
            </w:r>
          </w:p>
        </w:tc>
      </w:tr>
      <w:tr w:rsidR="009C5849">
        <w:tc>
          <w:tcPr>
            <w:tcW w:w="720" w:type="dxa"/>
          </w:tcPr>
          <w:p w:rsidR="009C5849" w:rsidRDefault="009C58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4.</w:t>
            </w:r>
          </w:p>
        </w:tc>
        <w:tc>
          <w:tcPr>
            <w:tcW w:w="3437" w:type="dxa"/>
          </w:tcPr>
          <w:p w:rsidR="009C5849" w:rsidRDefault="009C584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Этажность застройки:</w:t>
            </w:r>
          </w:p>
          <w:p w:rsidR="009C5849" w:rsidRDefault="009C584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- одноэтажные</w:t>
            </w:r>
          </w:p>
          <w:p w:rsidR="009C5849" w:rsidRDefault="009C584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- двухэтажные</w:t>
            </w:r>
          </w:p>
        </w:tc>
        <w:tc>
          <w:tcPr>
            <w:tcW w:w="2353" w:type="dxa"/>
          </w:tcPr>
          <w:p w:rsidR="009C5849" w:rsidRDefault="009C58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9C5849" w:rsidRDefault="009C58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зданий </w:t>
            </w:r>
          </w:p>
          <w:p w:rsidR="009C5849" w:rsidRDefault="009C58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зданий</w:t>
            </w:r>
          </w:p>
        </w:tc>
        <w:tc>
          <w:tcPr>
            <w:tcW w:w="1620" w:type="dxa"/>
          </w:tcPr>
          <w:p w:rsidR="009C5849" w:rsidRDefault="009C58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9C5849" w:rsidRDefault="009C58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227</w:t>
            </w:r>
          </w:p>
          <w:p w:rsidR="009C5849" w:rsidRDefault="009C5849" w:rsidP="00C2728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620" w:type="dxa"/>
          </w:tcPr>
          <w:p w:rsidR="009C5849" w:rsidRDefault="009C58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9C5849" w:rsidRDefault="009C58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227</w:t>
            </w:r>
          </w:p>
          <w:p w:rsidR="009C5849" w:rsidRDefault="009C5849" w:rsidP="00C2728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4</w:t>
            </w:r>
          </w:p>
        </w:tc>
      </w:tr>
      <w:tr w:rsidR="009C5849">
        <w:tc>
          <w:tcPr>
            <w:tcW w:w="720" w:type="dxa"/>
          </w:tcPr>
          <w:p w:rsidR="009C5849" w:rsidRDefault="009C58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5.</w:t>
            </w:r>
          </w:p>
        </w:tc>
        <w:tc>
          <w:tcPr>
            <w:tcW w:w="3437" w:type="dxa"/>
          </w:tcPr>
          <w:p w:rsidR="009C5849" w:rsidRDefault="009C584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Фельшерско-акушерские пункты:</w:t>
            </w:r>
          </w:p>
          <w:p w:rsidR="009C5849" w:rsidRDefault="009C584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- посещений/сутки</w:t>
            </w:r>
          </w:p>
          <w:p w:rsidR="009C5849" w:rsidRDefault="009C584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- сотрудников</w:t>
            </w:r>
          </w:p>
        </w:tc>
        <w:tc>
          <w:tcPr>
            <w:tcW w:w="2353" w:type="dxa"/>
          </w:tcPr>
          <w:p w:rsidR="009C5849" w:rsidRDefault="009C58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9C5849" w:rsidRDefault="009C58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9C5849" w:rsidRDefault="009C58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чел. </w:t>
            </w:r>
          </w:p>
          <w:p w:rsidR="009C5849" w:rsidRDefault="009C58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чел.</w:t>
            </w:r>
          </w:p>
        </w:tc>
        <w:tc>
          <w:tcPr>
            <w:tcW w:w="1620" w:type="dxa"/>
          </w:tcPr>
          <w:p w:rsidR="009C5849" w:rsidRDefault="009C58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9C5849" w:rsidRDefault="009C58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9C5849" w:rsidRDefault="009C58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18</w:t>
            </w:r>
          </w:p>
          <w:p w:rsidR="009C5849" w:rsidRDefault="009C5849" w:rsidP="0008212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1620" w:type="dxa"/>
          </w:tcPr>
          <w:p w:rsidR="009C5849" w:rsidRDefault="009C58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9C5849" w:rsidRDefault="009C58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9C5849" w:rsidRDefault="009C58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</w:t>
            </w:r>
          </w:p>
          <w:p w:rsidR="009C5849" w:rsidRDefault="009C58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</w:tc>
      </w:tr>
      <w:tr w:rsidR="009C5849">
        <w:trPr>
          <w:trHeight w:val="2865"/>
        </w:trPr>
        <w:tc>
          <w:tcPr>
            <w:tcW w:w="720" w:type="dxa"/>
          </w:tcPr>
          <w:p w:rsidR="009C5849" w:rsidRDefault="009C58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6.</w:t>
            </w:r>
          </w:p>
        </w:tc>
        <w:tc>
          <w:tcPr>
            <w:tcW w:w="3437" w:type="dxa"/>
          </w:tcPr>
          <w:p w:rsidR="009C5849" w:rsidRDefault="009C584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Муниципальное образовательное учреждение «Барабо-Юдинская СОШ:</w:t>
            </w:r>
          </w:p>
          <w:p w:rsidR="009C5849" w:rsidRDefault="009C584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- учащихся</w:t>
            </w:r>
          </w:p>
          <w:p w:rsidR="009C5849" w:rsidRDefault="009C584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- сотрудников </w:t>
            </w:r>
          </w:p>
          <w:p w:rsidR="009C5849" w:rsidRDefault="009C5849" w:rsidP="00C364B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«Орловская СОШ:</w:t>
            </w:r>
          </w:p>
          <w:p w:rsidR="009C5849" w:rsidRDefault="009C5849" w:rsidP="00C364B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- учащихся</w:t>
            </w:r>
          </w:p>
          <w:p w:rsidR="009C5849" w:rsidRPr="00C364BE" w:rsidRDefault="009C5849" w:rsidP="00C364BE">
            <w:pP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- сотрудников</w:t>
            </w:r>
          </w:p>
        </w:tc>
        <w:tc>
          <w:tcPr>
            <w:tcW w:w="2353" w:type="dxa"/>
          </w:tcPr>
          <w:p w:rsidR="009C5849" w:rsidRDefault="009C58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9C5849" w:rsidRDefault="009C58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9C5849" w:rsidRDefault="009C58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9C5849" w:rsidRDefault="009C58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9C5849" w:rsidRDefault="009C58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чел.</w:t>
            </w:r>
          </w:p>
          <w:p w:rsidR="009C5849" w:rsidRDefault="009C58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чел.</w:t>
            </w:r>
          </w:p>
          <w:p w:rsidR="009C5849" w:rsidRDefault="009C58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9C5849" w:rsidRDefault="009C58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чел.</w:t>
            </w:r>
          </w:p>
        </w:tc>
        <w:tc>
          <w:tcPr>
            <w:tcW w:w="1620" w:type="dxa"/>
          </w:tcPr>
          <w:p w:rsidR="009C5849" w:rsidRDefault="009C58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9C5849" w:rsidRDefault="009C58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9C5849" w:rsidRDefault="009C58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9C5849" w:rsidRDefault="009C58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9C5849" w:rsidRDefault="009C58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42</w:t>
            </w:r>
          </w:p>
          <w:p w:rsidR="009C5849" w:rsidRDefault="009C5849" w:rsidP="00C2728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25</w:t>
            </w:r>
          </w:p>
          <w:p w:rsidR="009C5849" w:rsidRDefault="009C5849" w:rsidP="00C2728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9C5849" w:rsidRDefault="009C5849" w:rsidP="00C364BE">
            <w:pPr>
              <w:tabs>
                <w:tab w:val="left" w:pos="1260"/>
              </w:tabs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              24</w:t>
            </w:r>
          </w:p>
          <w:p w:rsidR="009C5849" w:rsidRPr="00C364BE" w:rsidRDefault="009C5849" w:rsidP="00C364BE">
            <w:pPr>
              <w:tabs>
                <w:tab w:val="left" w:pos="1260"/>
              </w:tabs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              21</w:t>
            </w:r>
          </w:p>
        </w:tc>
        <w:tc>
          <w:tcPr>
            <w:tcW w:w="1620" w:type="dxa"/>
          </w:tcPr>
          <w:p w:rsidR="009C5849" w:rsidRDefault="009C58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9C5849" w:rsidRDefault="009C58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9C5849" w:rsidRDefault="009C58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9C5849" w:rsidRDefault="009C58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9C5849" w:rsidRDefault="009C5849" w:rsidP="00C2728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45</w:t>
            </w:r>
          </w:p>
          <w:p w:rsidR="009C5849" w:rsidRDefault="009C5849" w:rsidP="00C2728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25</w:t>
            </w:r>
          </w:p>
          <w:p w:rsidR="009C5849" w:rsidRDefault="009C5849" w:rsidP="00C2728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9C5849" w:rsidRDefault="009C5849" w:rsidP="00C364B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               20</w:t>
            </w:r>
          </w:p>
          <w:p w:rsidR="009C5849" w:rsidRDefault="009C5849" w:rsidP="00C2728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9C5849" w:rsidRDefault="009C5849" w:rsidP="00C2728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21</w:t>
            </w:r>
          </w:p>
          <w:p w:rsidR="009C5849" w:rsidRDefault="009C5849" w:rsidP="00C2728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9C5849" w:rsidRDefault="009C5849" w:rsidP="00C2728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9C5849">
        <w:tc>
          <w:tcPr>
            <w:tcW w:w="720" w:type="dxa"/>
          </w:tcPr>
          <w:p w:rsidR="009C5849" w:rsidRDefault="009C58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7.</w:t>
            </w:r>
          </w:p>
        </w:tc>
        <w:tc>
          <w:tcPr>
            <w:tcW w:w="3437" w:type="dxa"/>
          </w:tcPr>
          <w:p w:rsidR="009C5849" w:rsidRDefault="009C584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Детский сад «Солнышко» с. Барабо-Юдино</w:t>
            </w:r>
          </w:p>
          <w:p w:rsidR="009C5849" w:rsidRDefault="009C584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- дошкольники</w:t>
            </w:r>
          </w:p>
          <w:p w:rsidR="009C5849" w:rsidRDefault="009C584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- обслуживающий персонал</w:t>
            </w:r>
          </w:p>
          <w:p w:rsidR="009C5849" w:rsidRDefault="009C584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Детский сад «Солнышко» д.. Орловка</w:t>
            </w:r>
          </w:p>
          <w:p w:rsidR="009C5849" w:rsidRDefault="009C584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-дошкольники</w:t>
            </w:r>
          </w:p>
          <w:p w:rsidR="009C5849" w:rsidRDefault="009C584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обслуживающий персонал</w:t>
            </w:r>
          </w:p>
        </w:tc>
        <w:tc>
          <w:tcPr>
            <w:tcW w:w="2353" w:type="dxa"/>
          </w:tcPr>
          <w:p w:rsidR="009C5849" w:rsidRDefault="009C58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9C5849" w:rsidRDefault="009C58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чел.</w:t>
            </w:r>
          </w:p>
          <w:p w:rsidR="009C5849" w:rsidRDefault="009C58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9C5849" w:rsidRDefault="009C58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чел.</w:t>
            </w:r>
          </w:p>
          <w:p w:rsidR="009C5849" w:rsidRDefault="009C58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9C5849" w:rsidRDefault="009C58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9C5849" w:rsidRDefault="009C58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9C5849" w:rsidRDefault="009C58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чел.</w:t>
            </w:r>
          </w:p>
          <w:p w:rsidR="009C5849" w:rsidRDefault="009C58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чел.</w:t>
            </w:r>
          </w:p>
        </w:tc>
        <w:tc>
          <w:tcPr>
            <w:tcW w:w="1620" w:type="dxa"/>
          </w:tcPr>
          <w:p w:rsidR="009C5849" w:rsidRDefault="009C58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9C5849" w:rsidRDefault="009C58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10</w:t>
            </w:r>
          </w:p>
          <w:p w:rsidR="009C5849" w:rsidRDefault="009C58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9C5849" w:rsidRDefault="009C5849" w:rsidP="00C2728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3</w:t>
            </w:r>
          </w:p>
          <w:p w:rsidR="009C5849" w:rsidRDefault="009C5849" w:rsidP="00C2728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9C5849" w:rsidRDefault="009C5849" w:rsidP="00C2728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9C5849" w:rsidRDefault="009C5849" w:rsidP="00C2728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9C5849" w:rsidRDefault="009C5849" w:rsidP="00C2728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10</w:t>
            </w:r>
          </w:p>
          <w:p w:rsidR="009C5849" w:rsidRDefault="009C5849" w:rsidP="00C2728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1620" w:type="dxa"/>
          </w:tcPr>
          <w:p w:rsidR="009C5849" w:rsidRDefault="009C58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9C5849" w:rsidRDefault="009C58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10</w:t>
            </w:r>
          </w:p>
          <w:p w:rsidR="009C5849" w:rsidRDefault="009C58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9C5849" w:rsidRDefault="009C5849" w:rsidP="00C2728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3</w:t>
            </w:r>
          </w:p>
          <w:p w:rsidR="009C5849" w:rsidRDefault="009C5849" w:rsidP="00C2728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9C5849" w:rsidRDefault="009C5849" w:rsidP="00C2728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9C5849" w:rsidRDefault="009C5849" w:rsidP="00C2728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9C5849" w:rsidRDefault="009C5849" w:rsidP="00C2728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10 </w:t>
            </w:r>
          </w:p>
          <w:p w:rsidR="009C5849" w:rsidRDefault="009C5849" w:rsidP="00C2728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</w:tr>
      <w:tr w:rsidR="009C5849">
        <w:trPr>
          <w:trHeight w:val="1168"/>
        </w:trPr>
        <w:tc>
          <w:tcPr>
            <w:tcW w:w="720" w:type="dxa"/>
          </w:tcPr>
          <w:p w:rsidR="009C5849" w:rsidRDefault="009C58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8.</w:t>
            </w:r>
          </w:p>
        </w:tc>
        <w:tc>
          <w:tcPr>
            <w:tcW w:w="3437" w:type="dxa"/>
          </w:tcPr>
          <w:p w:rsidR="009C5849" w:rsidRDefault="009C584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МКУК Барабо-Юдинский КДЦ»:</w:t>
            </w:r>
          </w:p>
          <w:p w:rsidR="009C5849" w:rsidRDefault="009C584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- количество работников</w:t>
            </w:r>
          </w:p>
          <w:p w:rsidR="009C5849" w:rsidRDefault="009C584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- мест</w:t>
            </w:r>
          </w:p>
          <w:p w:rsidR="009C5849" w:rsidRDefault="009C584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9C5849" w:rsidRDefault="009C5849" w:rsidP="0078640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МКУК «Орловский КДЦ»:</w:t>
            </w:r>
          </w:p>
          <w:p w:rsidR="009C5849" w:rsidRDefault="009C5849" w:rsidP="0078640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- количество работников</w:t>
            </w:r>
          </w:p>
          <w:p w:rsidR="009C5849" w:rsidRDefault="009C5849" w:rsidP="0078640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- мест</w:t>
            </w:r>
          </w:p>
          <w:p w:rsidR="009C5849" w:rsidRDefault="009C584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9C5849" w:rsidRDefault="009C584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353" w:type="dxa"/>
          </w:tcPr>
          <w:p w:rsidR="009C5849" w:rsidRDefault="009C58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9C5849" w:rsidRDefault="009C584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9C5849" w:rsidRDefault="009C584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чел.</w:t>
            </w:r>
          </w:p>
          <w:p w:rsidR="009C5849" w:rsidRDefault="009C584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чел.</w:t>
            </w:r>
          </w:p>
          <w:p w:rsidR="009C5849" w:rsidRPr="00B2526F" w:rsidRDefault="009C5849" w:rsidP="00B2526F">
            <w:pP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9C5849" w:rsidRDefault="009C5849" w:rsidP="00B2526F">
            <w:pP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чел.</w:t>
            </w:r>
          </w:p>
          <w:p w:rsidR="009C5849" w:rsidRPr="00B2526F" w:rsidRDefault="009C5849" w:rsidP="00B2526F">
            <w:pP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чел.</w:t>
            </w:r>
          </w:p>
        </w:tc>
        <w:tc>
          <w:tcPr>
            <w:tcW w:w="1620" w:type="dxa"/>
          </w:tcPr>
          <w:p w:rsidR="009C5849" w:rsidRDefault="009C58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9C5849" w:rsidRDefault="009C58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9C5849" w:rsidRDefault="009C58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  <w:p w:rsidR="009C5849" w:rsidRDefault="009C5849" w:rsidP="0033215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50</w:t>
            </w:r>
          </w:p>
          <w:p w:rsidR="009C5849" w:rsidRDefault="009C5849" w:rsidP="00433C4E">
            <w:pP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9C5849" w:rsidRPr="00433C4E" w:rsidRDefault="009C5849" w:rsidP="00433C4E">
            <w:pPr>
              <w:tabs>
                <w:tab w:val="left" w:pos="1350"/>
              </w:tabs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                 8                                                        </w:t>
            </w: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ab/>
              <w:t xml:space="preserve">100                             </w:t>
            </w:r>
          </w:p>
        </w:tc>
        <w:tc>
          <w:tcPr>
            <w:tcW w:w="1620" w:type="dxa"/>
          </w:tcPr>
          <w:p w:rsidR="009C5849" w:rsidRDefault="009C58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9C5849" w:rsidRDefault="009C58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9C5849" w:rsidRDefault="009C58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  <w:p w:rsidR="009C5849" w:rsidRDefault="009C5849" w:rsidP="0033215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50</w:t>
            </w:r>
          </w:p>
          <w:p w:rsidR="009C5849" w:rsidRDefault="009C5849" w:rsidP="00433C4E">
            <w:pP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9C5849" w:rsidRDefault="009C5849" w:rsidP="00433C4E">
            <w:pPr>
              <w:tabs>
                <w:tab w:val="left" w:pos="1305"/>
              </w:tabs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                 8</w:t>
            </w:r>
          </w:p>
          <w:p w:rsidR="009C5849" w:rsidRPr="00433C4E" w:rsidRDefault="009C5849" w:rsidP="00433C4E">
            <w:pPr>
              <w:tabs>
                <w:tab w:val="left" w:pos="1305"/>
              </w:tabs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100</w:t>
            </w: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ab/>
            </w:r>
          </w:p>
        </w:tc>
      </w:tr>
      <w:tr w:rsidR="009C5849">
        <w:trPr>
          <w:trHeight w:val="689"/>
        </w:trPr>
        <w:tc>
          <w:tcPr>
            <w:tcW w:w="720" w:type="dxa"/>
          </w:tcPr>
          <w:p w:rsidR="009C5849" w:rsidRDefault="009C58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9.</w:t>
            </w:r>
          </w:p>
        </w:tc>
        <w:tc>
          <w:tcPr>
            <w:tcW w:w="3437" w:type="dxa"/>
          </w:tcPr>
          <w:p w:rsidR="009C5849" w:rsidRDefault="009C584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«Почта России»:</w:t>
            </w:r>
          </w:p>
          <w:p w:rsidR="009C5849" w:rsidRDefault="009C584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- количество работников</w:t>
            </w:r>
          </w:p>
        </w:tc>
        <w:tc>
          <w:tcPr>
            <w:tcW w:w="2353" w:type="dxa"/>
          </w:tcPr>
          <w:p w:rsidR="009C5849" w:rsidRDefault="009C58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9C5849" w:rsidRDefault="009C584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чел.</w:t>
            </w:r>
          </w:p>
        </w:tc>
        <w:tc>
          <w:tcPr>
            <w:tcW w:w="1620" w:type="dxa"/>
          </w:tcPr>
          <w:p w:rsidR="009C5849" w:rsidRDefault="009C58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9C5849" w:rsidRDefault="009C5849" w:rsidP="00C2728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1620" w:type="dxa"/>
          </w:tcPr>
          <w:p w:rsidR="009C5849" w:rsidRDefault="009C58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9C5849" w:rsidRDefault="009C5849" w:rsidP="00C2728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</w:tr>
      <w:tr w:rsidR="009C5849">
        <w:tc>
          <w:tcPr>
            <w:tcW w:w="720" w:type="dxa"/>
          </w:tcPr>
          <w:p w:rsidR="009C5849" w:rsidRDefault="009C58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10.</w:t>
            </w:r>
          </w:p>
          <w:p w:rsidR="009C5849" w:rsidRDefault="009C58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9C5849" w:rsidRDefault="009C58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37" w:type="dxa"/>
          </w:tcPr>
          <w:p w:rsidR="009C5849" w:rsidRDefault="009C584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Администрация Барабо-Юдинского сельсовета:</w:t>
            </w:r>
          </w:p>
          <w:p w:rsidR="009C5849" w:rsidRDefault="009C584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- количество работников</w:t>
            </w:r>
          </w:p>
        </w:tc>
        <w:tc>
          <w:tcPr>
            <w:tcW w:w="2353" w:type="dxa"/>
          </w:tcPr>
          <w:p w:rsidR="009C5849" w:rsidRDefault="009C58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9C5849" w:rsidRDefault="009C584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9C5849" w:rsidRDefault="009C584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чел.</w:t>
            </w:r>
          </w:p>
        </w:tc>
        <w:tc>
          <w:tcPr>
            <w:tcW w:w="1620" w:type="dxa"/>
          </w:tcPr>
          <w:p w:rsidR="009C5849" w:rsidRDefault="009C58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9C5849" w:rsidRDefault="009C58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9C5849" w:rsidRDefault="009C5849" w:rsidP="00C2728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8</w:t>
            </w:r>
          </w:p>
        </w:tc>
        <w:tc>
          <w:tcPr>
            <w:tcW w:w="1620" w:type="dxa"/>
          </w:tcPr>
          <w:p w:rsidR="009C5849" w:rsidRDefault="009C58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9C5849" w:rsidRDefault="009C58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9C5849" w:rsidRDefault="009C58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8</w:t>
            </w:r>
          </w:p>
        </w:tc>
      </w:tr>
    </w:tbl>
    <w:p w:rsidR="009C5849" w:rsidRDefault="009C5849" w:rsidP="004A068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C5849" w:rsidRDefault="009C5849" w:rsidP="004A068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4. Согласно СанПиН 2.2.1/2.1.1.1200-03, обязательным элементом любого объекта, оказывающего негативное воздействие на окружающую среду и население, является наличие санитарно-защитной зоны (далее – СЗЗ). Данные по СЗЗ существующих предприятий и объектов </w:t>
      </w:r>
      <w:r>
        <w:rPr>
          <w:rFonts w:ascii="Times New Roman" w:hAnsi="Times New Roman" w:cs="Times New Roman"/>
          <w:sz w:val="28"/>
          <w:szCs w:val="28"/>
        </w:rPr>
        <w:t>Барабо-Юдинского сельсовета Чистоозерного района Новосибирской области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в таблице 2.</w:t>
      </w:r>
    </w:p>
    <w:p w:rsidR="009C5849" w:rsidRDefault="009C5849" w:rsidP="004A068B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FF"/>
          <w:sz w:val="28"/>
          <w:szCs w:val="28"/>
          <w:lang w:eastAsia="ru-RU"/>
        </w:rPr>
        <w:t xml:space="preserve">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  <w:lang w:eastAsia="ru-RU"/>
        </w:rPr>
        <w:t>Таблица 2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828"/>
        <w:gridCol w:w="3321"/>
        <w:gridCol w:w="1826"/>
        <w:gridCol w:w="1615"/>
        <w:gridCol w:w="2264"/>
      </w:tblGrid>
      <w:tr w:rsidR="009C5849">
        <w:trPr>
          <w:jc w:val="center"/>
        </w:trPr>
        <w:tc>
          <w:tcPr>
            <w:tcW w:w="828" w:type="dxa"/>
          </w:tcPr>
          <w:p w:rsidR="009C5849" w:rsidRDefault="009C58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№</w:t>
            </w:r>
          </w:p>
          <w:p w:rsidR="009C5849" w:rsidRDefault="009C58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п/п</w:t>
            </w:r>
          </w:p>
        </w:tc>
        <w:tc>
          <w:tcPr>
            <w:tcW w:w="3321" w:type="dxa"/>
          </w:tcPr>
          <w:p w:rsidR="009C5849" w:rsidRDefault="009C58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Предприятие, участок производства</w:t>
            </w:r>
          </w:p>
        </w:tc>
        <w:tc>
          <w:tcPr>
            <w:tcW w:w="1826" w:type="dxa"/>
          </w:tcPr>
          <w:p w:rsidR="009C5849" w:rsidRDefault="009C58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Класс предприятия</w:t>
            </w:r>
          </w:p>
          <w:p w:rsidR="009C5849" w:rsidRDefault="009C58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Согласно СанПиН 2.2.1/2.1.1.1200-03</w:t>
            </w:r>
          </w:p>
        </w:tc>
        <w:tc>
          <w:tcPr>
            <w:tcW w:w="1615" w:type="dxa"/>
          </w:tcPr>
          <w:p w:rsidR="009C5849" w:rsidRDefault="009C58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Размер санитарно-защитной зоны</w:t>
            </w:r>
          </w:p>
        </w:tc>
        <w:tc>
          <w:tcPr>
            <w:tcW w:w="2264" w:type="dxa"/>
          </w:tcPr>
          <w:p w:rsidR="009C5849" w:rsidRDefault="009C58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Примечание</w:t>
            </w:r>
          </w:p>
        </w:tc>
      </w:tr>
      <w:tr w:rsidR="009C5849">
        <w:trPr>
          <w:jc w:val="center"/>
        </w:trPr>
        <w:tc>
          <w:tcPr>
            <w:tcW w:w="828" w:type="dxa"/>
          </w:tcPr>
          <w:p w:rsidR="009C5849" w:rsidRDefault="009C58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1.</w:t>
            </w:r>
          </w:p>
        </w:tc>
        <w:tc>
          <w:tcPr>
            <w:tcW w:w="3321" w:type="dxa"/>
          </w:tcPr>
          <w:p w:rsidR="009C5849" w:rsidRDefault="009C584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Санкционированная свалка</w:t>
            </w:r>
          </w:p>
          <w:p w:rsidR="009C5849" w:rsidRDefault="009C584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9C5849" w:rsidRDefault="009C584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9C5849" w:rsidRDefault="009C584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Барабо-Юдинская свалка</w:t>
            </w:r>
          </w:p>
          <w:p w:rsidR="009C5849" w:rsidRDefault="009C584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Олтарьская свалка</w:t>
            </w:r>
          </w:p>
          <w:p w:rsidR="009C5849" w:rsidRDefault="009C584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Орловская свалка</w:t>
            </w:r>
          </w:p>
          <w:p w:rsidR="009C5849" w:rsidRDefault="009C584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Бугриновская свалка</w:t>
            </w:r>
          </w:p>
          <w:p w:rsidR="009C5849" w:rsidRDefault="009C584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826" w:type="dxa"/>
          </w:tcPr>
          <w:p w:rsidR="009C5849" w:rsidRDefault="009C584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9C5849" w:rsidRDefault="009C58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en-US"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 w:eastAsia="ru-RU"/>
              </w:rPr>
              <w:t>II</w:t>
            </w:r>
          </w:p>
        </w:tc>
        <w:tc>
          <w:tcPr>
            <w:tcW w:w="1615" w:type="dxa"/>
          </w:tcPr>
          <w:p w:rsidR="009C5849" w:rsidRDefault="009C584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9C5849" w:rsidRDefault="009C58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9C5849" w:rsidRDefault="009C58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9C5849" w:rsidRDefault="009C58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9C5849" w:rsidRDefault="009C58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1,5 га</w:t>
            </w:r>
          </w:p>
          <w:p w:rsidR="009C5849" w:rsidRDefault="009C58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0,8 га</w:t>
            </w:r>
          </w:p>
          <w:p w:rsidR="009C5849" w:rsidRDefault="009C58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1.0 га</w:t>
            </w:r>
          </w:p>
          <w:p w:rsidR="009C5849" w:rsidRDefault="009C58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1,0 га</w:t>
            </w:r>
          </w:p>
        </w:tc>
        <w:tc>
          <w:tcPr>
            <w:tcW w:w="2264" w:type="dxa"/>
          </w:tcPr>
          <w:p w:rsidR="009C5849" w:rsidRDefault="009C5849" w:rsidP="0033215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Удаленность от населенного пункта </w:t>
            </w:r>
          </w:p>
          <w:p w:rsidR="009C5849" w:rsidRDefault="009C5849" w:rsidP="0033215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9C5849" w:rsidRDefault="009C5849" w:rsidP="0033215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400 м</w:t>
            </w:r>
          </w:p>
          <w:p w:rsidR="009C5849" w:rsidRDefault="009C5849" w:rsidP="0033215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600 м</w:t>
            </w:r>
          </w:p>
          <w:p w:rsidR="009C5849" w:rsidRDefault="009C5849" w:rsidP="0033215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500 м</w:t>
            </w:r>
          </w:p>
          <w:p w:rsidR="009C5849" w:rsidRDefault="009C5849" w:rsidP="0033215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400 м</w:t>
            </w:r>
          </w:p>
        </w:tc>
      </w:tr>
      <w:tr w:rsidR="009C5849">
        <w:trPr>
          <w:jc w:val="center"/>
        </w:trPr>
        <w:tc>
          <w:tcPr>
            <w:tcW w:w="828" w:type="dxa"/>
          </w:tcPr>
          <w:p w:rsidR="009C5849" w:rsidRDefault="009C58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2.</w:t>
            </w:r>
          </w:p>
        </w:tc>
        <w:tc>
          <w:tcPr>
            <w:tcW w:w="3321" w:type="dxa"/>
          </w:tcPr>
          <w:p w:rsidR="009C5849" w:rsidRDefault="009C584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Сельское кладбище</w:t>
            </w:r>
          </w:p>
          <w:p w:rsidR="009C5849" w:rsidRDefault="009C584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9C5849" w:rsidRDefault="009C584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9C5849" w:rsidRDefault="009C584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Барабо-Юдинское кладбище</w:t>
            </w:r>
          </w:p>
          <w:p w:rsidR="009C5849" w:rsidRDefault="009C584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Олтарьское кладбище</w:t>
            </w:r>
          </w:p>
          <w:p w:rsidR="009C5849" w:rsidRDefault="009C584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Орловское кладбище</w:t>
            </w:r>
          </w:p>
          <w:p w:rsidR="009C5849" w:rsidRDefault="009C584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Бугриновское кладбище</w:t>
            </w:r>
          </w:p>
        </w:tc>
        <w:tc>
          <w:tcPr>
            <w:tcW w:w="1826" w:type="dxa"/>
          </w:tcPr>
          <w:p w:rsidR="009C5849" w:rsidRDefault="009C58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 w:eastAsia="ru-RU"/>
              </w:rPr>
              <w:t>V</w:t>
            </w:r>
          </w:p>
        </w:tc>
        <w:tc>
          <w:tcPr>
            <w:tcW w:w="1615" w:type="dxa"/>
          </w:tcPr>
          <w:p w:rsidR="009C5849" w:rsidRDefault="009C58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9C5849" w:rsidRDefault="009C58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9C5849" w:rsidRDefault="009C58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9C5849" w:rsidRDefault="009C58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1,3 га</w:t>
            </w:r>
          </w:p>
          <w:p w:rsidR="009C5849" w:rsidRDefault="009C58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9C5849" w:rsidRDefault="009C58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1,5 га</w:t>
            </w:r>
          </w:p>
          <w:p w:rsidR="009C5849" w:rsidRDefault="009C58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1,5 га</w:t>
            </w:r>
          </w:p>
          <w:p w:rsidR="009C5849" w:rsidRDefault="009C58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1,2 га</w:t>
            </w:r>
          </w:p>
        </w:tc>
        <w:tc>
          <w:tcPr>
            <w:tcW w:w="2264" w:type="dxa"/>
          </w:tcPr>
          <w:p w:rsidR="009C5849" w:rsidRDefault="009C5849" w:rsidP="0033215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Удаленность от населенного пункта</w:t>
            </w:r>
          </w:p>
          <w:p w:rsidR="009C5849" w:rsidRDefault="009C5849" w:rsidP="0033215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3 км</w:t>
            </w:r>
          </w:p>
          <w:p w:rsidR="009C5849" w:rsidRDefault="009C5849" w:rsidP="0033215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9C5849" w:rsidRDefault="009C5849" w:rsidP="0033215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250 м.</w:t>
            </w:r>
          </w:p>
          <w:p w:rsidR="009C5849" w:rsidRDefault="009C5849" w:rsidP="0033215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100 м.</w:t>
            </w:r>
          </w:p>
          <w:p w:rsidR="009C5849" w:rsidRDefault="009C5849" w:rsidP="0033215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200 м.</w:t>
            </w:r>
          </w:p>
          <w:p w:rsidR="009C5849" w:rsidRDefault="009C5849" w:rsidP="0033215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</w:tc>
      </w:tr>
    </w:tbl>
    <w:p w:rsidR="009C5849" w:rsidRDefault="009C5849" w:rsidP="004A068B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FF"/>
          <w:sz w:val="28"/>
          <w:szCs w:val="28"/>
          <w:lang w:eastAsia="ru-RU"/>
        </w:rPr>
      </w:pPr>
    </w:p>
    <w:p w:rsidR="009C5849" w:rsidRDefault="009C5849" w:rsidP="004A068B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FF"/>
          <w:sz w:val="28"/>
          <w:szCs w:val="28"/>
          <w:lang w:eastAsia="ru-RU"/>
        </w:rPr>
      </w:pPr>
    </w:p>
    <w:p w:rsidR="009C5849" w:rsidRDefault="009C5849" w:rsidP="004A068B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2.3. Современное состояние системы санитарной очистки и уборки</w:t>
      </w:r>
    </w:p>
    <w:p w:rsidR="009C5849" w:rsidRDefault="009C5849" w:rsidP="004A068B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</w:p>
    <w:p w:rsidR="009C5849" w:rsidRDefault="009C5849" w:rsidP="004A068B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2.3.1. Сбор, удаление и размещение отходов</w:t>
      </w:r>
    </w:p>
    <w:p w:rsidR="009C5849" w:rsidRDefault="009C5849" w:rsidP="004A068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C5849" w:rsidRDefault="009C5849" w:rsidP="004A068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  Организация рациональной системы сбора, временного хранения, регулярного вывоза твердых и жидких бытовых отходов, уборки территории максимально приближена к требованиям, определенным Санитарными правилами содержания территорий населенных мест (СанПиН 42-128-4690-88).</w:t>
      </w:r>
    </w:p>
    <w:p w:rsidR="009C5849" w:rsidRDefault="009C5849" w:rsidP="004A068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Для обеспечения удовлетворительного санитарного состояния населенного пункта, бытовые отходы удаляются по единой планово-регулярной централизованной системе. </w:t>
      </w:r>
    </w:p>
    <w:p w:rsidR="009C5849" w:rsidRDefault="009C5849" w:rsidP="004A068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Очистка территории свалок осуществляется по договорам.</w:t>
      </w:r>
    </w:p>
    <w:p w:rsidR="009C5849" w:rsidRDefault="009C5849" w:rsidP="004A068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Эксплуатация места захоронения отходов соответствует гигиеническим требованиям к размещению и обезвреживанию отходов производства. </w:t>
      </w:r>
    </w:p>
    <w:p w:rsidR="009C5849" w:rsidRDefault="009C5849" w:rsidP="004A068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Санитарная очистка территории, прилегающей к населенному пункту, ликвидация несанкционированных свалок твердых бытовых отходов производится ежегодно в весенне-летний период в рамках мероприятий по проведению Дней защиты от экологической опасности. </w:t>
      </w:r>
    </w:p>
    <w:p w:rsidR="009C5849" w:rsidRDefault="009C5849" w:rsidP="004A068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C5849" w:rsidRDefault="009C5849" w:rsidP="004A068B">
      <w:pPr>
        <w:tabs>
          <w:tab w:val="left" w:pos="0"/>
        </w:tabs>
        <w:spacing w:after="0" w:line="240" w:lineRule="auto"/>
        <w:rPr>
          <w:rFonts w:ascii="Times New Roman" w:hAnsi="Times New Roman" w:cs="Times New Roman"/>
          <w:color w:val="0000FF"/>
          <w:sz w:val="28"/>
          <w:szCs w:val="28"/>
          <w:lang w:eastAsia="ru-RU"/>
        </w:rPr>
      </w:pPr>
    </w:p>
    <w:p w:rsidR="009C5849" w:rsidRDefault="009C5849" w:rsidP="004A068B">
      <w:pPr>
        <w:tabs>
          <w:tab w:val="left" w:pos="690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2.3.2. Твёрдые бытовые отходы</w:t>
      </w:r>
    </w:p>
    <w:p w:rsidR="009C5849" w:rsidRDefault="009C5849" w:rsidP="004A068B">
      <w:pPr>
        <w:tabs>
          <w:tab w:val="left" w:pos="690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</w:p>
    <w:p w:rsidR="009C5849" w:rsidRDefault="009C5849" w:rsidP="004A068B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  Отходы разделяют на отходы производства и отходы потребления. Отходы, образующиеся в сельском поселении, можно отнести к отходам потребления, так как, это отходы, которые образовались в результате уборки жилых и административных помещений, в результате их ремонта  (твердые бытовые отходы, далее - ТБО). К отходам потребления также можно отнести продукцию, которая утратила свои потребительские свойства – это предметы обихода, различны виды  упаковочной тары (отходы полиэтилена, ПЭТ бутылки, металлическая или пластиковая тара из-под различных видов продукции и т.д.), отработанные ртутьсодержащие лампы, отработанные автомобильные покрышки, автомобильные аккумуляторы и т.д.</w:t>
      </w:r>
    </w:p>
    <w:p w:rsidR="009C5849" w:rsidRDefault="009C5849" w:rsidP="004A068B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 Норма накопления ТБО постоянно меняется, отражая состояние снабжения товарами и в значительной мере,  зависит от местных условий.</w:t>
      </w:r>
    </w:p>
    <w:p w:rsidR="009C5849" w:rsidRDefault="009C5849" w:rsidP="004A068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Исходя из утвержденных нормативов накопления твердых бытовых отходов, рассчитан среднегодовой объем образующихся отходов в расчетном периоде (2016 – 2020 годы). Расчетные данные представлены в таблице 3.</w:t>
      </w:r>
    </w:p>
    <w:p w:rsidR="009C5849" w:rsidRDefault="009C5849" w:rsidP="004A068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C5849" w:rsidRDefault="009C5849" w:rsidP="004A068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C5849" w:rsidRDefault="009C5849" w:rsidP="004A068B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Таблица 3</w:t>
      </w:r>
    </w:p>
    <w:tbl>
      <w:tblPr>
        <w:tblW w:w="9969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48"/>
        <w:gridCol w:w="2519"/>
        <w:gridCol w:w="1620"/>
        <w:gridCol w:w="1080"/>
        <w:gridCol w:w="1187"/>
        <w:gridCol w:w="1297"/>
        <w:gridCol w:w="1618"/>
      </w:tblGrid>
      <w:tr w:rsidR="009C5849">
        <w:tc>
          <w:tcPr>
            <w:tcW w:w="648" w:type="dxa"/>
            <w:vMerge w:val="restart"/>
          </w:tcPr>
          <w:p w:rsidR="009C5849" w:rsidRDefault="009C58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№№ п/п</w:t>
            </w:r>
          </w:p>
        </w:tc>
        <w:tc>
          <w:tcPr>
            <w:tcW w:w="2519" w:type="dxa"/>
            <w:vMerge w:val="restart"/>
          </w:tcPr>
          <w:p w:rsidR="009C5849" w:rsidRDefault="009C58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Объект образования отходов</w:t>
            </w:r>
          </w:p>
        </w:tc>
        <w:tc>
          <w:tcPr>
            <w:tcW w:w="1620" w:type="dxa"/>
            <w:vMerge w:val="restart"/>
          </w:tcPr>
          <w:p w:rsidR="009C5849" w:rsidRDefault="009C58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Среднегодовая</w:t>
            </w:r>
          </w:p>
          <w:p w:rsidR="009C5849" w:rsidRDefault="009C58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норма образования отходов м</w:t>
            </w:r>
            <w:r>
              <w:rPr>
                <w:rFonts w:ascii="Times New Roman" w:hAnsi="Times New Roman" w:cs="Times New Roman"/>
                <w:sz w:val="28"/>
                <w:szCs w:val="28"/>
                <w:vertAlign w:val="superscript"/>
                <w:lang w:eastAsia="ru-RU"/>
              </w:rPr>
              <w:t>3</w:t>
            </w: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/год</w:t>
            </w:r>
          </w:p>
        </w:tc>
        <w:tc>
          <w:tcPr>
            <w:tcW w:w="2267" w:type="dxa"/>
            <w:gridSpan w:val="2"/>
          </w:tcPr>
          <w:p w:rsidR="009C5849" w:rsidRDefault="009C58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Расчетная численность</w:t>
            </w:r>
          </w:p>
          <w:p w:rsidR="009C5849" w:rsidRDefault="009C58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915" w:type="dxa"/>
            <w:gridSpan w:val="2"/>
          </w:tcPr>
          <w:p w:rsidR="009C5849" w:rsidRDefault="009C58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Объем образования отходов,м</w:t>
            </w:r>
            <w:r>
              <w:rPr>
                <w:rFonts w:ascii="Times New Roman" w:hAnsi="Times New Roman" w:cs="Times New Roman"/>
                <w:sz w:val="28"/>
                <w:szCs w:val="28"/>
                <w:vertAlign w:val="superscript"/>
                <w:lang w:eastAsia="ru-RU"/>
              </w:rPr>
              <w:t>3</w:t>
            </w: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/год</w:t>
            </w:r>
          </w:p>
        </w:tc>
      </w:tr>
      <w:tr w:rsidR="009C5849">
        <w:tc>
          <w:tcPr>
            <w:tcW w:w="648" w:type="dxa"/>
            <w:vMerge/>
            <w:vAlign w:val="center"/>
          </w:tcPr>
          <w:p w:rsidR="009C5849" w:rsidRDefault="009C584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519" w:type="dxa"/>
            <w:vMerge/>
            <w:vAlign w:val="center"/>
          </w:tcPr>
          <w:p w:rsidR="009C5849" w:rsidRDefault="009C584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20" w:type="dxa"/>
            <w:vMerge/>
            <w:vAlign w:val="center"/>
          </w:tcPr>
          <w:p w:rsidR="009C5849" w:rsidRDefault="009C584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80" w:type="dxa"/>
          </w:tcPr>
          <w:p w:rsidR="009C5849" w:rsidRDefault="009C5849" w:rsidP="006B4D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2017 год</w:t>
            </w:r>
          </w:p>
        </w:tc>
        <w:tc>
          <w:tcPr>
            <w:tcW w:w="1187" w:type="dxa"/>
          </w:tcPr>
          <w:p w:rsidR="009C5849" w:rsidRDefault="009C5849" w:rsidP="006B4D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2021 год</w:t>
            </w:r>
          </w:p>
        </w:tc>
        <w:tc>
          <w:tcPr>
            <w:tcW w:w="1297" w:type="dxa"/>
          </w:tcPr>
          <w:p w:rsidR="009C5849" w:rsidRDefault="009C5849" w:rsidP="006B4D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2017 год</w:t>
            </w:r>
          </w:p>
        </w:tc>
        <w:tc>
          <w:tcPr>
            <w:tcW w:w="1618" w:type="dxa"/>
          </w:tcPr>
          <w:p w:rsidR="009C5849" w:rsidRDefault="009C5849" w:rsidP="006B4D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2021 год</w:t>
            </w:r>
          </w:p>
        </w:tc>
      </w:tr>
      <w:tr w:rsidR="009C5849">
        <w:tc>
          <w:tcPr>
            <w:tcW w:w="648" w:type="dxa"/>
          </w:tcPr>
          <w:p w:rsidR="009C5849" w:rsidRDefault="009C58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1.</w:t>
            </w:r>
          </w:p>
        </w:tc>
        <w:tc>
          <w:tcPr>
            <w:tcW w:w="2519" w:type="dxa"/>
          </w:tcPr>
          <w:p w:rsidR="009C5849" w:rsidRDefault="009C584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Неблагоустроенный жилой фонд</w:t>
            </w:r>
          </w:p>
        </w:tc>
        <w:tc>
          <w:tcPr>
            <w:tcW w:w="1620" w:type="dxa"/>
          </w:tcPr>
          <w:p w:rsidR="009C5849" w:rsidRDefault="009C584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2,0 м</w:t>
            </w:r>
            <w:r>
              <w:rPr>
                <w:rFonts w:ascii="Times New Roman" w:hAnsi="Times New Roman" w:cs="Times New Roman"/>
                <w:sz w:val="28"/>
                <w:szCs w:val="28"/>
                <w:vertAlign w:val="superscript"/>
                <w:lang w:eastAsia="ru-RU"/>
              </w:rPr>
              <w:t>3</w:t>
            </w: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/год</w:t>
            </w:r>
          </w:p>
          <w:p w:rsidR="009C5849" w:rsidRDefault="009C584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на одного человека</w:t>
            </w:r>
          </w:p>
        </w:tc>
        <w:tc>
          <w:tcPr>
            <w:tcW w:w="1080" w:type="dxa"/>
          </w:tcPr>
          <w:p w:rsidR="009C5849" w:rsidRDefault="009C5849" w:rsidP="00B94BD2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490</w:t>
            </w:r>
          </w:p>
        </w:tc>
        <w:tc>
          <w:tcPr>
            <w:tcW w:w="1187" w:type="dxa"/>
          </w:tcPr>
          <w:p w:rsidR="009C5849" w:rsidRDefault="009C5849" w:rsidP="00B94BD2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300</w:t>
            </w:r>
          </w:p>
        </w:tc>
        <w:tc>
          <w:tcPr>
            <w:tcW w:w="1297" w:type="dxa"/>
          </w:tcPr>
          <w:p w:rsidR="009C5849" w:rsidRDefault="009C58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980</w:t>
            </w:r>
          </w:p>
        </w:tc>
        <w:tc>
          <w:tcPr>
            <w:tcW w:w="1618" w:type="dxa"/>
          </w:tcPr>
          <w:p w:rsidR="009C5849" w:rsidRDefault="009C58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600</w:t>
            </w:r>
          </w:p>
        </w:tc>
      </w:tr>
      <w:tr w:rsidR="009C5849">
        <w:tc>
          <w:tcPr>
            <w:tcW w:w="648" w:type="dxa"/>
          </w:tcPr>
          <w:p w:rsidR="009C5849" w:rsidRDefault="009C58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2.</w:t>
            </w:r>
          </w:p>
        </w:tc>
        <w:tc>
          <w:tcPr>
            <w:tcW w:w="2519" w:type="dxa"/>
          </w:tcPr>
          <w:p w:rsidR="009C5849" w:rsidRDefault="009C584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Благоустроенный жилой фонд</w:t>
            </w:r>
          </w:p>
        </w:tc>
        <w:tc>
          <w:tcPr>
            <w:tcW w:w="1620" w:type="dxa"/>
          </w:tcPr>
          <w:p w:rsidR="009C5849" w:rsidRDefault="009C584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1,5 м</w:t>
            </w:r>
            <w:r>
              <w:rPr>
                <w:rFonts w:ascii="Times New Roman" w:hAnsi="Times New Roman" w:cs="Times New Roman"/>
                <w:sz w:val="28"/>
                <w:szCs w:val="28"/>
                <w:vertAlign w:val="superscript"/>
                <w:lang w:eastAsia="ru-RU"/>
              </w:rPr>
              <w:t>3</w:t>
            </w: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/год</w:t>
            </w:r>
          </w:p>
          <w:p w:rsidR="009C5849" w:rsidRDefault="009C584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на одного человека</w:t>
            </w:r>
          </w:p>
        </w:tc>
        <w:tc>
          <w:tcPr>
            <w:tcW w:w="1080" w:type="dxa"/>
          </w:tcPr>
          <w:p w:rsidR="009C5849" w:rsidRDefault="009C5849" w:rsidP="00B94BD2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340</w:t>
            </w:r>
          </w:p>
        </w:tc>
        <w:tc>
          <w:tcPr>
            <w:tcW w:w="1187" w:type="dxa"/>
          </w:tcPr>
          <w:p w:rsidR="009C5849" w:rsidRDefault="009C58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530</w:t>
            </w:r>
          </w:p>
        </w:tc>
        <w:tc>
          <w:tcPr>
            <w:tcW w:w="1297" w:type="dxa"/>
          </w:tcPr>
          <w:p w:rsidR="009C5849" w:rsidRDefault="009C58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510</w:t>
            </w:r>
          </w:p>
        </w:tc>
        <w:tc>
          <w:tcPr>
            <w:tcW w:w="1618" w:type="dxa"/>
          </w:tcPr>
          <w:p w:rsidR="009C5849" w:rsidRDefault="009C58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795</w:t>
            </w:r>
          </w:p>
        </w:tc>
      </w:tr>
      <w:tr w:rsidR="009C5849">
        <w:tc>
          <w:tcPr>
            <w:tcW w:w="648" w:type="dxa"/>
          </w:tcPr>
          <w:p w:rsidR="009C5849" w:rsidRDefault="009C58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3.</w:t>
            </w:r>
          </w:p>
        </w:tc>
        <w:tc>
          <w:tcPr>
            <w:tcW w:w="2519" w:type="dxa"/>
          </w:tcPr>
          <w:p w:rsidR="009C5849" w:rsidRDefault="009C584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Фельдшерско-акушерские пункты</w:t>
            </w:r>
          </w:p>
        </w:tc>
        <w:tc>
          <w:tcPr>
            <w:tcW w:w="1620" w:type="dxa"/>
          </w:tcPr>
          <w:p w:rsidR="009C5849" w:rsidRDefault="009C584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0,18 м</w:t>
            </w:r>
            <w:r>
              <w:rPr>
                <w:rFonts w:ascii="Times New Roman" w:hAnsi="Times New Roman" w:cs="Times New Roman"/>
                <w:sz w:val="28"/>
                <w:szCs w:val="28"/>
                <w:vertAlign w:val="superscript"/>
                <w:lang w:eastAsia="ru-RU"/>
              </w:rPr>
              <w:t>3</w:t>
            </w: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/год  на 100 посещений</w:t>
            </w:r>
          </w:p>
          <w:p w:rsidR="009C5849" w:rsidRDefault="009C584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9C5849" w:rsidRDefault="009C584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1,66 м</w:t>
            </w:r>
            <w:r>
              <w:rPr>
                <w:rFonts w:ascii="Times New Roman" w:hAnsi="Times New Roman" w:cs="Times New Roman"/>
                <w:sz w:val="28"/>
                <w:szCs w:val="28"/>
                <w:vertAlign w:val="superscript"/>
                <w:lang w:eastAsia="ru-RU"/>
              </w:rPr>
              <w:t>3</w:t>
            </w: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/год</w:t>
            </w:r>
          </w:p>
          <w:p w:rsidR="009C5849" w:rsidRDefault="009C584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на одного сотрудника</w:t>
            </w:r>
          </w:p>
        </w:tc>
        <w:tc>
          <w:tcPr>
            <w:tcW w:w="1080" w:type="dxa"/>
          </w:tcPr>
          <w:p w:rsidR="009C5849" w:rsidRDefault="009C58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15*242</w:t>
            </w:r>
          </w:p>
          <w:p w:rsidR="009C5849" w:rsidRDefault="009C58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9C5849" w:rsidRDefault="009C58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9C5849" w:rsidRDefault="009C58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9C5849" w:rsidRDefault="009C5849" w:rsidP="006B4DB1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1187" w:type="dxa"/>
          </w:tcPr>
          <w:p w:rsidR="009C5849" w:rsidRDefault="009C58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15*242</w:t>
            </w:r>
          </w:p>
          <w:p w:rsidR="009C5849" w:rsidRDefault="009C58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9C5849" w:rsidRDefault="009C58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9C5849" w:rsidRDefault="009C5849" w:rsidP="006B4DB1">
            <w:pPr>
              <w:spacing w:after="0" w:line="240" w:lineRule="auto"/>
              <w:ind w:right="-110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9C5849" w:rsidRDefault="009C5849" w:rsidP="006B4DB1">
            <w:pPr>
              <w:spacing w:after="0" w:line="240" w:lineRule="auto"/>
              <w:ind w:right="-110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1297" w:type="dxa"/>
          </w:tcPr>
          <w:p w:rsidR="009C5849" w:rsidRDefault="009C58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6,534</w:t>
            </w:r>
          </w:p>
          <w:p w:rsidR="009C5849" w:rsidRDefault="009C58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9C5849" w:rsidRDefault="009C58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9C5849" w:rsidRDefault="009C58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9C5849" w:rsidRDefault="009C5849" w:rsidP="006B4DB1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9,96</w:t>
            </w:r>
          </w:p>
        </w:tc>
        <w:tc>
          <w:tcPr>
            <w:tcW w:w="1618" w:type="dxa"/>
          </w:tcPr>
          <w:p w:rsidR="009C5849" w:rsidRDefault="009C58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6,534</w:t>
            </w:r>
          </w:p>
          <w:p w:rsidR="009C5849" w:rsidRDefault="009C58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9C5849" w:rsidRDefault="009C58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9C5849" w:rsidRDefault="009C58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9C5849" w:rsidRDefault="009C58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9,96</w:t>
            </w:r>
          </w:p>
        </w:tc>
      </w:tr>
      <w:tr w:rsidR="009C5849">
        <w:tc>
          <w:tcPr>
            <w:tcW w:w="648" w:type="dxa"/>
          </w:tcPr>
          <w:p w:rsidR="009C5849" w:rsidRDefault="009C58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4.</w:t>
            </w:r>
          </w:p>
        </w:tc>
        <w:tc>
          <w:tcPr>
            <w:tcW w:w="2519" w:type="dxa"/>
          </w:tcPr>
          <w:p w:rsidR="009C5849" w:rsidRDefault="009C5849" w:rsidP="006B4DB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МКОУ «Барабо-Юдинская  СОШ» и «Орловская СОШ»</w:t>
            </w:r>
          </w:p>
        </w:tc>
        <w:tc>
          <w:tcPr>
            <w:tcW w:w="1620" w:type="dxa"/>
          </w:tcPr>
          <w:p w:rsidR="009C5849" w:rsidRDefault="009C584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1,66 м</w:t>
            </w:r>
            <w:r>
              <w:rPr>
                <w:rFonts w:ascii="Times New Roman" w:hAnsi="Times New Roman" w:cs="Times New Roman"/>
                <w:sz w:val="28"/>
                <w:szCs w:val="28"/>
                <w:vertAlign w:val="superscript"/>
                <w:lang w:eastAsia="ru-RU"/>
              </w:rPr>
              <w:t>3</w:t>
            </w: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/год</w:t>
            </w:r>
          </w:p>
          <w:p w:rsidR="009C5849" w:rsidRDefault="009C584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на одного сотрудника</w:t>
            </w:r>
          </w:p>
          <w:p w:rsidR="009C5849" w:rsidRDefault="009C584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9C5849" w:rsidRDefault="009C584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0,25м</w:t>
            </w:r>
            <w:r>
              <w:rPr>
                <w:rFonts w:ascii="Times New Roman" w:hAnsi="Times New Roman" w:cs="Times New Roman"/>
                <w:sz w:val="28"/>
                <w:szCs w:val="28"/>
                <w:vertAlign w:val="superscript"/>
                <w:lang w:eastAsia="ru-RU"/>
              </w:rPr>
              <w:t>3</w:t>
            </w: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/год </w:t>
            </w:r>
          </w:p>
          <w:p w:rsidR="009C5849" w:rsidRDefault="009C584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на одного учащегося</w:t>
            </w:r>
          </w:p>
        </w:tc>
        <w:tc>
          <w:tcPr>
            <w:tcW w:w="1080" w:type="dxa"/>
          </w:tcPr>
          <w:p w:rsidR="009C5849" w:rsidRDefault="009C58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46</w:t>
            </w:r>
          </w:p>
          <w:p w:rsidR="009C5849" w:rsidRDefault="009C58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9C5849" w:rsidRDefault="009C58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9C5849" w:rsidRDefault="009C58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9C5849" w:rsidRDefault="009C58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66</w:t>
            </w:r>
          </w:p>
          <w:p w:rsidR="009C5849" w:rsidRDefault="009C58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87" w:type="dxa"/>
          </w:tcPr>
          <w:p w:rsidR="009C5849" w:rsidRDefault="009C58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46</w:t>
            </w:r>
          </w:p>
          <w:p w:rsidR="009C5849" w:rsidRDefault="009C58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9C5849" w:rsidRDefault="009C58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9C5849" w:rsidRDefault="009C58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9C5849" w:rsidRDefault="009C5849" w:rsidP="00B94BD2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66</w:t>
            </w:r>
          </w:p>
        </w:tc>
        <w:tc>
          <w:tcPr>
            <w:tcW w:w="1297" w:type="dxa"/>
          </w:tcPr>
          <w:p w:rsidR="009C5849" w:rsidRDefault="009C58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76,36</w:t>
            </w:r>
          </w:p>
          <w:p w:rsidR="009C5849" w:rsidRDefault="009C58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9C5849" w:rsidRDefault="009C58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9C5849" w:rsidRDefault="009C58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9C5849" w:rsidRDefault="009C5849" w:rsidP="00B94BD2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16,5</w:t>
            </w:r>
          </w:p>
        </w:tc>
        <w:tc>
          <w:tcPr>
            <w:tcW w:w="1618" w:type="dxa"/>
          </w:tcPr>
          <w:p w:rsidR="009C5849" w:rsidRDefault="009C58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76,36</w:t>
            </w:r>
          </w:p>
          <w:p w:rsidR="009C5849" w:rsidRDefault="009C58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9C5849" w:rsidRDefault="009C58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9C5849" w:rsidRDefault="009C58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9C5849" w:rsidRDefault="009C5849" w:rsidP="00B94BD2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16,5</w:t>
            </w:r>
          </w:p>
        </w:tc>
      </w:tr>
      <w:tr w:rsidR="009C5849">
        <w:tc>
          <w:tcPr>
            <w:tcW w:w="648" w:type="dxa"/>
          </w:tcPr>
          <w:p w:rsidR="009C5849" w:rsidRDefault="009C58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5.</w:t>
            </w:r>
          </w:p>
        </w:tc>
        <w:tc>
          <w:tcPr>
            <w:tcW w:w="2519" w:type="dxa"/>
          </w:tcPr>
          <w:p w:rsidR="009C5849" w:rsidRDefault="009C584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Детские сады</w:t>
            </w:r>
          </w:p>
        </w:tc>
        <w:tc>
          <w:tcPr>
            <w:tcW w:w="1620" w:type="dxa"/>
          </w:tcPr>
          <w:p w:rsidR="009C5849" w:rsidRDefault="009C584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1,66 м</w:t>
            </w:r>
            <w:r>
              <w:rPr>
                <w:rFonts w:ascii="Times New Roman" w:hAnsi="Times New Roman" w:cs="Times New Roman"/>
                <w:sz w:val="28"/>
                <w:szCs w:val="28"/>
                <w:vertAlign w:val="superscript"/>
                <w:lang w:eastAsia="ru-RU"/>
              </w:rPr>
              <w:t>3</w:t>
            </w: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/год</w:t>
            </w:r>
          </w:p>
          <w:p w:rsidR="009C5849" w:rsidRDefault="009C584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на одного сотрудника</w:t>
            </w:r>
          </w:p>
          <w:p w:rsidR="009C5849" w:rsidRDefault="009C584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9C5849" w:rsidRDefault="009C584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0,43 м</w:t>
            </w:r>
            <w:r>
              <w:rPr>
                <w:rFonts w:ascii="Times New Roman" w:hAnsi="Times New Roman" w:cs="Times New Roman"/>
                <w:sz w:val="28"/>
                <w:szCs w:val="28"/>
                <w:vertAlign w:val="superscript"/>
                <w:lang w:eastAsia="ru-RU"/>
              </w:rPr>
              <w:t>3</w:t>
            </w: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/год</w:t>
            </w:r>
          </w:p>
          <w:p w:rsidR="009C5849" w:rsidRDefault="009C584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на одного воспитанника </w:t>
            </w:r>
          </w:p>
        </w:tc>
        <w:tc>
          <w:tcPr>
            <w:tcW w:w="1080" w:type="dxa"/>
          </w:tcPr>
          <w:p w:rsidR="009C5849" w:rsidRDefault="009C58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  <w:p w:rsidR="009C5849" w:rsidRDefault="009C58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9C5849" w:rsidRDefault="009C58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9C5849" w:rsidRDefault="009C58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9C5849" w:rsidRDefault="009C5849" w:rsidP="00B94BD2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</w:t>
            </w:r>
          </w:p>
        </w:tc>
        <w:tc>
          <w:tcPr>
            <w:tcW w:w="1187" w:type="dxa"/>
          </w:tcPr>
          <w:p w:rsidR="009C5849" w:rsidRDefault="009C58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  <w:p w:rsidR="009C5849" w:rsidRDefault="009C58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9C5849" w:rsidRDefault="009C58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9C5849" w:rsidRDefault="009C58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9C5849" w:rsidRDefault="009C5849" w:rsidP="00B94BD2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</w:t>
            </w:r>
          </w:p>
        </w:tc>
        <w:tc>
          <w:tcPr>
            <w:tcW w:w="1297" w:type="dxa"/>
          </w:tcPr>
          <w:p w:rsidR="009C5849" w:rsidRDefault="009C58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8,3</w:t>
            </w:r>
          </w:p>
          <w:p w:rsidR="009C5849" w:rsidRDefault="009C58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9C5849" w:rsidRDefault="009C58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9C5849" w:rsidRDefault="009C58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9C5849" w:rsidRDefault="009C58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8,6</w:t>
            </w:r>
          </w:p>
        </w:tc>
        <w:tc>
          <w:tcPr>
            <w:tcW w:w="1618" w:type="dxa"/>
          </w:tcPr>
          <w:p w:rsidR="009C5849" w:rsidRDefault="009C58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8,3</w:t>
            </w:r>
          </w:p>
          <w:p w:rsidR="009C5849" w:rsidRDefault="009C58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9C5849" w:rsidRDefault="009C58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9C5849" w:rsidRDefault="009C58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9C5849" w:rsidRDefault="009C58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8,6</w:t>
            </w:r>
          </w:p>
        </w:tc>
      </w:tr>
      <w:tr w:rsidR="009C5849">
        <w:tc>
          <w:tcPr>
            <w:tcW w:w="648" w:type="dxa"/>
          </w:tcPr>
          <w:p w:rsidR="009C5849" w:rsidRDefault="009C5849" w:rsidP="00B94B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6.</w:t>
            </w:r>
          </w:p>
        </w:tc>
        <w:tc>
          <w:tcPr>
            <w:tcW w:w="2519" w:type="dxa"/>
          </w:tcPr>
          <w:p w:rsidR="009C5849" w:rsidRDefault="009C584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«Почта России»</w:t>
            </w:r>
          </w:p>
        </w:tc>
        <w:tc>
          <w:tcPr>
            <w:tcW w:w="1620" w:type="dxa"/>
          </w:tcPr>
          <w:p w:rsidR="009C5849" w:rsidRDefault="009C584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1,66 м</w:t>
            </w:r>
            <w:r>
              <w:rPr>
                <w:rFonts w:ascii="Times New Roman" w:hAnsi="Times New Roman" w:cs="Times New Roman"/>
                <w:sz w:val="28"/>
                <w:szCs w:val="28"/>
                <w:vertAlign w:val="superscript"/>
                <w:lang w:eastAsia="ru-RU"/>
              </w:rPr>
              <w:t>3</w:t>
            </w: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/год</w:t>
            </w:r>
          </w:p>
          <w:p w:rsidR="009C5849" w:rsidRDefault="009C584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на одного сотрудника</w:t>
            </w:r>
          </w:p>
        </w:tc>
        <w:tc>
          <w:tcPr>
            <w:tcW w:w="1080" w:type="dxa"/>
          </w:tcPr>
          <w:p w:rsidR="009C5849" w:rsidRDefault="009C5849" w:rsidP="00B94BD2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1187" w:type="dxa"/>
          </w:tcPr>
          <w:p w:rsidR="009C5849" w:rsidRDefault="009C58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1297" w:type="dxa"/>
          </w:tcPr>
          <w:p w:rsidR="009C5849" w:rsidRDefault="009C5849" w:rsidP="00B94BD2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3,32</w:t>
            </w:r>
          </w:p>
        </w:tc>
        <w:tc>
          <w:tcPr>
            <w:tcW w:w="1618" w:type="dxa"/>
          </w:tcPr>
          <w:p w:rsidR="009C5849" w:rsidRDefault="009C58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3,32</w:t>
            </w:r>
          </w:p>
        </w:tc>
      </w:tr>
      <w:tr w:rsidR="009C5849">
        <w:tc>
          <w:tcPr>
            <w:tcW w:w="648" w:type="dxa"/>
          </w:tcPr>
          <w:p w:rsidR="009C5849" w:rsidRDefault="009C58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7.</w:t>
            </w:r>
          </w:p>
        </w:tc>
        <w:tc>
          <w:tcPr>
            <w:tcW w:w="2519" w:type="dxa"/>
          </w:tcPr>
          <w:p w:rsidR="009C5849" w:rsidRDefault="009C5849" w:rsidP="00B94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Администрация Барабо-Юдинского сельсовета</w:t>
            </w:r>
          </w:p>
        </w:tc>
        <w:tc>
          <w:tcPr>
            <w:tcW w:w="1620" w:type="dxa"/>
          </w:tcPr>
          <w:p w:rsidR="009C5849" w:rsidRDefault="009C584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1,66 м</w:t>
            </w:r>
            <w:r>
              <w:rPr>
                <w:rFonts w:ascii="Times New Roman" w:hAnsi="Times New Roman" w:cs="Times New Roman"/>
                <w:sz w:val="28"/>
                <w:szCs w:val="28"/>
                <w:vertAlign w:val="superscript"/>
                <w:lang w:eastAsia="ru-RU"/>
              </w:rPr>
              <w:t>3</w:t>
            </w: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/год</w:t>
            </w:r>
          </w:p>
          <w:p w:rsidR="009C5849" w:rsidRDefault="009C584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на одного сотрудника</w:t>
            </w:r>
          </w:p>
        </w:tc>
        <w:tc>
          <w:tcPr>
            <w:tcW w:w="1080" w:type="dxa"/>
          </w:tcPr>
          <w:p w:rsidR="009C5849" w:rsidRDefault="009C58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8</w:t>
            </w:r>
          </w:p>
        </w:tc>
        <w:tc>
          <w:tcPr>
            <w:tcW w:w="1187" w:type="dxa"/>
          </w:tcPr>
          <w:p w:rsidR="009C5849" w:rsidRDefault="009C58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8</w:t>
            </w:r>
          </w:p>
        </w:tc>
        <w:tc>
          <w:tcPr>
            <w:tcW w:w="1297" w:type="dxa"/>
          </w:tcPr>
          <w:p w:rsidR="009C5849" w:rsidRDefault="009C58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13,28</w:t>
            </w:r>
          </w:p>
        </w:tc>
        <w:tc>
          <w:tcPr>
            <w:tcW w:w="1618" w:type="dxa"/>
          </w:tcPr>
          <w:p w:rsidR="009C5849" w:rsidRDefault="009C58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13,28</w:t>
            </w:r>
          </w:p>
        </w:tc>
      </w:tr>
      <w:tr w:rsidR="009C5849">
        <w:tc>
          <w:tcPr>
            <w:tcW w:w="648" w:type="dxa"/>
          </w:tcPr>
          <w:p w:rsidR="009C5849" w:rsidRDefault="009C58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519" w:type="dxa"/>
          </w:tcPr>
          <w:p w:rsidR="009C5849" w:rsidRDefault="009C584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20" w:type="dxa"/>
          </w:tcPr>
          <w:p w:rsidR="009C5849" w:rsidRDefault="009C584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80" w:type="dxa"/>
          </w:tcPr>
          <w:p w:rsidR="009C5849" w:rsidRDefault="009C58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87" w:type="dxa"/>
          </w:tcPr>
          <w:p w:rsidR="009C5849" w:rsidRDefault="009C58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97" w:type="dxa"/>
          </w:tcPr>
          <w:p w:rsidR="009C5849" w:rsidRDefault="009C58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18" w:type="dxa"/>
          </w:tcPr>
          <w:p w:rsidR="009C5849" w:rsidRDefault="009C58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9C5849">
        <w:tc>
          <w:tcPr>
            <w:tcW w:w="648" w:type="dxa"/>
          </w:tcPr>
          <w:p w:rsidR="009C5849" w:rsidRDefault="009C584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2519" w:type="dxa"/>
          </w:tcPr>
          <w:p w:rsidR="009C5849" w:rsidRDefault="009C5849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ru-RU"/>
              </w:rPr>
              <w:t>Итого:</w:t>
            </w:r>
          </w:p>
        </w:tc>
        <w:tc>
          <w:tcPr>
            <w:tcW w:w="1620" w:type="dxa"/>
          </w:tcPr>
          <w:p w:rsidR="009C5849" w:rsidRDefault="009C5849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080" w:type="dxa"/>
          </w:tcPr>
          <w:p w:rsidR="009C5849" w:rsidRDefault="009C5849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187" w:type="dxa"/>
          </w:tcPr>
          <w:p w:rsidR="009C5849" w:rsidRDefault="009C5849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297" w:type="dxa"/>
          </w:tcPr>
          <w:p w:rsidR="009C5849" w:rsidRDefault="009C5849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ru-RU"/>
              </w:rPr>
              <w:t>1632,854</w:t>
            </w:r>
          </w:p>
        </w:tc>
        <w:tc>
          <w:tcPr>
            <w:tcW w:w="1618" w:type="dxa"/>
          </w:tcPr>
          <w:p w:rsidR="009C5849" w:rsidRDefault="009C5849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ru-RU"/>
              </w:rPr>
              <w:t>1537,854</w:t>
            </w:r>
          </w:p>
        </w:tc>
      </w:tr>
    </w:tbl>
    <w:p w:rsidR="009C5849" w:rsidRDefault="009C5849" w:rsidP="004A068B">
      <w:pPr>
        <w:tabs>
          <w:tab w:val="left" w:pos="690"/>
        </w:tabs>
        <w:spacing w:after="0" w:line="240" w:lineRule="auto"/>
        <w:jc w:val="both"/>
        <w:rPr>
          <w:rFonts w:ascii="Times New Roman" w:hAnsi="Times New Roman" w:cs="Times New Roman"/>
          <w:b/>
          <w:bCs/>
          <w:color w:val="0000FF"/>
          <w:sz w:val="28"/>
          <w:szCs w:val="28"/>
          <w:lang w:eastAsia="ru-RU"/>
        </w:rPr>
      </w:pPr>
    </w:p>
    <w:p w:rsidR="009C5849" w:rsidRDefault="009C5849" w:rsidP="004A068B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2.3.3. Жидкие отходы</w:t>
      </w:r>
    </w:p>
    <w:p w:rsidR="009C5849" w:rsidRDefault="009C5849" w:rsidP="004A068B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</w:p>
    <w:p w:rsidR="009C5849" w:rsidRDefault="009C5849" w:rsidP="004A068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Транспортировка жидких бытовых отходов  проводится централизованно (централизованная система водоотведения) от полублагоустроенных домов, предприятий, учреждений в объёме 39,2 тыс. м</w:t>
      </w:r>
      <w:r>
        <w:rPr>
          <w:rFonts w:ascii="Times New Roman" w:hAnsi="Times New Roman" w:cs="Times New Roman"/>
          <w:sz w:val="28"/>
          <w:szCs w:val="28"/>
          <w:vertAlign w:val="superscript"/>
          <w:lang w:eastAsia="ru-RU"/>
        </w:rPr>
        <w:t>3</w:t>
      </w:r>
      <w:r>
        <w:rPr>
          <w:rFonts w:ascii="Times New Roman" w:hAnsi="Times New Roman" w:cs="Times New Roman"/>
          <w:sz w:val="28"/>
          <w:szCs w:val="28"/>
          <w:lang w:eastAsia="ru-RU"/>
        </w:rPr>
        <w:t>/год, в т.ч. от населения – 34,5 тыс. м</w:t>
      </w:r>
      <w:r>
        <w:rPr>
          <w:rFonts w:ascii="Times New Roman" w:hAnsi="Times New Roman" w:cs="Times New Roman"/>
          <w:sz w:val="28"/>
          <w:szCs w:val="28"/>
          <w:vertAlign w:val="superscript"/>
          <w:lang w:eastAsia="ru-RU"/>
        </w:rPr>
        <w:t>3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/год. </w:t>
      </w:r>
    </w:p>
    <w:p w:rsidR="009C5849" w:rsidRDefault="009C5849" w:rsidP="004A068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Для сбора жидких отходов в неканализованных домовладениях устраиваются дворовые помойницы, имеющие выгреб и наземную часть с крышкой и решеткой для отделения твердых фракций.</w:t>
      </w:r>
    </w:p>
    <w:p w:rsidR="009C5849" w:rsidRDefault="009C5849" w:rsidP="004A068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На территории частных домовладений размещаются дворовые уборные. Расстояние от дворовых уборных до домовладений определяется домовладельцами. Дворовые уборные имеют надземную часть и выгреб. Надземные помещения сооружены из плотно пригнанных материалов. Объемы выгребов рассчитаны с учетом численности населения домовладения. </w:t>
      </w:r>
    </w:p>
    <w:p w:rsidR="009C5849" w:rsidRDefault="009C5849" w:rsidP="004A068B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</w:p>
    <w:p w:rsidR="009C5849" w:rsidRDefault="009C5849" w:rsidP="004A068B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2.3.4. Отходы 1-2 класса опасности</w:t>
      </w:r>
    </w:p>
    <w:p w:rsidR="009C5849" w:rsidRDefault="009C5849" w:rsidP="004A068B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</w:p>
    <w:p w:rsidR="009C5849" w:rsidRDefault="009C5849" w:rsidP="004A068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FF"/>
          <w:sz w:val="28"/>
          <w:szCs w:val="28"/>
          <w:lang w:eastAsia="ru-RU"/>
        </w:rPr>
        <w:t xml:space="preserve">     </w:t>
      </w:r>
      <w:r>
        <w:rPr>
          <w:rFonts w:ascii="Times New Roman" w:hAnsi="Times New Roman" w:cs="Times New Roman"/>
          <w:sz w:val="28"/>
          <w:szCs w:val="28"/>
          <w:lang w:eastAsia="ru-RU"/>
        </w:rPr>
        <w:t>На территории сельского поселения могут быть образованы не только ТБО или отходы, являющиеся ВМР, но и отходы, хранение которых требует особых условий, например, отходы 1 класса опасности (отработанные ртутьсодержащие лампы и приборы), которые следует передавать для обезвреживания.</w:t>
      </w:r>
    </w:p>
    <w:p w:rsidR="009C5849" w:rsidRDefault="009C5849" w:rsidP="004A068B">
      <w:pPr>
        <w:spacing w:after="0" w:line="240" w:lineRule="auto"/>
        <w:jc w:val="both"/>
        <w:rPr>
          <w:rFonts w:ascii="Times New Roman" w:hAnsi="Times New Roman" w:cs="Times New Roman"/>
          <w:color w:val="0000FF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 Контроль за обращением с медицинскими отходами (учет, дезинфекция, сбор) осуществляется руководством фельдшерско-акушерского пункта поселения. </w:t>
      </w:r>
    </w:p>
    <w:p w:rsidR="009C5849" w:rsidRDefault="009C5849" w:rsidP="004A068B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</w:p>
    <w:p w:rsidR="009C5849" w:rsidRDefault="009C5849" w:rsidP="004A068B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2.3.5. Содержание и уборка придомовых и обособленных территорий.</w:t>
      </w:r>
    </w:p>
    <w:p w:rsidR="009C5849" w:rsidRDefault="009C5849" w:rsidP="004A068B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</w:p>
    <w:p w:rsidR="009C5849" w:rsidRDefault="009C5849" w:rsidP="004A068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Объектами очистки являются: территории домовладений, проезды, объекты культурно-бытового назначения, территории учреждений и организаций.</w:t>
      </w:r>
    </w:p>
    <w:p w:rsidR="009C5849" w:rsidRDefault="009C5849" w:rsidP="004A068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 Протяженность уличной сети поселка 8,5 км. Покрытие автодорог асфальтовое, щебеночное. В связи с отсутствием специализированной техники, централизованная механизированная уборка улиц не проводится. </w:t>
      </w:r>
    </w:p>
    <w:p w:rsidR="009C5849" w:rsidRDefault="009C5849" w:rsidP="004A068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Уборка улиц, кюветов, съездов, площадок, придомовых территорий и территорий, прилегающих к объектам, в летний период года проводится юридическими и физическими лицами, в ведении которых находятся данные территории. </w:t>
      </w:r>
    </w:p>
    <w:p w:rsidR="009C5849" w:rsidRDefault="009C5849" w:rsidP="004A068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Незакрепленные территории, требующие уборки, обслуживаются по договорам  администрацией.</w:t>
      </w:r>
    </w:p>
    <w:p w:rsidR="009C5849" w:rsidRDefault="009C5849" w:rsidP="004A068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В зимний период очистка уличной сети от снега проводится  по заявке администрации поселения, согласно договора. </w:t>
      </w:r>
    </w:p>
    <w:p w:rsidR="009C5849" w:rsidRDefault="009C5849" w:rsidP="004A068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У входа в административные здания, объекты социальной сферы, магазины установлены урны. Собственники (владельцы) предприятий торговой сети производят уборку территорий не менее 10 м по периметру объекта. </w:t>
      </w:r>
    </w:p>
    <w:p w:rsidR="009C5849" w:rsidRDefault="009C5849" w:rsidP="004A068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   Выпас домашнего скота проводится в местах, определенных администрацией поселения.</w:t>
      </w:r>
    </w:p>
    <w:p w:rsidR="009C5849" w:rsidRDefault="009C5849" w:rsidP="004A068B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3. Финансирование мероприятий по санитарной очистке </w:t>
      </w:r>
    </w:p>
    <w:p w:rsidR="009C5849" w:rsidRDefault="009C5849" w:rsidP="00BC659B">
      <w:pPr>
        <w:shd w:val="clear" w:color="auto" w:fill="FFFFFF"/>
        <w:spacing w:before="100" w:beforeAutospacing="1" w:after="100" w:afterAutospacing="1" w:line="240" w:lineRule="auto"/>
        <w:jc w:val="both"/>
      </w:pPr>
      <w:r>
        <w:rPr>
          <w:rFonts w:ascii="Times New Roman" w:hAnsi="Times New Roman" w:cs="Times New Roman"/>
          <w:sz w:val="28"/>
          <w:szCs w:val="28"/>
          <w:lang w:eastAsia="ru-RU"/>
        </w:rPr>
        <w:t>             Ежегодно в бюджете Барабо-Юдинского сельсовета  предусмотрено финансирование средств на благоустройство и санитарную очистку территории поселения.</w:t>
      </w:r>
    </w:p>
    <w:sectPr w:rsidR="009C5849" w:rsidSect="000E4BE9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2411D2"/>
    <w:multiLevelType w:val="multilevel"/>
    <w:tmpl w:val="B15A4B5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ED833B5"/>
    <w:multiLevelType w:val="hybridMultilevel"/>
    <w:tmpl w:val="D1240E48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>
      <w:start w:val="1"/>
      <w:numFmt w:val="lowerLetter"/>
      <w:lvlText w:val="%2."/>
      <w:lvlJc w:val="left"/>
      <w:pPr>
        <w:ind w:left="2148" w:hanging="360"/>
      </w:pPr>
    </w:lvl>
    <w:lvl w:ilvl="2" w:tplc="0419001B">
      <w:start w:val="1"/>
      <w:numFmt w:val="lowerRoman"/>
      <w:lvlText w:val="%3."/>
      <w:lvlJc w:val="right"/>
      <w:pPr>
        <w:ind w:left="2868" w:hanging="180"/>
      </w:pPr>
    </w:lvl>
    <w:lvl w:ilvl="3" w:tplc="0419000F">
      <w:start w:val="1"/>
      <w:numFmt w:val="decimal"/>
      <w:lvlText w:val="%4."/>
      <w:lvlJc w:val="left"/>
      <w:pPr>
        <w:ind w:left="3588" w:hanging="360"/>
      </w:pPr>
    </w:lvl>
    <w:lvl w:ilvl="4" w:tplc="04190019">
      <w:start w:val="1"/>
      <w:numFmt w:val="lowerLetter"/>
      <w:lvlText w:val="%5."/>
      <w:lvlJc w:val="left"/>
      <w:pPr>
        <w:ind w:left="4308" w:hanging="360"/>
      </w:pPr>
    </w:lvl>
    <w:lvl w:ilvl="5" w:tplc="0419001B">
      <w:start w:val="1"/>
      <w:numFmt w:val="lowerRoman"/>
      <w:lvlText w:val="%6."/>
      <w:lvlJc w:val="right"/>
      <w:pPr>
        <w:ind w:left="5028" w:hanging="180"/>
      </w:pPr>
    </w:lvl>
    <w:lvl w:ilvl="6" w:tplc="0419000F">
      <w:start w:val="1"/>
      <w:numFmt w:val="decimal"/>
      <w:lvlText w:val="%7."/>
      <w:lvlJc w:val="left"/>
      <w:pPr>
        <w:ind w:left="5748" w:hanging="360"/>
      </w:pPr>
    </w:lvl>
    <w:lvl w:ilvl="7" w:tplc="04190019">
      <w:start w:val="1"/>
      <w:numFmt w:val="lowerLetter"/>
      <w:lvlText w:val="%8."/>
      <w:lvlJc w:val="left"/>
      <w:pPr>
        <w:ind w:left="6468" w:hanging="360"/>
      </w:pPr>
    </w:lvl>
    <w:lvl w:ilvl="8" w:tplc="0419001B">
      <w:start w:val="1"/>
      <w:numFmt w:val="lowerRoman"/>
      <w:lvlText w:val="%9."/>
      <w:lvlJc w:val="right"/>
      <w:pPr>
        <w:ind w:left="7188" w:hanging="180"/>
      </w:pPr>
    </w:lvl>
  </w:abstractNum>
  <w:abstractNum w:abstractNumId="2">
    <w:nsid w:val="158B387C"/>
    <w:multiLevelType w:val="singleLevel"/>
    <w:tmpl w:val="7DD03994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3">
    <w:nsid w:val="2B0C2737"/>
    <w:multiLevelType w:val="multilevel"/>
    <w:tmpl w:val="AA58933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4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4">
    <w:nsid w:val="37CE2245"/>
    <w:multiLevelType w:val="multilevel"/>
    <w:tmpl w:val="F03A955A"/>
    <w:lvl w:ilvl="0">
      <w:start w:val="1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5">
    <w:nsid w:val="44037227"/>
    <w:multiLevelType w:val="hybridMultilevel"/>
    <w:tmpl w:val="946A1DF2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32A426E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50D00F4C"/>
    <w:multiLevelType w:val="hybridMultilevel"/>
    <w:tmpl w:val="8D6E1D3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6"/>
  </w:num>
  <w:num w:numId="4">
    <w:abstractNumId w:val="3"/>
  </w:num>
  <w:num w:numId="5">
    <w:abstractNumId w:val="2"/>
  </w:num>
  <w:num w:numId="6">
    <w:abstractNumId w:val="4"/>
  </w:num>
  <w:num w:numId="7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343B8"/>
    <w:rsid w:val="0005244D"/>
    <w:rsid w:val="00082120"/>
    <w:rsid w:val="00092A3A"/>
    <w:rsid w:val="000E4BE9"/>
    <w:rsid w:val="001047AC"/>
    <w:rsid w:val="0010683F"/>
    <w:rsid w:val="00197F87"/>
    <w:rsid w:val="001D588D"/>
    <w:rsid w:val="00294831"/>
    <w:rsid w:val="002E2DB2"/>
    <w:rsid w:val="0033215F"/>
    <w:rsid w:val="00433C4E"/>
    <w:rsid w:val="004455FB"/>
    <w:rsid w:val="004A068B"/>
    <w:rsid w:val="00594765"/>
    <w:rsid w:val="006518E9"/>
    <w:rsid w:val="006B4DB1"/>
    <w:rsid w:val="006D0CA1"/>
    <w:rsid w:val="007343B8"/>
    <w:rsid w:val="00786404"/>
    <w:rsid w:val="00870C58"/>
    <w:rsid w:val="009C5849"/>
    <w:rsid w:val="009D0180"/>
    <w:rsid w:val="00B06F22"/>
    <w:rsid w:val="00B15539"/>
    <w:rsid w:val="00B2526F"/>
    <w:rsid w:val="00B94BD2"/>
    <w:rsid w:val="00BC659B"/>
    <w:rsid w:val="00C2036A"/>
    <w:rsid w:val="00C27280"/>
    <w:rsid w:val="00C31E19"/>
    <w:rsid w:val="00C364BE"/>
    <w:rsid w:val="00C50372"/>
    <w:rsid w:val="00D05CAA"/>
    <w:rsid w:val="00D83B70"/>
    <w:rsid w:val="00EA4D3B"/>
    <w:rsid w:val="00EB1688"/>
    <w:rsid w:val="00ED6D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Body Text Indent 2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343B8"/>
    <w:pPr>
      <w:spacing w:after="200" w:line="276" w:lineRule="auto"/>
    </w:pPr>
    <w:rPr>
      <w:rFonts w:cs="Calibri"/>
      <w:lang w:eastAsia="en-US"/>
    </w:rPr>
  </w:style>
  <w:style w:type="paragraph" w:styleId="Heading2">
    <w:name w:val="heading 2"/>
    <w:basedOn w:val="Normal"/>
    <w:next w:val="Normal"/>
    <w:link w:val="Heading2Char"/>
    <w:uiPriority w:val="99"/>
    <w:qFormat/>
    <w:rsid w:val="0010683F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9"/>
    <w:locked/>
    <w:rsid w:val="0010683F"/>
    <w:rPr>
      <w:rFonts w:ascii="Times New Roman" w:hAnsi="Times New Roman" w:cs="Times New Roman"/>
      <w:sz w:val="20"/>
      <w:szCs w:val="20"/>
      <w:lang w:eastAsia="ru-RU"/>
    </w:rPr>
  </w:style>
  <w:style w:type="paragraph" w:styleId="ListParagraph">
    <w:name w:val="List Paragraph"/>
    <w:basedOn w:val="Normal"/>
    <w:uiPriority w:val="99"/>
    <w:qFormat/>
    <w:rsid w:val="004A068B"/>
    <w:pPr>
      <w:ind w:left="720"/>
    </w:pPr>
  </w:style>
  <w:style w:type="paragraph" w:styleId="BodyText">
    <w:name w:val="Body Text"/>
    <w:aliases w:val="Знак,Знак1 Знак,Основной текст1"/>
    <w:basedOn w:val="Normal"/>
    <w:link w:val="BodyTextChar"/>
    <w:uiPriority w:val="99"/>
    <w:rsid w:val="0010683F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BodyTextChar">
    <w:name w:val="Body Text Char"/>
    <w:aliases w:val="Знак Char,Знак1 Знак Char,Основной текст1 Char"/>
    <w:basedOn w:val="DefaultParagraphFont"/>
    <w:link w:val="BodyText"/>
    <w:uiPriority w:val="99"/>
    <w:locked/>
    <w:rsid w:val="0010683F"/>
    <w:rPr>
      <w:rFonts w:ascii="Times New Roman" w:hAnsi="Times New Roman" w:cs="Times New Roman"/>
      <w:sz w:val="20"/>
      <w:szCs w:val="20"/>
      <w:lang w:eastAsia="ru-RU"/>
    </w:rPr>
  </w:style>
  <w:style w:type="paragraph" w:styleId="BodyTextIndent">
    <w:name w:val="Body Text Indent"/>
    <w:basedOn w:val="Normal"/>
    <w:link w:val="BodyTextIndentChar"/>
    <w:uiPriority w:val="99"/>
    <w:rsid w:val="0010683F"/>
    <w:pPr>
      <w:spacing w:after="0" w:line="240" w:lineRule="auto"/>
      <w:ind w:firstLine="720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BodyTextIndentChar">
    <w:name w:val="Body Text Indent Char"/>
    <w:basedOn w:val="DefaultParagraphFont"/>
    <w:link w:val="BodyTextIndent"/>
    <w:uiPriority w:val="99"/>
    <w:locked/>
    <w:rsid w:val="0010683F"/>
    <w:rPr>
      <w:rFonts w:ascii="Times New Roman" w:hAnsi="Times New Roman" w:cs="Times New Roman"/>
      <w:sz w:val="20"/>
      <w:szCs w:val="20"/>
      <w:lang w:eastAsia="ru-RU"/>
    </w:rPr>
  </w:style>
  <w:style w:type="paragraph" w:styleId="BodyTextIndent2">
    <w:name w:val="Body Text Indent 2"/>
    <w:basedOn w:val="Normal"/>
    <w:link w:val="BodyTextIndent2Char"/>
    <w:uiPriority w:val="99"/>
    <w:rsid w:val="0010683F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BodyTextIndent2Char">
    <w:name w:val="Body Text Indent 2 Char"/>
    <w:basedOn w:val="DefaultParagraphFont"/>
    <w:link w:val="BodyTextIndent2"/>
    <w:uiPriority w:val="99"/>
    <w:locked/>
    <w:rsid w:val="0010683F"/>
    <w:rPr>
      <w:rFonts w:ascii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801663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218</TotalTime>
  <Pages>12</Pages>
  <Words>2742</Words>
  <Characters>15631</Characters>
  <Application>Microsoft Office Outlook</Application>
  <DocSecurity>0</DocSecurity>
  <Lines>0</Lines>
  <Paragraphs>0</Paragraphs>
  <ScaleCrop>false</ScaleCrop>
  <Company>Microsoft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</cp:lastModifiedBy>
  <cp:revision>7</cp:revision>
  <cp:lastPrinted>2017-01-30T03:16:00Z</cp:lastPrinted>
  <dcterms:created xsi:type="dcterms:W3CDTF">2017-01-23T09:46:00Z</dcterms:created>
  <dcterms:modified xsi:type="dcterms:W3CDTF">2017-01-30T03:18:00Z</dcterms:modified>
</cp:coreProperties>
</file>