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4E" w:rsidRPr="00A50166" w:rsidRDefault="005C4E4E" w:rsidP="005C4E4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50166">
        <w:rPr>
          <w:rFonts w:ascii="Times New Roman" w:hAnsi="Times New Roman"/>
          <w:b/>
          <w:sz w:val="28"/>
          <w:szCs w:val="28"/>
        </w:rPr>
        <w:t>АДМИНИСТРАЦИЯ</w:t>
      </w:r>
    </w:p>
    <w:p w:rsidR="005C4E4E" w:rsidRPr="00A50166" w:rsidRDefault="005C4E4E" w:rsidP="005C4E4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50166">
        <w:rPr>
          <w:rFonts w:ascii="Times New Roman" w:hAnsi="Times New Roman"/>
          <w:b/>
          <w:sz w:val="28"/>
          <w:szCs w:val="28"/>
        </w:rPr>
        <w:t>БАРАБО-ЮДИНСКОГО СЕЛЬСОВЕТА</w:t>
      </w:r>
    </w:p>
    <w:p w:rsidR="005C4E4E" w:rsidRPr="00A50166" w:rsidRDefault="005C4E4E" w:rsidP="005C4E4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50166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5C4E4E" w:rsidRPr="00A50166" w:rsidRDefault="005C4E4E" w:rsidP="005C4E4E">
      <w:pPr>
        <w:pStyle w:val="10"/>
        <w:ind w:firstLine="0"/>
        <w:rPr>
          <w:sz w:val="28"/>
          <w:szCs w:val="28"/>
        </w:rPr>
      </w:pPr>
    </w:p>
    <w:p w:rsidR="005C4E4E" w:rsidRPr="00A50166" w:rsidRDefault="005C4E4E" w:rsidP="005C4E4E">
      <w:pPr>
        <w:pStyle w:val="10"/>
        <w:ind w:firstLine="0"/>
        <w:jc w:val="center"/>
        <w:rPr>
          <w:sz w:val="28"/>
          <w:szCs w:val="28"/>
        </w:rPr>
      </w:pPr>
      <w:r w:rsidRPr="00A50166">
        <w:rPr>
          <w:sz w:val="28"/>
          <w:szCs w:val="28"/>
        </w:rPr>
        <w:t>П О С Т А Н О В Л Е Н И</w:t>
      </w:r>
      <w:r w:rsidRPr="008A48BF">
        <w:rPr>
          <w:b w:val="0"/>
          <w:sz w:val="28"/>
          <w:szCs w:val="28"/>
        </w:rPr>
        <w:t xml:space="preserve"> </w:t>
      </w:r>
      <w:r w:rsidRPr="00A50166">
        <w:rPr>
          <w:sz w:val="28"/>
          <w:szCs w:val="28"/>
        </w:rPr>
        <w:t>Е</w:t>
      </w:r>
    </w:p>
    <w:p w:rsidR="005C4E4E" w:rsidRPr="008A48BF" w:rsidRDefault="005C4E4E" w:rsidP="005C4E4E">
      <w:pPr>
        <w:jc w:val="center"/>
        <w:rPr>
          <w:b/>
          <w:sz w:val="28"/>
          <w:szCs w:val="28"/>
        </w:rPr>
      </w:pPr>
    </w:p>
    <w:p w:rsidR="005C4E4E" w:rsidRPr="00A50166" w:rsidRDefault="005C4E4E" w:rsidP="005C4E4E">
      <w:pPr>
        <w:rPr>
          <w:rFonts w:ascii="Times New Roman" w:hAnsi="Times New Roman"/>
          <w:sz w:val="28"/>
          <w:szCs w:val="28"/>
        </w:rPr>
      </w:pPr>
      <w:r w:rsidRPr="008A48B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E63C8">
        <w:rPr>
          <w:rFonts w:ascii="Times New Roman" w:hAnsi="Times New Roman"/>
          <w:sz w:val="28"/>
          <w:szCs w:val="28"/>
        </w:rPr>
        <w:t>25 апреля 2014</w:t>
      </w:r>
      <w:r w:rsidRPr="00A50166">
        <w:rPr>
          <w:rFonts w:ascii="Times New Roman" w:hAnsi="Times New Roman"/>
          <w:sz w:val="28"/>
          <w:szCs w:val="28"/>
        </w:rPr>
        <w:t xml:space="preserve"> г                                              </w:t>
      </w:r>
      <w:r w:rsidR="005667DB">
        <w:rPr>
          <w:rFonts w:ascii="Times New Roman" w:hAnsi="Times New Roman"/>
          <w:sz w:val="28"/>
          <w:szCs w:val="28"/>
        </w:rPr>
        <w:t xml:space="preserve">                          № </w:t>
      </w:r>
      <w:r w:rsidRPr="00A50166">
        <w:rPr>
          <w:rFonts w:ascii="Times New Roman" w:hAnsi="Times New Roman"/>
          <w:sz w:val="28"/>
          <w:szCs w:val="28"/>
        </w:rPr>
        <w:t xml:space="preserve">  </w:t>
      </w:r>
      <w:r w:rsidR="00FE55AC">
        <w:rPr>
          <w:rFonts w:ascii="Times New Roman" w:hAnsi="Times New Roman"/>
          <w:sz w:val="28"/>
          <w:szCs w:val="28"/>
        </w:rPr>
        <w:t>12</w:t>
      </w:r>
    </w:p>
    <w:p w:rsidR="00E82C39" w:rsidRPr="00E82C39" w:rsidRDefault="00E82C39" w:rsidP="00FE55AC">
      <w:pPr>
        <w:tabs>
          <w:tab w:val="left" w:pos="7380"/>
        </w:tabs>
        <w:ind w:firstLine="0"/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E82C39">
      <w:pPr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sz w:val="28"/>
          <w:szCs w:val="28"/>
        </w:rPr>
        <w:t xml:space="preserve"> </w:t>
      </w:r>
      <w:r w:rsidRPr="00E82C39">
        <w:rPr>
          <w:rFonts w:ascii="Times New Roman" w:hAnsi="Times New Roman"/>
          <w:sz w:val="28"/>
          <w:szCs w:val="28"/>
        </w:rPr>
        <w:t xml:space="preserve"> </w:t>
      </w:r>
    </w:p>
    <w:p w:rsidR="00E82C39" w:rsidRPr="00FE55AC" w:rsidRDefault="00E82C39" w:rsidP="00FE55AC">
      <w:pPr>
        <w:tabs>
          <w:tab w:val="left" w:pos="0"/>
          <w:tab w:val="left" w:pos="720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FE55AC">
        <w:rPr>
          <w:rFonts w:ascii="Times New Roman" w:hAnsi="Times New Roman"/>
          <w:b/>
          <w:sz w:val="28"/>
          <w:szCs w:val="28"/>
        </w:rPr>
        <w:t>О</w:t>
      </w:r>
      <w:r w:rsidR="009438BC">
        <w:rPr>
          <w:rFonts w:ascii="Times New Roman" w:hAnsi="Times New Roman"/>
          <w:b/>
          <w:sz w:val="28"/>
          <w:szCs w:val="28"/>
        </w:rPr>
        <w:t xml:space="preserve">б утверждении плана обеспечения безопасности </w:t>
      </w:r>
    </w:p>
    <w:p w:rsidR="00E82C39" w:rsidRPr="00FE55AC" w:rsidRDefault="00E82C39" w:rsidP="00FE55AC">
      <w:pPr>
        <w:tabs>
          <w:tab w:val="left" w:pos="0"/>
          <w:tab w:val="left" w:pos="720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 w:rsidRPr="00FE55AC">
        <w:rPr>
          <w:rFonts w:ascii="Times New Roman" w:hAnsi="Times New Roman"/>
          <w:b/>
          <w:sz w:val="28"/>
          <w:szCs w:val="28"/>
        </w:rPr>
        <w:t>людей на водных объектах на</w:t>
      </w:r>
      <w:r w:rsidR="00FE55AC" w:rsidRPr="00FE55AC">
        <w:rPr>
          <w:rFonts w:ascii="Times New Roman" w:hAnsi="Times New Roman"/>
          <w:b/>
          <w:sz w:val="28"/>
          <w:szCs w:val="28"/>
        </w:rPr>
        <w:t xml:space="preserve"> </w:t>
      </w:r>
      <w:r w:rsidRPr="00FE55AC">
        <w:rPr>
          <w:rFonts w:ascii="Times New Roman" w:hAnsi="Times New Roman"/>
          <w:b/>
          <w:sz w:val="28"/>
          <w:szCs w:val="28"/>
        </w:rPr>
        <w:t xml:space="preserve"> </w:t>
      </w:r>
      <w:r w:rsidR="00FE55AC" w:rsidRPr="00FE55AC">
        <w:rPr>
          <w:rFonts w:ascii="Times New Roman" w:hAnsi="Times New Roman"/>
          <w:b/>
          <w:sz w:val="28"/>
          <w:szCs w:val="28"/>
        </w:rPr>
        <w:t>тер</w:t>
      </w:r>
      <w:r w:rsidRPr="00FE55AC">
        <w:rPr>
          <w:rFonts w:ascii="Times New Roman" w:hAnsi="Times New Roman"/>
          <w:b/>
          <w:sz w:val="28"/>
          <w:szCs w:val="28"/>
        </w:rPr>
        <w:t>ритории</w:t>
      </w:r>
      <w:r w:rsidR="00FE55AC">
        <w:rPr>
          <w:rFonts w:ascii="Times New Roman" w:hAnsi="Times New Roman"/>
          <w:b/>
          <w:sz w:val="28"/>
          <w:szCs w:val="28"/>
        </w:rPr>
        <w:t xml:space="preserve"> </w:t>
      </w:r>
      <w:r w:rsidR="005C4E4E" w:rsidRPr="00FE55AC">
        <w:rPr>
          <w:rFonts w:ascii="Times New Roman" w:hAnsi="Times New Roman"/>
          <w:b/>
          <w:sz w:val="28"/>
          <w:szCs w:val="28"/>
        </w:rPr>
        <w:t>Барабо-Юдинского сельсовета</w:t>
      </w:r>
    </w:p>
    <w:p w:rsidR="00E82C39" w:rsidRPr="00E82C39" w:rsidRDefault="00E82C39" w:rsidP="00E82C39">
      <w:pPr>
        <w:tabs>
          <w:tab w:val="left" w:pos="0"/>
          <w:tab w:val="left" w:pos="720"/>
          <w:tab w:val="left" w:pos="851"/>
        </w:tabs>
        <w:rPr>
          <w:rFonts w:ascii="Times New Roman" w:hAnsi="Times New Roman"/>
          <w:sz w:val="28"/>
          <w:szCs w:val="28"/>
        </w:rPr>
      </w:pPr>
    </w:p>
    <w:p w:rsidR="00E82C39" w:rsidRDefault="009438BC" w:rsidP="00E82C39">
      <w:pPr>
        <w:tabs>
          <w:tab w:val="left" w:pos="0"/>
          <w:tab w:val="left" w:pos="360"/>
          <w:tab w:val="left" w:pos="851"/>
          <w:tab w:val="left" w:pos="1080"/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Во исполнение постановления</w:t>
      </w:r>
      <w:r w:rsidR="005E3192">
        <w:rPr>
          <w:rFonts w:ascii="Times New Roman" w:hAnsi="Times New Roman"/>
          <w:sz w:val="28"/>
          <w:szCs w:val="28"/>
        </w:rPr>
        <w:t xml:space="preserve"> Губернатора Новосибирской области от 15.10.2007г. №137 – па «Об утверждении Правил охраны жизни людей на водных объектах Новосибирской области», в соответствии с п. 25 ст. 4 Устава Барабо-Юдинского сельсовета и в целях улучшения профилактической и организационной работы по охране жизни людей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E82C39" w:rsidRPr="00E82C39">
        <w:rPr>
          <w:rFonts w:ascii="Times New Roman" w:hAnsi="Times New Roman"/>
          <w:sz w:val="28"/>
          <w:szCs w:val="28"/>
        </w:rPr>
        <w:t xml:space="preserve"> на водных объектах на территории </w:t>
      </w:r>
      <w:r w:rsidR="005C4E4E">
        <w:rPr>
          <w:rFonts w:ascii="Times New Roman" w:hAnsi="Times New Roman"/>
          <w:sz w:val="28"/>
          <w:szCs w:val="28"/>
        </w:rPr>
        <w:t>Барабо-Юдинского сельсовета</w:t>
      </w:r>
    </w:p>
    <w:p w:rsidR="005E3192" w:rsidRPr="00E82C39" w:rsidRDefault="005E3192" w:rsidP="00E82C39">
      <w:pPr>
        <w:tabs>
          <w:tab w:val="left" w:pos="0"/>
          <w:tab w:val="left" w:pos="360"/>
          <w:tab w:val="left" w:pos="851"/>
          <w:tab w:val="left" w:pos="1080"/>
          <w:tab w:val="left" w:pos="12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82C39" w:rsidRDefault="00E82C39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sz w:val="28"/>
          <w:szCs w:val="28"/>
        </w:rPr>
        <w:tab/>
        <w:t>1.</w:t>
      </w:r>
      <w:r w:rsidRPr="00E82C39">
        <w:rPr>
          <w:rFonts w:ascii="Times New Roman" w:hAnsi="Times New Roman"/>
          <w:sz w:val="28"/>
          <w:szCs w:val="28"/>
        </w:rPr>
        <w:tab/>
        <w:t xml:space="preserve">Утвердить </w:t>
      </w:r>
      <w:r w:rsidR="0046758D">
        <w:rPr>
          <w:rFonts w:ascii="Times New Roman" w:hAnsi="Times New Roman"/>
          <w:sz w:val="28"/>
          <w:szCs w:val="28"/>
        </w:rPr>
        <w:t>План обеспечения безопасности</w:t>
      </w:r>
      <w:r w:rsidRPr="00E82C39">
        <w:rPr>
          <w:rFonts w:ascii="Times New Roman" w:hAnsi="Times New Roman"/>
          <w:sz w:val="28"/>
          <w:szCs w:val="28"/>
        </w:rPr>
        <w:t xml:space="preserve"> людей на водных объектах на территории </w:t>
      </w:r>
      <w:r w:rsidR="005C4E4E">
        <w:rPr>
          <w:rFonts w:ascii="Times New Roman" w:hAnsi="Times New Roman"/>
          <w:sz w:val="28"/>
          <w:szCs w:val="28"/>
        </w:rPr>
        <w:t>Барабо-Юдинского сельсовета</w:t>
      </w:r>
      <w:r w:rsidRPr="00E82C39">
        <w:rPr>
          <w:rFonts w:ascii="Times New Roman" w:hAnsi="Times New Roman"/>
          <w:sz w:val="28"/>
          <w:szCs w:val="28"/>
        </w:rPr>
        <w:t>(приложение 1).</w:t>
      </w:r>
    </w:p>
    <w:p w:rsidR="005E3192" w:rsidRDefault="005E3192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Утвердить состав комиссии по координации деятельности в целях охраны жизни людей на водных объектах на территории Барабо-Юдинского сельсовета в следующем составе:</w:t>
      </w:r>
    </w:p>
    <w:p w:rsidR="005E3192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3192">
        <w:rPr>
          <w:rFonts w:ascii="Times New Roman" w:hAnsi="Times New Roman"/>
          <w:sz w:val="28"/>
          <w:szCs w:val="28"/>
        </w:rPr>
        <w:t>Цыкало Николай Тимофеевич – Глава Барабо-Юдинского сельсовета, председатель комиссии;</w:t>
      </w:r>
    </w:p>
    <w:p w:rsidR="005E3192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E3192">
        <w:rPr>
          <w:rFonts w:ascii="Times New Roman" w:hAnsi="Times New Roman"/>
          <w:sz w:val="28"/>
          <w:szCs w:val="28"/>
        </w:rPr>
        <w:t>Соломкин Павел Николаевич – УУП  ОУУП и ПДН ОП «Чистоозерный» (по согласованию)</w:t>
      </w:r>
      <w:r>
        <w:rPr>
          <w:rFonts w:ascii="Times New Roman" w:hAnsi="Times New Roman"/>
          <w:sz w:val="28"/>
          <w:szCs w:val="28"/>
        </w:rPr>
        <w:t>;</w:t>
      </w:r>
      <w:r w:rsidR="005E3192">
        <w:rPr>
          <w:rFonts w:ascii="Times New Roman" w:hAnsi="Times New Roman"/>
          <w:sz w:val="28"/>
          <w:szCs w:val="28"/>
        </w:rPr>
        <w:t xml:space="preserve"> </w:t>
      </w:r>
    </w:p>
    <w:p w:rsidR="005E3192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-Дураев Александр Евдокимович – учитель ОБЖ Барабо-Юдинской СОШ (по согласованию);</w:t>
      </w:r>
    </w:p>
    <w:p w:rsidR="0046758D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-Кашарный Геннадий Васильевич – учитель ОБЖ Орловской СОШ (по согласованию);</w:t>
      </w:r>
    </w:p>
    <w:p w:rsidR="0046758D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-Татаринова Валентина Владимировна – фельдшер Барабо-Юдинского ФАП.</w:t>
      </w:r>
    </w:p>
    <w:p w:rsidR="0046758D" w:rsidRPr="00E82C39" w:rsidRDefault="0046758D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3.Опубликовать Правила охраны жизни людей на водных объектах Новосибирской области, утвержденные постановлением администрации Новосибирской области от 15.10.2007г.№ 137-па и настоящее постановление в местной газете «Вестник МО Барабо-Юдинский сельсовет».</w:t>
      </w:r>
    </w:p>
    <w:p w:rsidR="00E82C39" w:rsidRPr="00E82C39" w:rsidRDefault="00E82C39" w:rsidP="005C4E4E">
      <w:pPr>
        <w:tabs>
          <w:tab w:val="left" w:pos="0"/>
          <w:tab w:val="left" w:pos="360"/>
          <w:tab w:val="left" w:pos="720"/>
        </w:tabs>
        <w:ind w:firstLine="0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sz w:val="28"/>
          <w:szCs w:val="28"/>
        </w:rPr>
        <w:t xml:space="preserve">    </w:t>
      </w:r>
      <w:r w:rsidR="0046758D">
        <w:rPr>
          <w:rFonts w:ascii="Times New Roman" w:hAnsi="Times New Roman"/>
          <w:sz w:val="28"/>
          <w:szCs w:val="28"/>
        </w:rPr>
        <w:t xml:space="preserve">  </w:t>
      </w:r>
      <w:r w:rsidR="0046758D">
        <w:rPr>
          <w:rFonts w:ascii="Times New Roman" w:hAnsi="Times New Roman"/>
          <w:sz w:val="28"/>
          <w:szCs w:val="28"/>
        </w:rPr>
        <w:tab/>
        <w:t>5.</w:t>
      </w:r>
      <w:r w:rsidRPr="00E82C39">
        <w:rPr>
          <w:rFonts w:ascii="Times New Roman" w:hAnsi="Times New Roman"/>
          <w:sz w:val="28"/>
          <w:szCs w:val="28"/>
        </w:rPr>
        <w:t>Контроль за выполнением по</w:t>
      </w:r>
      <w:r w:rsidR="005C4E4E">
        <w:rPr>
          <w:rFonts w:ascii="Times New Roman" w:hAnsi="Times New Roman"/>
          <w:sz w:val="28"/>
          <w:szCs w:val="28"/>
        </w:rPr>
        <w:t>становления оставляю за собой.</w:t>
      </w:r>
    </w:p>
    <w:p w:rsidR="00E82C39" w:rsidRPr="00E82C39" w:rsidRDefault="00E82C39" w:rsidP="00E82C39">
      <w:pPr>
        <w:tabs>
          <w:tab w:val="left" w:pos="0"/>
          <w:tab w:val="left" w:pos="360"/>
          <w:tab w:val="left" w:pos="720"/>
        </w:tabs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E82C39">
      <w:pPr>
        <w:tabs>
          <w:tab w:val="left" w:pos="851"/>
          <w:tab w:val="left" w:pos="993"/>
          <w:tab w:val="left" w:pos="1260"/>
        </w:tabs>
        <w:rPr>
          <w:rFonts w:ascii="Times New Roman" w:hAnsi="Times New Roman"/>
          <w:sz w:val="28"/>
          <w:szCs w:val="28"/>
        </w:rPr>
      </w:pPr>
    </w:p>
    <w:p w:rsidR="00E82C39" w:rsidRDefault="005C4E4E" w:rsidP="00E82C39">
      <w:pPr>
        <w:tabs>
          <w:tab w:val="left" w:pos="0"/>
          <w:tab w:val="left" w:pos="720"/>
          <w:tab w:val="left" w:pos="851"/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C4E4E" w:rsidRPr="00E82C39" w:rsidRDefault="005C4E4E" w:rsidP="00E82C39">
      <w:pPr>
        <w:tabs>
          <w:tab w:val="left" w:pos="0"/>
          <w:tab w:val="left" w:pos="720"/>
          <w:tab w:val="left" w:pos="851"/>
          <w:tab w:val="left" w:pos="55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Барабо-Юдинского сельсовета                                        Цыкало Н.Т.</w:t>
      </w:r>
    </w:p>
    <w:p w:rsidR="00E82C39" w:rsidRPr="00E82C39" w:rsidRDefault="00E82C39" w:rsidP="00E82C39">
      <w:pPr>
        <w:tabs>
          <w:tab w:val="left" w:pos="0"/>
          <w:tab w:val="left" w:pos="720"/>
          <w:tab w:val="left" w:pos="851"/>
          <w:tab w:val="left" w:pos="5580"/>
        </w:tabs>
        <w:rPr>
          <w:rFonts w:ascii="Times New Roman" w:hAnsi="Times New Roman"/>
          <w:sz w:val="28"/>
          <w:szCs w:val="28"/>
        </w:rPr>
      </w:pPr>
    </w:p>
    <w:p w:rsidR="00D61678" w:rsidRDefault="00D61678" w:rsidP="00FE55AC">
      <w:pPr>
        <w:ind w:left="6372"/>
        <w:jc w:val="right"/>
        <w:rPr>
          <w:rFonts w:ascii="Times New Roman" w:hAnsi="Times New Roman"/>
          <w:sz w:val="28"/>
          <w:szCs w:val="28"/>
        </w:rPr>
      </w:pPr>
    </w:p>
    <w:p w:rsidR="00D61678" w:rsidRDefault="00D61678" w:rsidP="00FE55AC">
      <w:pPr>
        <w:ind w:left="6372"/>
        <w:jc w:val="right"/>
        <w:rPr>
          <w:rFonts w:ascii="Times New Roman" w:hAnsi="Times New Roman"/>
          <w:sz w:val="28"/>
          <w:szCs w:val="28"/>
        </w:rPr>
      </w:pPr>
    </w:p>
    <w:p w:rsidR="00D61678" w:rsidRDefault="00D61678" w:rsidP="00FE55AC">
      <w:pPr>
        <w:ind w:left="6372"/>
        <w:jc w:val="right"/>
        <w:rPr>
          <w:rFonts w:ascii="Times New Roman" w:hAnsi="Times New Roman"/>
          <w:sz w:val="28"/>
          <w:szCs w:val="28"/>
        </w:rPr>
      </w:pPr>
    </w:p>
    <w:p w:rsidR="00D61678" w:rsidRDefault="00D61678" w:rsidP="00FE55AC">
      <w:pPr>
        <w:ind w:left="6372"/>
        <w:jc w:val="right"/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FE55AC">
      <w:pPr>
        <w:ind w:left="6372"/>
        <w:jc w:val="right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82C39" w:rsidRPr="00E82C39" w:rsidRDefault="00E82C39" w:rsidP="00FE55AC">
      <w:pPr>
        <w:ind w:left="6372" w:firstLine="0"/>
        <w:jc w:val="right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C4E4E">
        <w:rPr>
          <w:rFonts w:ascii="Times New Roman" w:hAnsi="Times New Roman"/>
          <w:sz w:val="28"/>
          <w:szCs w:val="28"/>
        </w:rPr>
        <w:t>администрации Барабо-Юдинского сельсовета</w:t>
      </w:r>
    </w:p>
    <w:p w:rsidR="00E82C39" w:rsidRPr="00E82C39" w:rsidRDefault="005C4E4E" w:rsidP="00FE55A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E63C8">
        <w:rPr>
          <w:rFonts w:ascii="Times New Roman" w:hAnsi="Times New Roman"/>
          <w:sz w:val="28"/>
          <w:szCs w:val="28"/>
        </w:rPr>
        <w:t xml:space="preserve"> </w:t>
      </w:r>
      <w:r w:rsidR="0021489B">
        <w:rPr>
          <w:rFonts w:ascii="Times New Roman" w:hAnsi="Times New Roman"/>
          <w:sz w:val="28"/>
          <w:szCs w:val="28"/>
        </w:rPr>
        <w:t xml:space="preserve">                  </w:t>
      </w:r>
      <w:r w:rsidR="009E63C8">
        <w:rPr>
          <w:rFonts w:ascii="Times New Roman" w:hAnsi="Times New Roman"/>
          <w:sz w:val="28"/>
          <w:szCs w:val="28"/>
        </w:rPr>
        <w:t xml:space="preserve">    от 25.04. 2014</w:t>
      </w:r>
      <w:r w:rsidR="00FE55AC">
        <w:rPr>
          <w:rFonts w:ascii="Times New Roman" w:hAnsi="Times New Roman"/>
          <w:sz w:val="28"/>
          <w:szCs w:val="28"/>
        </w:rPr>
        <w:t xml:space="preserve"> г. № 12</w:t>
      </w:r>
    </w:p>
    <w:p w:rsidR="00E82C39" w:rsidRPr="00E82C39" w:rsidRDefault="00E82C39" w:rsidP="00E82C39">
      <w:pPr>
        <w:rPr>
          <w:rFonts w:ascii="Times New Roman" w:hAnsi="Times New Roman"/>
          <w:b/>
          <w:sz w:val="28"/>
          <w:szCs w:val="28"/>
        </w:rPr>
      </w:pPr>
    </w:p>
    <w:p w:rsidR="00224C6C" w:rsidRDefault="00CC24C0" w:rsidP="00224C6C">
      <w:pPr>
        <w:tabs>
          <w:tab w:val="left" w:pos="0"/>
          <w:tab w:val="left" w:pos="720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24C6C" w:rsidRDefault="00224C6C" w:rsidP="00224C6C">
      <w:pPr>
        <w:tabs>
          <w:tab w:val="left" w:pos="0"/>
          <w:tab w:val="left" w:pos="720"/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обеспечения безопасности </w:t>
      </w:r>
      <w:r w:rsidRPr="00FE55AC">
        <w:rPr>
          <w:rFonts w:ascii="Times New Roman" w:hAnsi="Times New Roman"/>
          <w:b/>
          <w:sz w:val="28"/>
          <w:szCs w:val="28"/>
        </w:rPr>
        <w:t>людей на водных объектах на</w:t>
      </w:r>
    </w:p>
    <w:p w:rsidR="00E82C39" w:rsidRPr="006D40DC" w:rsidRDefault="00224C6C" w:rsidP="00224C6C">
      <w:pPr>
        <w:tabs>
          <w:tab w:val="left" w:pos="0"/>
          <w:tab w:val="left" w:pos="720"/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  <w:r w:rsidRPr="00FE55AC">
        <w:rPr>
          <w:rFonts w:ascii="Times New Roman" w:hAnsi="Times New Roman"/>
          <w:b/>
          <w:sz w:val="28"/>
          <w:szCs w:val="28"/>
        </w:rPr>
        <w:t xml:space="preserve">  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55AC">
        <w:rPr>
          <w:rFonts w:ascii="Times New Roman" w:hAnsi="Times New Roman"/>
          <w:b/>
          <w:sz w:val="28"/>
          <w:szCs w:val="28"/>
        </w:rPr>
        <w:t>Барабо-Юдинского сельсовета</w:t>
      </w:r>
      <w:r w:rsidR="00E82C39" w:rsidRPr="006D40DC">
        <w:rPr>
          <w:rFonts w:ascii="Times New Roman" w:hAnsi="Times New Roman"/>
          <w:b/>
          <w:sz w:val="24"/>
          <w:szCs w:val="24"/>
        </w:rPr>
        <w:t xml:space="preserve"> </w:t>
      </w:r>
    </w:p>
    <w:p w:rsidR="00E82C39" w:rsidRPr="006D40DC" w:rsidRDefault="00E82C39" w:rsidP="00E82C39">
      <w:pPr>
        <w:rPr>
          <w:rFonts w:ascii="Times New Roman" w:hAnsi="Times New Roman"/>
          <w:sz w:val="24"/>
          <w:szCs w:val="24"/>
        </w:rPr>
      </w:pPr>
    </w:p>
    <w:tbl>
      <w:tblPr>
        <w:tblW w:w="9993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500"/>
        <w:gridCol w:w="1980"/>
        <w:gridCol w:w="2520"/>
      </w:tblGrid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A70F3F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D61678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E82C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1678">
              <w:rPr>
                <w:rFonts w:ascii="Times New Roman" w:hAnsi="Times New Roman"/>
                <w:b/>
                <w:szCs w:val="24"/>
              </w:rPr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E82C3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61678">
              <w:rPr>
                <w:rFonts w:ascii="Times New Roman" w:hAnsi="Times New Roman"/>
                <w:b/>
                <w:szCs w:val="24"/>
              </w:rPr>
              <w:t>Время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5C4E4E">
            <w:pPr>
              <w:ind w:firstLine="0"/>
              <w:rPr>
                <w:rFonts w:ascii="Times New Roman" w:hAnsi="Times New Roman"/>
                <w:b/>
                <w:szCs w:val="24"/>
              </w:rPr>
            </w:pPr>
            <w:r w:rsidRPr="00D61678">
              <w:rPr>
                <w:rFonts w:ascii="Times New Roman" w:hAnsi="Times New Roman"/>
                <w:b/>
                <w:szCs w:val="24"/>
              </w:rPr>
              <w:t>Исполнители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A70F3F">
            <w:pPr>
              <w:ind w:right="-28"/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О</w:t>
            </w:r>
            <w:r w:rsidR="0046758D" w:rsidRPr="00D61678">
              <w:rPr>
                <w:rFonts w:ascii="Times New Roman" w:hAnsi="Times New Roman"/>
                <w:szCs w:val="24"/>
              </w:rPr>
              <w:t>беспечение взаимодействия всех ав</w:t>
            </w:r>
            <w:r w:rsidR="00B86927" w:rsidRPr="00D61678">
              <w:rPr>
                <w:rFonts w:ascii="Times New Roman" w:hAnsi="Times New Roman"/>
                <w:szCs w:val="24"/>
              </w:rPr>
              <w:t>а</w:t>
            </w:r>
            <w:r w:rsidR="0046758D" w:rsidRPr="00D61678">
              <w:rPr>
                <w:rFonts w:ascii="Times New Roman" w:hAnsi="Times New Roman"/>
                <w:szCs w:val="24"/>
              </w:rPr>
              <w:t xml:space="preserve">рийно – спасательных </w:t>
            </w:r>
            <w:r w:rsidR="00B86927" w:rsidRPr="00D61678">
              <w:rPr>
                <w:rFonts w:ascii="Times New Roman" w:hAnsi="Times New Roman"/>
                <w:szCs w:val="24"/>
              </w:rPr>
              <w:t>формирований при возникновении ЧС на водных объектах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B86927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B86927" w:rsidP="005C4E4E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 xml:space="preserve">Председатель КЧС 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B86927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 xml:space="preserve">Организация проведения постоянных профилактических мероприятий по предупреждению гибели людей на водных объектах, ежегодная разработка и утверждение в установленном порядке плана по охране жизни людей на водоемах находящихся на территории Барабо-Юдинского сельсовета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B86927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В течении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B86927" w:rsidP="005C4E4E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Председатель КЧС, специалисты администрации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B86927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 xml:space="preserve">Составление перечня водоемов, находящихся в километровой зоне от населенных пунктов расположенных  на территории Барабо-Юдинского сельсовета. Составить список водоемов не пригодных для купания граждан по гигиеническим требованиям, к зонам рекреации водных объектов (ГОСТ 17.1.5.02-80) и требованиям </w:t>
            </w:r>
            <w:r w:rsidR="00D61678" w:rsidRPr="00D61678">
              <w:rPr>
                <w:rFonts w:ascii="Times New Roman" w:hAnsi="Times New Roman"/>
                <w:szCs w:val="24"/>
              </w:rPr>
              <w:t>по обеспечению безопасности людей, довести данные до населения через СМИ, листовки, организации.</w:t>
            </w:r>
            <w:r w:rsidRPr="00D61678">
              <w:rPr>
                <w:rFonts w:ascii="Times New Roman" w:hAnsi="Times New Roman"/>
                <w:szCs w:val="24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9E63C8" w:rsidP="009E63C8">
            <w:pPr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 xml:space="preserve">до  </w:t>
            </w:r>
            <w:r w:rsidR="00E82C39" w:rsidRPr="00D61678">
              <w:rPr>
                <w:rFonts w:ascii="Times New Roman" w:hAnsi="Times New Roman"/>
                <w:szCs w:val="24"/>
              </w:rPr>
              <w:t>начала купального сезона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CC24C0" w:rsidP="005C4E4E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А</w:t>
            </w:r>
            <w:r w:rsidR="005C4E4E" w:rsidRPr="00D61678">
              <w:rPr>
                <w:rFonts w:ascii="Times New Roman" w:hAnsi="Times New Roman"/>
                <w:szCs w:val="24"/>
              </w:rPr>
              <w:t>дминистрация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6D40DC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D61678" w:rsidP="00D6167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 xml:space="preserve">Запретить купание на водоемах, не соответствующих гигиеническим требованиям и пребывание людей на них (установить предупреждающие аншлаги)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ГИМС МЧС РФ</w:t>
            </w:r>
            <w:r w:rsidR="005C4E4E" w:rsidRPr="00D61678">
              <w:rPr>
                <w:rFonts w:ascii="Times New Roman" w:hAnsi="Times New Roman"/>
                <w:szCs w:val="24"/>
              </w:rPr>
              <w:t xml:space="preserve"> </w:t>
            </w:r>
            <w:r w:rsidR="00A70F3F" w:rsidRPr="00D61678">
              <w:rPr>
                <w:rFonts w:ascii="Times New Roman" w:hAnsi="Times New Roman"/>
                <w:szCs w:val="24"/>
              </w:rPr>
              <w:t>по НСО в Чистоозерном районе</w:t>
            </w:r>
            <w:r w:rsidR="00D61678" w:rsidRPr="00D61678">
              <w:rPr>
                <w:rFonts w:ascii="Times New Roman" w:hAnsi="Times New Roman"/>
                <w:szCs w:val="24"/>
              </w:rPr>
              <w:t>, администрация Барабо-Юдинского сельсовета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D61678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Организация работы по обучению населения мерам безопасного поведения на водных объектах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A70F3F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D61678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Организация и проведение в общеобразовательных учреждениях, среди учащихся мероприятий, направленных на профилактику чрезвычайных ситуаций в период ледохода, паводка и купального сезона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9734F3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Директора СОШ, учителя ОБЖ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6D40DC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A70F3F">
            <w:pPr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Организация и проведение разъяснительной работы среди населения по профилактике чрезвычайных ситуаций на водных объектах, используя   средства массовой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A70F3F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администрация</w:t>
            </w:r>
          </w:p>
        </w:tc>
      </w:tr>
      <w:tr w:rsidR="00E82C39" w:rsidRPr="006D40DC" w:rsidTr="00FE55A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6D40DC" w:rsidP="00A70F3F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E82C39" w:rsidP="009E63C8">
            <w:pPr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Орган</w:t>
            </w:r>
            <w:r w:rsidR="009E63C8" w:rsidRPr="00D61678">
              <w:rPr>
                <w:rFonts w:ascii="Times New Roman" w:hAnsi="Times New Roman"/>
                <w:szCs w:val="24"/>
              </w:rPr>
              <w:t xml:space="preserve">изация </w:t>
            </w:r>
            <w:r w:rsidRPr="00D61678">
              <w:rPr>
                <w:rFonts w:ascii="Times New Roman" w:hAnsi="Times New Roman"/>
                <w:szCs w:val="24"/>
              </w:rPr>
              <w:t>обмена информацией о возникновении чрезвычайных ситуаций на воде и ходе их ликвидации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39" w:rsidRPr="00D61678" w:rsidRDefault="00E82C39" w:rsidP="009E63C8">
            <w:pPr>
              <w:ind w:firstLine="0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39" w:rsidRPr="00D61678" w:rsidRDefault="00A70F3F" w:rsidP="009E63C8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D61678">
              <w:rPr>
                <w:rFonts w:ascii="Times New Roman" w:hAnsi="Times New Roman"/>
                <w:szCs w:val="24"/>
              </w:rPr>
              <w:t>Специалист по Го и ЧС администрации</w:t>
            </w:r>
          </w:p>
        </w:tc>
      </w:tr>
    </w:tbl>
    <w:p w:rsidR="00E82C39" w:rsidRPr="00E82C39" w:rsidRDefault="00E82C39" w:rsidP="00E82C39">
      <w:pPr>
        <w:tabs>
          <w:tab w:val="left" w:pos="5740"/>
        </w:tabs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E82C39">
      <w:pPr>
        <w:tabs>
          <w:tab w:val="left" w:pos="5740"/>
        </w:tabs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E82C39">
      <w:pPr>
        <w:tabs>
          <w:tab w:val="left" w:pos="5740"/>
        </w:tabs>
        <w:rPr>
          <w:rFonts w:ascii="Times New Roman" w:hAnsi="Times New Roman"/>
          <w:sz w:val="28"/>
          <w:szCs w:val="28"/>
        </w:rPr>
      </w:pPr>
    </w:p>
    <w:p w:rsidR="00E82C39" w:rsidRPr="00E82C39" w:rsidRDefault="00E82C39" w:rsidP="00E82C39">
      <w:pPr>
        <w:tabs>
          <w:tab w:val="left" w:pos="5740"/>
        </w:tabs>
        <w:rPr>
          <w:rFonts w:ascii="Times New Roman" w:hAnsi="Times New Roman"/>
          <w:sz w:val="28"/>
          <w:szCs w:val="28"/>
        </w:rPr>
      </w:pPr>
    </w:p>
    <w:p w:rsidR="00E82C39" w:rsidRDefault="00E82C39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2C39" w:rsidRDefault="00E82C39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2C39" w:rsidRDefault="00E82C39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70F3F" w:rsidRDefault="00A70F3F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82C39" w:rsidRPr="00E82C39" w:rsidRDefault="00E82C39" w:rsidP="00E82C39">
      <w:pPr>
        <w:shd w:val="clear" w:color="auto" w:fill="FFFFFF"/>
        <w:spacing w:line="252" w:lineRule="exact"/>
        <w:ind w:right="50"/>
        <w:jc w:val="center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:rsidR="00E82C39" w:rsidRPr="00E82C39" w:rsidRDefault="00E82C39" w:rsidP="00E82C39">
      <w:pPr>
        <w:shd w:val="clear" w:color="auto" w:fill="FFFFFF"/>
        <w:spacing w:before="7" w:line="252" w:lineRule="exact"/>
        <w:ind w:left="2167" w:right="432" w:hanging="1469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условиях общего водопользования на обособленных водных объектах, </w:t>
      </w:r>
      <w:r w:rsidRPr="00E82C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находящихся </w:t>
      </w:r>
      <w:r w:rsidRPr="00E82C39">
        <w:rPr>
          <w:rFonts w:ascii="Times New Roman" w:hAnsi="Times New Roman"/>
          <w:b/>
          <w:color w:val="000000"/>
          <w:spacing w:val="1"/>
          <w:sz w:val="28"/>
          <w:szCs w:val="28"/>
        </w:rPr>
        <w:t>в муниципальной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82C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собственности</w:t>
      </w:r>
    </w:p>
    <w:p w:rsidR="00E82C39" w:rsidRPr="00E82C39" w:rsidRDefault="00E82C39" w:rsidP="00E82C39">
      <w:pPr>
        <w:shd w:val="clear" w:color="auto" w:fill="FFFFFF"/>
        <w:spacing w:before="252"/>
        <w:ind w:right="22"/>
        <w:jc w:val="center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1. Общие положении</w:t>
      </w:r>
    </w:p>
    <w:p w:rsidR="00E82C39" w:rsidRPr="00E82C39" w:rsidRDefault="00E82C39" w:rsidP="00E82C39">
      <w:pPr>
        <w:shd w:val="clear" w:color="auto" w:fill="FFFFFF"/>
        <w:tabs>
          <w:tab w:val="left" w:pos="727"/>
        </w:tabs>
        <w:spacing w:before="50" w:line="259" w:lineRule="exact"/>
        <w:ind w:firstLine="310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1.1.</w:t>
      </w:r>
      <w:r w:rsidRPr="00E82C3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Настоящее Положение разработано в соответствии с Водным кодексом Российской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Федерации,   устанавливает   условия   и   требования,   предъявляемые   к   обеспечению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безопасности   людей   на   пляжах,   в   купальнях,   плавательных   бассейнах   и   других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организованных местах купания (далее именуются - пляжи), местах массового отдыха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населения, туризма и спорта на водных объектах (далее именуются - места массового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t>отдыха),  на переправах и наплавных мостах, и обязательны для выполнения всеми</w:t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водопользователями, предприятиями, учреждениями, организациями и гражданами на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территории муниципального образования.</w:t>
      </w:r>
    </w:p>
    <w:p w:rsidR="00E82C39" w:rsidRPr="00E82C39" w:rsidRDefault="00E82C39" w:rsidP="00E82C39">
      <w:pPr>
        <w:widowControl w:val="0"/>
        <w:numPr>
          <w:ilvl w:val="0"/>
          <w:numId w:val="18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59" w:lineRule="exact"/>
        <w:ind w:firstLine="310"/>
        <w:jc w:val="left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Водные объекты, используемые для общего водопользования, устанавливаются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главой  муниципального  образования     по  согласованию  с  территориальным  органом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федерального органа исполнительной власти в области управления использованием и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охраной  водного  фонда управления  водным  хозяйством,  с  соблюдением  требований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настоящего Положения.</w:t>
      </w:r>
    </w:p>
    <w:p w:rsidR="00E82C39" w:rsidRPr="00E82C39" w:rsidRDefault="00E82C39" w:rsidP="00E82C39">
      <w:pPr>
        <w:widowControl w:val="0"/>
        <w:numPr>
          <w:ilvl w:val="0"/>
          <w:numId w:val="18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59" w:lineRule="exact"/>
        <w:ind w:firstLine="310"/>
        <w:jc w:val="left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Ограничение, приостановление или запрещение использования водных объектов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для купания, массового отдыха, плавания на маломерных плавательных средствах (далее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именуется  -  маломерные  суда)  или  других  рекреационных  целей  осуществляется  в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соответствии со статьями 88 и 89 Водного кодекса Российской Федерации с обязательным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оповещением     населения    через     средства    массовой     информации,     специальными</w:t>
      </w:r>
      <w:r w:rsidRPr="00E82C39">
        <w:rPr>
          <w:rFonts w:ascii="Times New Roman" w:hAnsi="Times New Roman"/>
          <w:color w:val="000000"/>
          <w:sz w:val="28"/>
          <w:szCs w:val="28"/>
        </w:rPr>
        <w:br/>
        <w:t>информационными знаками или иными способами.</w:t>
      </w:r>
    </w:p>
    <w:p w:rsidR="00E82C39" w:rsidRPr="00E82C39" w:rsidRDefault="00E82C39" w:rsidP="00E82C39">
      <w:pPr>
        <w:shd w:val="clear" w:color="auto" w:fill="FFFFFF"/>
        <w:tabs>
          <w:tab w:val="left" w:pos="886"/>
        </w:tabs>
        <w:spacing w:line="259" w:lineRule="exact"/>
        <w:ind w:left="7" w:firstLine="310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12"/>
          <w:sz w:val="28"/>
          <w:szCs w:val="28"/>
        </w:rPr>
        <w:t>1.4.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t>Проведение    на    водоемах    соревнований,    праздников    и    других    массовых</w:t>
      </w: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мероприятий разрешается в места&lt; установленных главой муниципального образования.</w:t>
      </w:r>
    </w:p>
    <w:p w:rsidR="00E82C39" w:rsidRPr="00E82C39" w:rsidRDefault="00E82C39" w:rsidP="00E82C39">
      <w:pPr>
        <w:shd w:val="clear" w:color="auto" w:fill="FFFFFF"/>
        <w:tabs>
          <w:tab w:val="left" w:pos="979"/>
        </w:tabs>
        <w:spacing w:line="259" w:lineRule="exact"/>
        <w:ind w:left="14" w:firstLine="302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8"/>
          <w:sz w:val="28"/>
          <w:szCs w:val="28"/>
        </w:rPr>
        <w:t>1.5.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Предприятия,     учреждения,     организации     при     проведении     экскурсий,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коллективных   выездов   на  отдых   или  других  массовых   мероприятий  на водоемах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  <w:t>выделяют лиц, ответственных за безопасность людей на воде, общественный порядок и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  <w:t>охрану окружающей среды.</w:t>
      </w:r>
    </w:p>
    <w:p w:rsidR="00E82C39" w:rsidRPr="00E82C39" w:rsidRDefault="00E82C39" w:rsidP="00E82C39">
      <w:pPr>
        <w:shd w:val="clear" w:color="auto" w:fill="FFFFFF"/>
        <w:tabs>
          <w:tab w:val="left" w:pos="828"/>
        </w:tabs>
        <w:spacing w:line="259" w:lineRule="exact"/>
        <w:ind w:left="7" w:firstLine="317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12"/>
          <w:sz w:val="28"/>
          <w:szCs w:val="28"/>
        </w:rPr>
        <w:t>1.6.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  <w:t>Водные   объекты   могут   использоваться  для   плавания   на  маломерных   судах</w:t>
      </w:r>
      <w:r w:rsidRPr="00E82C39">
        <w:rPr>
          <w:rFonts w:ascii="Times New Roman" w:hAnsi="Times New Roman"/>
          <w:color w:val="000000"/>
          <w:sz w:val="28"/>
          <w:szCs w:val="28"/>
        </w:rPr>
        <w:br/>
        <w:t>гражданами    для    собственных    нужд    и    для    предпринимательской    деятельности.</w:t>
      </w:r>
      <w:r w:rsidRPr="00E82C39">
        <w:rPr>
          <w:rFonts w:ascii="Times New Roman" w:hAnsi="Times New Roman"/>
          <w:color w:val="000000"/>
          <w:sz w:val="28"/>
          <w:szCs w:val="28"/>
        </w:rPr>
        <w:br/>
        <w:t>Использование     водных     объектов     юридическими     лицами     и     гражданами     для</w:t>
      </w:r>
      <w:r w:rsidRPr="00E82C39">
        <w:rPr>
          <w:rFonts w:ascii="Times New Roman" w:hAnsi="Times New Roman"/>
          <w:color w:val="000000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предпринимательской деятельности разрешается только после получения лицензии на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водопользование, если иное не установлено законодательством.</w:t>
      </w:r>
    </w:p>
    <w:p w:rsidR="00E82C39" w:rsidRPr="00E82C39" w:rsidRDefault="00E82C39" w:rsidP="00E82C39">
      <w:pPr>
        <w:shd w:val="clear" w:color="auto" w:fill="FFFFFF"/>
        <w:spacing w:before="238"/>
        <w:ind w:right="43"/>
        <w:jc w:val="center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E82C39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пляжам</w:t>
      </w:r>
    </w:p>
    <w:p w:rsidR="00E82C39" w:rsidRPr="00E82C39" w:rsidRDefault="00E82C39" w:rsidP="00E82C39">
      <w:pPr>
        <w:shd w:val="clear" w:color="auto" w:fill="FFFFFF"/>
        <w:tabs>
          <w:tab w:val="left" w:pos="914"/>
        </w:tabs>
        <w:spacing w:before="58" w:line="259" w:lineRule="exact"/>
        <w:ind w:left="7" w:firstLine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6"/>
          <w:sz w:val="28"/>
          <w:szCs w:val="28"/>
        </w:rPr>
        <w:t>2.1.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До    начала    купального    сезона    каждый    пляж    должен    быть    осмотрен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соответствующими органами с выдачей письменного заключения о санитарном состоянии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территории пляжа и пригодности поверхностных вод для купания, а также должны быть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  <w:t>проведены водолазное обследование, очистка дна акватории пляжа на глубинах до        2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метров в границах заплыва и его ежегодное техническое освидетельствование на годность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к эксплуатации.</w:t>
      </w:r>
    </w:p>
    <w:p w:rsidR="00E82C39" w:rsidRPr="00E82C39" w:rsidRDefault="00E82C39" w:rsidP="00E82C39">
      <w:pPr>
        <w:shd w:val="clear" w:color="auto" w:fill="FFFFFF"/>
        <w:tabs>
          <w:tab w:val="left" w:pos="734"/>
        </w:tabs>
        <w:spacing w:line="259" w:lineRule="exact"/>
        <w:ind w:firstLine="302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3"/>
          <w:sz w:val="28"/>
          <w:szCs w:val="28"/>
        </w:rPr>
        <w:t>2.2.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На период купального сезона водопользователи (владельцы пляжей) организуют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развертывание  на  пляжах  спасательных  постов  с  необходимыми   плавсредствами,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оборудованием,      снаряжением     и      обеспечивают     дежурство      спасателей      для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предупреждения несчастных случаев с людьми и оказания помощи терпящим бедствие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на воде.</w:t>
      </w:r>
    </w:p>
    <w:p w:rsidR="00E82C39" w:rsidRPr="00E82C39" w:rsidRDefault="00E82C39" w:rsidP="00E82C39">
      <w:pPr>
        <w:shd w:val="clear" w:color="auto" w:fill="FFFFFF"/>
        <w:spacing w:line="259" w:lineRule="exact"/>
        <w:ind w:left="14" w:right="14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Спасатели этих постов должны иметь допуск к спасательным работам, выданный в 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 xml:space="preserve">установленном порядке по результатам проверки выполнения нормативов и приемов 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оказания помощи людям, терпящим бедствие на воде во время купания.</w:t>
      </w:r>
    </w:p>
    <w:p w:rsidR="00E82C39" w:rsidRPr="00E82C39" w:rsidRDefault="00E82C39" w:rsidP="00E82C39">
      <w:pPr>
        <w:shd w:val="clear" w:color="auto" w:fill="FFFFFF"/>
        <w:spacing w:line="259" w:lineRule="exact"/>
        <w:ind w:left="22" w:right="14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 xml:space="preserve">Расписание работы спасательного поста (дежурства спасателей) устанавливается 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владельцем пляжа по согласованию с главой местной администрации.</w:t>
      </w:r>
    </w:p>
    <w:p w:rsidR="00E82C39" w:rsidRPr="00E82C39" w:rsidRDefault="00E82C39" w:rsidP="00E82C39">
      <w:pPr>
        <w:shd w:val="clear" w:color="auto" w:fill="FFFFFF"/>
        <w:tabs>
          <w:tab w:val="left" w:pos="734"/>
          <w:tab w:val="left" w:pos="3449"/>
        </w:tabs>
        <w:spacing w:line="259" w:lineRule="exact"/>
        <w:ind w:firstLine="302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2.3.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  <w:t>Береговая территория пляжа должна иметь ограждение и стоки для дождевых вод, а</w:t>
      </w:r>
      <w:r w:rsidRPr="00E82C39">
        <w:rPr>
          <w:rFonts w:ascii="Times New Roman" w:hAnsi="Times New Roman"/>
          <w:color w:val="000000"/>
          <w:sz w:val="28"/>
          <w:szCs w:val="28"/>
        </w:rPr>
        <w:br/>
      </w:r>
      <w:r w:rsidRPr="00E82C39"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дно </w:t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t xml:space="preserve">его акватории - постепенный скат без уступов до глубины </w:t>
      </w:r>
      <w:smartTag w:uri="urn:schemas-microsoft-com:office:smarttags" w:element="metricconverter">
        <w:smartTagPr>
          <w:attr w:name="ProductID" w:val="2 метров"/>
        </w:smartTagPr>
        <w:r w:rsidRPr="00E82C39">
          <w:rPr>
            <w:rFonts w:ascii="Times New Roman" w:hAnsi="Times New Roman"/>
            <w:color w:val="000000"/>
            <w:spacing w:val="9"/>
            <w:sz w:val="28"/>
            <w:szCs w:val="28"/>
          </w:rPr>
          <w:t>2 метров</w:t>
        </w:r>
      </w:smartTag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t xml:space="preserve"> при ширине</w:t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полосы от берега не менее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15 метров"/>
        </w:smartTagPr>
        <w:r w:rsidRPr="00E82C39">
          <w:rPr>
            <w:rFonts w:ascii="Times New Roman" w:hAnsi="Times New Roman"/>
            <w:color w:val="000000"/>
            <w:spacing w:val="2"/>
            <w:sz w:val="28"/>
            <w:szCs w:val="28"/>
          </w:rPr>
          <w:t>15 метров</w:t>
        </w:r>
      </w:smartTag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, и очищено от водных растений, коряг, стекла,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камней и других предметов.</w:t>
      </w:r>
    </w:p>
    <w:p w:rsidR="00E82C39" w:rsidRPr="00E82C39" w:rsidRDefault="00E82C39" w:rsidP="00E82C39">
      <w:pPr>
        <w:widowControl w:val="0"/>
        <w:numPr>
          <w:ilvl w:val="0"/>
          <w:numId w:val="19"/>
        </w:numPr>
        <w:shd w:val="clear" w:color="auto" w:fill="FFFFFF"/>
        <w:tabs>
          <w:tab w:val="left" w:pos="756"/>
          <w:tab w:val="left" w:pos="6113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В  местах,  отведенных для купания,  не должно  быть  выхода грунтовых  вод,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водоворотов, воронок и течения, превышающего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0,5 метра"/>
        </w:smartTagPr>
        <w:r w:rsidRPr="00E82C39">
          <w:rPr>
            <w:rFonts w:ascii="Times New Roman" w:hAnsi="Times New Roman"/>
            <w:color w:val="000000"/>
            <w:spacing w:val="7"/>
            <w:sz w:val="28"/>
            <w:szCs w:val="28"/>
          </w:rPr>
          <w:t>0,5 метра</w:t>
        </w:r>
      </w:smartTag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 xml:space="preserve"> в секунду. Купальни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должны соединяться с берегом мостиками или трапами, быть надежно закреплены, сходы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в воду должны быть удобными и иметь перила.</w:t>
      </w:r>
    </w:p>
    <w:p w:rsidR="00E82C39" w:rsidRPr="00E82C39" w:rsidRDefault="00E82C39" w:rsidP="00E82C39">
      <w:pPr>
        <w:widowControl w:val="0"/>
        <w:numPr>
          <w:ilvl w:val="0"/>
          <w:numId w:val="1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Границы плавания в местах купания обозначаются буйками оранжевого цвета,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расположенными на расстоянии 20-</w:t>
      </w:r>
      <w:smartTag w:uri="urn:schemas-microsoft-com:office:smarttags" w:element="metricconverter">
        <w:smartTagPr>
          <w:attr w:name="ProductID" w:val="30 метров"/>
        </w:smartTagPr>
        <w:r w:rsidRPr="00E82C39">
          <w:rPr>
            <w:rFonts w:ascii="Times New Roman" w:hAnsi="Times New Roman"/>
            <w:color w:val="000000"/>
            <w:spacing w:val="4"/>
            <w:sz w:val="28"/>
            <w:szCs w:val="28"/>
          </w:rPr>
          <w:t>30 метров</w:t>
        </w:r>
      </w:smartTag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 xml:space="preserve"> один от другого и до </w:t>
      </w:r>
      <w:smartTag w:uri="urn:schemas-microsoft-com:office:smarttags" w:element="metricconverter">
        <w:smartTagPr>
          <w:attr w:name="ProductID" w:val="25 метров"/>
        </w:smartTagPr>
        <w:r w:rsidRPr="00E82C39">
          <w:rPr>
            <w:rFonts w:ascii="Times New Roman" w:hAnsi="Times New Roman"/>
            <w:color w:val="000000"/>
            <w:spacing w:val="4"/>
            <w:sz w:val="28"/>
            <w:szCs w:val="28"/>
          </w:rPr>
          <w:t>25 метров</w:t>
        </w:r>
      </w:smartTag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 xml:space="preserve"> от места с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 xml:space="preserve">глубиной </w:t>
      </w:r>
      <w:smartTag w:uri="urn:schemas-microsoft-com:office:smarttags" w:element="metricconverter">
        <w:smartTagPr>
          <w:attr w:name="ProductID" w:val="1,3 метра"/>
        </w:smartTagPr>
        <w:r w:rsidRPr="00E82C39">
          <w:rPr>
            <w:rFonts w:ascii="Times New Roman" w:hAnsi="Times New Roman"/>
            <w:color w:val="000000"/>
            <w:spacing w:val="1"/>
            <w:sz w:val="28"/>
            <w:szCs w:val="28"/>
          </w:rPr>
          <w:t>1,3 метра</w:t>
        </w:r>
      </w:smartTag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. Границы заплыва не должны выходить в зоны судового хода.</w:t>
      </w:r>
    </w:p>
    <w:p w:rsidR="00E82C39" w:rsidRPr="00E82C39" w:rsidRDefault="00E82C39" w:rsidP="00E82C39">
      <w:pPr>
        <w:widowControl w:val="0"/>
        <w:numPr>
          <w:ilvl w:val="0"/>
          <w:numId w:val="1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10"/>
          <w:sz w:val="28"/>
          <w:szCs w:val="28"/>
        </w:rPr>
        <w:t>На пляжах отводятся участки акватории для купания детей и для неумеющих</w:t>
      </w:r>
      <w:r w:rsidRPr="00E82C39">
        <w:rPr>
          <w:rFonts w:ascii="Times New Roman" w:hAnsi="Times New Roman"/>
          <w:color w:val="000000"/>
          <w:spacing w:val="10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 xml:space="preserve">плавать с глубинами не более </w:t>
      </w:r>
      <w:smartTag w:uri="urn:schemas-microsoft-com:office:smarttags" w:element="metricconverter">
        <w:smartTagPr>
          <w:attr w:name="ProductID" w:val="1,2 метра"/>
        </w:smartTagPr>
        <w:r w:rsidRPr="00E82C39">
          <w:rPr>
            <w:rFonts w:ascii="Times New Roman" w:hAnsi="Times New Roman"/>
            <w:color w:val="000000"/>
            <w:spacing w:val="7"/>
            <w:sz w:val="28"/>
            <w:szCs w:val="28"/>
          </w:rPr>
          <w:t>1,2 метра</w:t>
        </w:r>
      </w:smartTag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. Эти участки обозначаются линией поплавков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или ограждаются штакетным забором.</w:t>
      </w:r>
    </w:p>
    <w:p w:rsidR="00E82C39" w:rsidRPr="00E82C39" w:rsidRDefault="00E82C39" w:rsidP="00E82C39">
      <w:pPr>
        <w:widowControl w:val="0"/>
        <w:numPr>
          <w:ilvl w:val="0"/>
          <w:numId w:val="1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12"/>
          <w:sz w:val="28"/>
          <w:szCs w:val="28"/>
        </w:rPr>
        <w:t>Оборудованные на пляжах места для прыжков в воду, как правило, должны</w:t>
      </w:r>
      <w:r w:rsidRPr="00E82C39">
        <w:rPr>
          <w:rFonts w:ascii="Times New Roman" w:hAnsi="Times New Roman"/>
          <w:color w:val="000000"/>
          <w:spacing w:val="1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находиться на естественных участках акватории с приглубными берегами. При отсутствии</w:t>
      </w:r>
      <w:r w:rsidRPr="00E82C39">
        <w:rPr>
          <w:rFonts w:ascii="Times New Roman" w:hAnsi="Times New Roman"/>
          <w:color w:val="000000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8"/>
          <w:sz w:val="28"/>
          <w:szCs w:val="28"/>
        </w:rPr>
        <w:t>таких участков устанавливаются деревянные мостки или плоты до мест с глубинами,</w:t>
      </w:r>
      <w:r w:rsidRPr="00E82C39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обеспечивающими безопасность при нырянии. Могут также устанавливаться вышки для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прыжков в воду в местах с глубинами, обеспечивающими безопасность при нырянии.</w:t>
      </w:r>
    </w:p>
    <w:p w:rsidR="00E82C39" w:rsidRPr="00E82C39" w:rsidRDefault="00E82C39" w:rsidP="00E82C39">
      <w:pPr>
        <w:widowControl w:val="0"/>
        <w:numPr>
          <w:ilvl w:val="0"/>
          <w:numId w:val="19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Мостки, трапы, плоты и вышки должны иметь сплошной настил и быть испытаны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на рабочую нагрузку.</w:t>
      </w:r>
    </w:p>
    <w:p w:rsidR="00E82C39" w:rsidRPr="00E82C39" w:rsidRDefault="00E82C39" w:rsidP="00E82C39">
      <w:pPr>
        <w:shd w:val="clear" w:color="auto" w:fill="FFFFFF"/>
        <w:tabs>
          <w:tab w:val="left" w:pos="871"/>
        </w:tabs>
        <w:spacing w:before="7" w:line="259" w:lineRule="exact"/>
        <w:ind w:left="22" w:firstLine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2.9.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Пляжи   оборудуются   стендами   с   извлечениями   из   настоящего   Положения,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материалами   по   профилактике   несчастных   случаев   с  людьми  на  воде,   данными   о</w:t>
      </w:r>
      <w:r w:rsidRPr="00E82C39">
        <w:rPr>
          <w:rFonts w:ascii="Times New Roman" w:hAnsi="Times New Roman"/>
          <w:color w:val="000000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температуре  воды  и  воздуха,   обеспечиваются  в  достаточном  количестве  лежаками,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тентами, зонтами для защиты от солнечных лучей, душами с естественным подогревом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t>воды, баками с кипяченой водой, а при наличии водопроводов — фонтанчиками с питьевой</w:t>
      </w: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br/>
        <w:t>водой.</w:t>
      </w:r>
    </w:p>
    <w:p w:rsidR="00E82C39" w:rsidRPr="00E82C39" w:rsidRDefault="00E82C39" w:rsidP="00E82C39">
      <w:pPr>
        <w:shd w:val="clear" w:color="auto" w:fill="FFFFFF"/>
        <w:tabs>
          <w:tab w:val="left" w:pos="936"/>
        </w:tabs>
        <w:spacing w:line="259" w:lineRule="exact"/>
        <w:ind w:left="22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t>2.10.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3"/>
          <w:sz w:val="28"/>
          <w:szCs w:val="28"/>
        </w:rPr>
        <w:t xml:space="preserve">На береговой части пляжа не далее </w:t>
      </w:r>
      <w:smartTag w:uri="urn:schemas-microsoft-com:office:smarttags" w:element="metricconverter">
        <w:smartTagPr>
          <w:attr w:name="ProductID" w:val="5 метров"/>
        </w:smartTagPr>
        <w:r w:rsidRPr="00E82C39">
          <w:rPr>
            <w:rFonts w:ascii="Times New Roman" w:hAnsi="Times New Roman"/>
            <w:color w:val="000000"/>
            <w:spacing w:val="13"/>
            <w:sz w:val="28"/>
            <w:szCs w:val="28"/>
          </w:rPr>
          <w:t>5 метров</w:t>
        </w:r>
      </w:smartTag>
      <w:r w:rsidRPr="00E82C39">
        <w:rPr>
          <w:rFonts w:ascii="Times New Roman" w:hAnsi="Times New Roman"/>
          <w:color w:val="000000"/>
          <w:spacing w:val="13"/>
          <w:sz w:val="28"/>
          <w:szCs w:val="28"/>
        </w:rPr>
        <w:t xml:space="preserve"> от воды выставляются через</w:t>
      </w:r>
      <w:r w:rsidRPr="00E82C39">
        <w:rPr>
          <w:rFonts w:ascii="Times New Roman" w:hAnsi="Times New Roman"/>
          <w:color w:val="000000"/>
          <w:spacing w:val="1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t xml:space="preserve">каждые </w:t>
      </w:r>
      <w:smartTag w:uri="urn:schemas-microsoft-com:office:smarttags" w:element="metricconverter">
        <w:smartTagPr>
          <w:attr w:name="ProductID" w:val="50 метров"/>
        </w:smartTagPr>
        <w:r w:rsidRPr="00E82C39">
          <w:rPr>
            <w:rFonts w:ascii="Times New Roman" w:hAnsi="Times New Roman"/>
            <w:color w:val="000000"/>
            <w:spacing w:val="11"/>
            <w:sz w:val="28"/>
            <w:szCs w:val="28"/>
          </w:rPr>
          <w:t>50 метров</w:t>
        </w:r>
      </w:smartTag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t xml:space="preserve"> стойки (щиты) с навешанными на них спасательными кругами и</w:t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t>концами Александрова. На кругах должно быть нанесено название пляжа и надпись</w:t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«Бросай утопающему».</w:t>
      </w:r>
    </w:p>
    <w:p w:rsidR="00E82C39" w:rsidRPr="00E82C39" w:rsidRDefault="00E82C39" w:rsidP="00E82C39">
      <w:pPr>
        <w:shd w:val="clear" w:color="auto" w:fill="FFFFFF"/>
        <w:tabs>
          <w:tab w:val="left" w:pos="871"/>
        </w:tabs>
        <w:spacing w:before="7" w:line="259" w:lineRule="exact"/>
        <w:ind w:left="22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3"/>
          <w:sz w:val="28"/>
          <w:szCs w:val="28"/>
        </w:rPr>
        <w:t>2.11.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Пляжи, как правило, должны быть радиофицированы, иметь телефонную связь и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помещения для оказания пострадавшим первой медицинской помощи.</w:t>
      </w:r>
    </w:p>
    <w:p w:rsidR="00E82C39" w:rsidRPr="00E82C39" w:rsidRDefault="00E82C39" w:rsidP="00E82C39">
      <w:pPr>
        <w:shd w:val="clear" w:color="auto" w:fill="FFFFFF"/>
        <w:ind w:left="2166" w:right="1298" w:hanging="828"/>
        <w:rPr>
          <w:rFonts w:ascii="Times New Roman" w:hAnsi="Times New Roman"/>
          <w:color w:val="000000"/>
          <w:sz w:val="28"/>
          <w:szCs w:val="28"/>
        </w:rPr>
      </w:pPr>
    </w:p>
    <w:p w:rsidR="00E82C39" w:rsidRPr="00E82C39" w:rsidRDefault="00E82C39" w:rsidP="00E82C39">
      <w:pPr>
        <w:shd w:val="clear" w:color="auto" w:fill="FFFFFF"/>
        <w:ind w:left="2166" w:right="1298" w:hanging="82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E82C39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Меры по обеспечению безопасности населения на пляжах и </w:t>
      </w:r>
      <w:r w:rsidRPr="00E82C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в других местах массового отдыха на водоемах</w:t>
      </w:r>
    </w:p>
    <w:p w:rsidR="00E82C39" w:rsidRPr="00E82C39" w:rsidRDefault="00E82C39" w:rsidP="00E82C39">
      <w:pPr>
        <w:widowControl w:val="0"/>
        <w:numPr>
          <w:ilvl w:val="0"/>
          <w:numId w:val="2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before="50" w:line="259" w:lineRule="exact"/>
        <w:ind w:firstLine="295"/>
        <w:jc w:val="left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t>Работники спасательных станций и постов, водопользователи, дружинники и</w:t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 xml:space="preserve">общественные  активисты проводят на пляжах  и  в других  местах  массового  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lastRenderedPageBreak/>
        <w:t>отдыха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разъяснительную работу по предупреждению несчастных случаев с людьми на воде с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использованием  радиотрансляционных  установок,  магнитофонов,  мегафонов,  стендов,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фотовитрин с профилактическим материалом и др.</w:t>
      </w:r>
    </w:p>
    <w:p w:rsidR="00E82C39" w:rsidRPr="00E82C39" w:rsidRDefault="00E82C39" w:rsidP="00E82C39">
      <w:pPr>
        <w:widowControl w:val="0"/>
        <w:numPr>
          <w:ilvl w:val="0"/>
          <w:numId w:val="2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259" w:lineRule="exact"/>
        <w:ind w:firstLine="295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Каждый  гражданин  обязан  оказывать  посильную  помощь  людям,  терпящим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t>бедствие на воде.</w:t>
      </w:r>
    </w:p>
    <w:p w:rsidR="00E82C39" w:rsidRPr="00E82C39" w:rsidRDefault="00E82C39" w:rsidP="00E82C39">
      <w:pPr>
        <w:shd w:val="clear" w:color="auto" w:fill="FFFFFF"/>
        <w:tabs>
          <w:tab w:val="left" w:pos="749"/>
        </w:tabs>
        <w:spacing w:before="7" w:line="259" w:lineRule="exact"/>
        <w:ind w:left="295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1"/>
          <w:sz w:val="28"/>
          <w:szCs w:val="28"/>
        </w:rPr>
        <w:t>3.3.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На пляжах и в других местах массового отдыха запрещается:</w:t>
      </w:r>
    </w:p>
    <w:p w:rsidR="00E82C39" w:rsidRPr="00E82C39" w:rsidRDefault="00E82C39" w:rsidP="00E82C39">
      <w:pPr>
        <w:shd w:val="clear" w:color="auto" w:fill="FFFFFF"/>
        <w:tabs>
          <w:tab w:val="left" w:pos="641"/>
        </w:tabs>
        <w:spacing w:line="259" w:lineRule="exact"/>
        <w:ind w:left="14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8"/>
          <w:sz w:val="28"/>
          <w:szCs w:val="28"/>
        </w:rPr>
        <w:t>а)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купаться   в   местах,   где  выставлены  щиты   (аншлаги)  с   предупреждающими  и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  <w:t>запрещающими знаками и надписями;</w:t>
      </w:r>
    </w:p>
    <w:p w:rsidR="00E82C39" w:rsidRPr="00E82C39" w:rsidRDefault="00E82C39" w:rsidP="00E82C39">
      <w:pPr>
        <w:shd w:val="clear" w:color="auto" w:fill="FFFFFF"/>
        <w:tabs>
          <w:tab w:val="left" w:pos="554"/>
        </w:tabs>
        <w:spacing w:line="259" w:lineRule="exact"/>
        <w:ind w:left="295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б)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заплывать за буйки, обозначающие границы плавания;</w:t>
      </w:r>
    </w:p>
    <w:p w:rsidR="00E82C39" w:rsidRPr="00E82C39" w:rsidRDefault="00E82C39" w:rsidP="00E82C39">
      <w:pPr>
        <w:shd w:val="clear" w:color="auto" w:fill="FFFFFF"/>
        <w:tabs>
          <w:tab w:val="left" w:pos="720"/>
        </w:tabs>
        <w:spacing w:line="259" w:lineRule="exact"/>
        <w:ind w:left="14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8"/>
          <w:sz w:val="28"/>
          <w:szCs w:val="28"/>
        </w:rPr>
        <w:t>в)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подплывать   к   моторным,   парусным   судам,   весельным   лодкам   и   другим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плавсредствам, прыгать с не приспособленных для этих целей сооружений в воду;</w:t>
      </w:r>
    </w:p>
    <w:p w:rsidR="00E82C39" w:rsidRPr="00E82C39" w:rsidRDefault="00E82C39" w:rsidP="00E82C39">
      <w:pPr>
        <w:shd w:val="clear" w:color="auto" w:fill="FFFFFF"/>
        <w:tabs>
          <w:tab w:val="left" w:pos="533"/>
        </w:tabs>
        <w:spacing w:line="259" w:lineRule="exact"/>
        <w:ind w:left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3"/>
          <w:sz w:val="28"/>
          <w:szCs w:val="28"/>
        </w:rPr>
        <w:t>г)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загрязнять и засорять водоемы и берега;</w:t>
      </w:r>
    </w:p>
    <w:p w:rsidR="00E82C39" w:rsidRPr="00E82C39" w:rsidRDefault="00E82C39" w:rsidP="00E82C39">
      <w:pPr>
        <w:shd w:val="clear" w:color="auto" w:fill="FFFFFF"/>
        <w:tabs>
          <w:tab w:val="left" w:pos="533"/>
        </w:tabs>
        <w:spacing w:line="259" w:lineRule="exact"/>
        <w:ind w:left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д)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  <w:t>купаться в состоянии алкогольного опьянения;</w:t>
      </w:r>
    </w:p>
    <w:p w:rsidR="00E82C39" w:rsidRPr="00E82C39" w:rsidRDefault="00E82C39" w:rsidP="00E82C39">
      <w:pPr>
        <w:shd w:val="clear" w:color="auto" w:fill="FFFFFF"/>
        <w:tabs>
          <w:tab w:val="left" w:pos="533"/>
        </w:tabs>
        <w:spacing w:line="259" w:lineRule="exact"/>
        <w:ind w:left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10"/>
          <w:sz w:val="28"/>
          <w:szCs w:val="28"/>
        </w:rPr>
        <w:t>е)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  <w:t>приводить с собой собак и других животных;</w:t>
      </w:r>
    </w:p>
    <w:p w:rsidR="00E82C39" w:rsidRPr="00E82C39" w:rsidRDefault="00E82C39" w:rsidP="00E82C39">
      <w:pPr>
        <w:shd w:val="clear" w:color="auto" w:fill="FFFFFF"/>
        <w:tabs>
          <w:tab w:val="left" w:pos="547"/>
        </w:tabs>
        <w:spacing w:line="259" w:lineRule="exact"/>
        <w:ind w:left="7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2"/>
          <w:sz w:val="28"/>
          <w:szCs w:val="28"/>
        </w:rPr>
        <w:t>ж)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играть с мячом и в спортивные игры в не отведенных для этих целей местах, а также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  <w:t>допускать шалости в воде, связанные с нырянием и захватом купающихся, и др., подавать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крики ложной тревоги;</w:t>
      </w:r>
    </w:p>
    <w:p w:rsidR="00E82C39" w:rsidRPr="00E82C39" w:rsidRDefault="00E82C39" w:rsidP="00E82C39">
      <w:pPr>
        <w:shd w:val="clear" w:color="auto" w:fill="FFFFFF"/>
        <w:tabs>
          <w:tab w:val="left" w:pos="547"/>
        </w:tabs>
        <w:spacing w:line="281" w:lineRule="exact"/>
        <w:ind w:left="7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з)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плавать на досках, бревнах, лежаках, автомобильных камерах, надувных матрацах и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-5"/>
          <w:sz w:val="28"/>
          <w:szCs w:val="28"/>
        </w:rPr>
        <w:t>др.</w:t>
      </w:r>
    </w:p>
    <w:p w:rsidR="00E82C39" w:rsidRPr="00E82C39" w:rsidRDefault="00E82C39" w:rsidP="00E82C39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Обучение людей плаванию должно проводиться в специально отведенных местах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пляжа. Ответственность за безопасность обучаемых несет преподаватель (инструктор,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тренер, воспитатель), проводящий обучение или тренировку.</w:t>
      </w:r>
    </w:p>
    <w:p w:rsidR="00E82C39" w:rsidRPr="00E82C39" w:rsidRDefault="00E82C39" w:rsidP="00E82C39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t>Взрослые обязаны не допускать купания детей в неустановленных местах, их</w:t>
      </w:r>
      <w:r w:rsidRPr="00E82C39">
        <w:rPr>
          <w:rFonts w:ascii="Times New Roman" w:hAnsi="Times New Roman"/>
          <w:color w:val="000000"/>
          <w:spacing w:val="9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шалостей на воде, плавания на не приспособленных для этого средствах (предметах) и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других нарушений на воде.</w:t>
      </w:r>
    </w:p>
    <w:p w:rsidR="00E82C39" w:rsidRPr="00E82C39" w:rsidRDefault="00E82C39" w:rsidP="00E82C39">
      <w:pPr>
        <w:widowControl w:val="0"/>
        <w:numPr>
          <w:ilvl w:val="0"/>
          <w:numId w:val="21"/>
        </w:numPr>
        <w:shd w:val="clear" w:color="auto" w:fill="FFFFFF"/>
        <w:tabs>
          <w:tab w:val="left" w:pos="734"/>
          <w:tab w:val="left" w:pos="8381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Пляжи лагерей для отдыха детей и иных детских оздоровительных учреждений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t>(далее именуется - лагеря отдыха детей) кроме соответствия общим требованиям к</w:t>
      </w:r>
      <w:r w:rsidRPr="00E82C39">
        <w:rPr>
          <w:rFonts w:ascii="Times New Roman" w:hAnsi="Times New Roman"/>
          <w:color w:val="000000"/>
          <w:spacing w:val="1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пляжам должны быть ограждены штакетным забором со стороны суши. На этих пляжах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спасательные    круги    и    концы   Александрова   навешиваются   на    стойках    (щитах),</w:t>
      </w:r>
      <w:r w:rsidRPr="00E82C39">
        <w:rPr>
          <w:rFonts w:ascii="Times New Roman" w:hAnsi="Times New Roman"/>
          <w:color w:val="000000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 xml:space="preserve">установленных на расстоянии </w:t>
      </w:r>
      <w:smartTag w:uri="urn:schemas-microsoft-com:office:smarttags" w:element="metricconverter">
        <w:smartTagPr>
          <w:attr w:name="ProductID" w:val="3 метров"/>
        </w:smartTagPr>
        <w:r w:rsidRPr="00E82C39">
          <w:rPr>
            <w:rFonts w:ascii="Times New Roman" w:hAnsi="Times New Roman"/>
            <w:color w:val="000000"/>
            <w:spacing w:val="6"/>
            <w:sz w:val="28"/>
            <w:szCs w:val="28"/>
          </w:rPr>
          <w:t>3 метров</w:t>
        </w:r>
      </w:smartTag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 xml:space="preserve"> от уреза воды через каждые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smartTag w:uri="urn:schemas-microsoft-com:office:smarttags" w:element="metricconverter">
        <w:smartTagPr>
          <w:attr w:name="ProductID" w:val="25 метров"/>
        </w:smartTagPr>
        <w:r w:rsidRPr="00E82C39">
          <w:rPr>
            <w:rFonts w:ascii="Times New Roman" w:hAnsi="Times New Roman"/>
            <w:color w:val="000000"/>
            <w:spacing w:val="1"/>
            <w:sz w:val="28"/>
            <w:szCs w:val="28"/>
          </w:rPr>
          <w:t>25 метров</w:t>
        </w:r>
      </w:smartTag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,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>оборудуются участки для купания и обучения плаванию детей дошкольного и младшего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 xml:space="preserve">школьного возраста с глубинами не более </w:t>
      </w:r>
      <w:smartTag w:uri="urn:schemas-microsoft-com:office:smarttags" w:element="metricconverter">
        <w:smartTagPr>
          <w:attr w:name="ProductID" w:val="0,7 метра"/>
        </w:smartTagPr>
        <w:r w:rsidRPr="00E82C39">
          <w:rPr>
            <w:rFonts w:ascii="Times New Roman" w:hAnsi="Times New Roman"/>
            <w:color w:val="000000"/>
            <w:sz w:val="28"/>
            <w:szCs w:val="28"/>
          </w:rPr>
          <w:t>0,7 метра</w:t>
        </w:r>
      </w:smartTag>
      <w:r w:rsidRPr="00E82C39">
        <w:rPr>
          <w:rFonts w:ascii="Times New Roman" w:hAnsi="Times New Roman"/>
          <w:color w:val="000000"/>
          <w:sz w:val="28"/>
          <w:szCs w:val="28"/>
        </w:rPr>
        <w:t>, а также для детей старшего возраста с</w:t>
      </w:r>
      <w:r w:rsidRPr="00E82C39">
        <w:rPr>
          <w:rFonts w:ascii="Times New Roman" w:hAnsi="Times New Roman"/>
          <w:color w:val="000000"/>
          <w:sz w:val="28"/>
          <w:szCs w:val="28"/>
        </w:rPr>
        <w:br/>
        <w:t xml:space="preserve">глубинами не более </w:t>
      </w:r>
      <w:smartTag w:uri="urn:schemas-microsoft-com:office:smarttags" w:element="metricconverter">
        <w:smartTagPr>
          <w:attr w:name="ProductID" w:val="1,2 метра"/>
        </w:smartTagPr>
        <w:r w:rsidRPr="00E82C39">
          <w:rPr>
            <w:rFonts w:ascii="Times New Roman" w:hAnsi="Times New Roman"/>
            <w:color w:val="000000"/>
            <w:sz w:val="28"/>
            <w:szCs w:val="28"/>
          </w:rPr>
          <w:t>1,2 метра</w:t>
        </w:r>
      </w:smartTag>
      <w:r w:rsidRPr="00E82C39">
        <w:rPr>
          <w:rFonts w:ascii="Times New Roman" w:hAnsi="Times New Roman"/>
          <w:color w:val="000000"/>
          <w:sz w:val="28"/>
          <w:szCs w:val="28"/>
        </w:rPr>
        <w:t>.</w:t>
      </w:r>
    </w:p>
    <w:p w:rsidR="00E82C39" w:rsidRPr="00E82C39" w:rsidRDefault="00E82C39" w:rsidP="00E82C39">
      <w:pPr>
        <w:shd w:val="clear" w:color="auto" w:fill="FFFFFF"/>
        <w:spacing w:line="259" w:lineRule="exact"/>
        <w:ind w:left="29" w:right="14" w:firstLine="288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 xml:space="preserve">В местах с глубинами до </w:t>
      </w:r>
      <w:smartTag w:uri="urn:schemas-microsoft-com:office:smarttags" w:element="metricconverter">
        <w:smartTagPr>
          <w:attr w:name="ProductID" w:val="2 метров"/>
        </w:smartTagPr>
        <w:r w:rsidRPr="00E82C39">
          <w:rPr>
            <w:rFonts w:ascii="Times New Roman" w:hAnsi="Times New Roman"/>
            <w:color w:val="000000"/>
            <w:spacing w:val="7"/>
            <w:sz w:val="28"/>
            <w:szCs w:val="28"/>
          </w:rPr>
          <w:t>2 метров</w:t>
        </w:r>
      </w:smartTag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 xml:space="preserve"> разрешается купаться хорошо умеющим плавать 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детям в возрасте 12 лет и более.</w:t>
      </w:r>
    </w:p>
    <w:p w:rsidR="00E82C39" w:rsidRPr="00E82C39" w:rsidRDefault="00E82C39" w:rsidP="00E82C39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t>Эксплуатация пляжей в лагерях отдыха детей запрещается без инструкторов по</w:t>
      </w:r>
      <w:r w:rsidRPr="00E82C39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плаванию, на которых возлагается ответственность за безопасность детей и методическое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руководство обучением их плаванию.</w:t>
      </w:r>
    </w:p>
    <w:p w:rsidR="00E82C39" w:rsidRPr="00E82C39" w:rsidRDefault="00E82C39" w:rsidP="00E82C39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Для проведения уроков по плаванию оборудуется примыкающая к воде площадка,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  <w:t>на которой должны быть плавательные доски, резиновые круги, шесты для поддержки не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8"/>
          <w:sz w:val="28"/>
          <w:szCs w:val="28"/>
        </w:rPr>
        <w:t xml:space="preserve">умеющих плавать, плавательные поддерживающие пояса, электромегафоны и </w:t>
      </w:r>
      <w:r w:rsidRPr="00E82C39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>другие</w:t>
      </w:r>
      <w:r w:rsidRPr="00E82C39">
        <w:rPr>
          <w:rFonts w:ascii="Times New Roman" w:hAnsi="Times New Roman"/>
          <w:color w:val="000000"/>
          <w:spacing w:val="8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обеспечивающие    обучение    средства.    Контроль    за    правильной    организацией    и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  <w:t>проведением купания детей в лагерях отдыха осуществляют руководители этих лагерей.</w:t>
      </w:r>
    </w:p>
    <w:p w:rsidR="00E82C39" w:rsidRPr="00E82C39" w:rsidRDefault="00E82C39" w:rsidP="00E82C39">
      <w:pPr>
        <w:widowControl w:val="0"/>
        <w:numPr>
          <w:ilvl w:val="0"/>
          <w:numId w:val="2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9" w:lineRule="exact"/>
        <w:ind w:left="29" w:firstLine="288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Для купания детей во время походов, прогулок и экскурсий выбирается неглубокое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t>место на водоеме с пологим дном без свай, коряг, острых камней, стекла, водорослей и</w:t>
      </w:r>
      <w:r w:rsidRPr="00E82C39">
        <w:rPr>
          <w:rFonts w:ascii="Times New Roman" w:hAnsi="Times New Roman"/>
          <w:color w:val="000000"/>
          <w:spacing w:val="5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t>ила. Обследование места купания проводится взрослыми людьми, умеющими хорошо</w:t>
      </w:r>
      <w:r w:rsidRPr="00E82C39">
        <w:rPr>
          <w:rFonts w:ascii="Times New Roman" w:hAnsi="Times New Roman"/>
          <w:color w:val="000000"/>
          <w:spacing w:val="7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плавать и нырять. Купание детей проводится под контролем взрослых.</w:t>
      </w:r>
    </w:p>
    <w:p w:rsidR="00E82C39" w:rsidRPr="00E82C39" w:rsidRDefault="00E82C39" w:rsidP="00E82C39">
      <w:pPr>
        <w:shd w:val="clear" w:color="auto" w:fill="FFFFFF"/>
        <w:spacing w:before="504"/>
        <w:ind w:right="14"/>
        <w:jc w:val="center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b/>
          <w:color w:val="000000"/>
          <w:spacing w:val="1"/>
          <w:sz w:val="28"/>
          <w:szCs w:val="28"/>
        </w:rPr>
        <w:t>4.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E82C39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Знаки безопасности на воде</w:t>
      </w:r>
    </w:p>
    <w:p w:rsidR="00E82C39" w:rsidRPr="00E82C39" w:rsidRDefault="00E82C39" w:rsidP="00E82C39">
      <w:pPr>
        <w:widowControl w:val="0"/>
        <w:numPr>
          <w:ilvl w:val="1"/>
          <w:numId w:val="1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50" w:line="259" w:lineRule="exact"/>
        <w:ind w:firstLine="0"/>
        <w:jc w:val="left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t>Знаки безопасности на воде устанавливаются владельцами пляжей, переправ, баз</w:t>
      </w:r>
      <w:r w:rsidRPr="00E82C39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(сооружений) для стоянок судов и другими водопользователями в целях предотвращения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несчастных случаев с людьми на воде.</w:t>
      </w:r>
    </w:p>
    <w:p w:rsidR="00E82C39" w:rsidRPr="00E82C39" w:rsidRDefault="00E82C39" w:rsidP="00E82C39">
      <w:pPr>
        <w:widowControl w:val="0"/>
        <w:numPr>
          <w:ilvl w:val="1"/>
          <w:numId w:val="17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line="259" w:lineRule="exact"/>
        <w:ind w:firstLine="0"/>
        <w:jc w:val="left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t>Знаки безопасности имеют форму прямоугольника с размерами сторон не менее 50</w:t>
      </w:r>
      <w:r w:rsidRPr="00E82C39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 xml:space="preserve">х </w:t>
      </w:r>
      <w:smartTag w:uri="urn:schemas-microsoft-com:office:smarttags" w:element="metricconverter">
        <w:smartTagPr>
          <w:attr w:name="ProductID" w:val="60 см"/>
        </w:smartTagPr>
        <w:r w:rsidRPr="00E82C39">
          <w:rPr>
            <w:rFonts w:ascii="Times New Roman" w:hAnsi="Times New Roman"/>
            <w:color w:val="000000"/>
            <w:spacing w:val="3"/>
            <w:sz w:val="28"/>
            <w:szCs w:val="28"/>
          </w:rPr>
          <w:t>60 см</w:t>
        </w:r>
      </w:smartTag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 xml:space="preserve"> и изготавливаются из досок, толстой фанеры, металлических листов или другого</w:t>
      </w: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br/>
      </w:r>
      <w:r w:rsidRPr="00E82C39">
        <w:rPr>
          <w:rFonts w:ascii="Times New Roman" w:hAnsi="Times New Roman"/>
          <w:color w:val="000000"/>
          <w:sz w:val="28"/>
          <w:szCs w:val="28"/>
        </w:rPr>
        <w:t>прочного материала.</w:t>
      </w:r>
    </w:p>
    <w:p w:rsidR="00E82C39" w:rsidRPr="00E82C39" w:rsidRDefault="00E82C39" w:rsidP="00E82C39">
      <w:pPr>
        <w:shd w:val="clear" w:color="auto" w:fill="FFFFFF"/>
        <w:spacing w:line="259" w:lineRule="exact"/>
        <w:ind w:left="14" w:right="36" w:firstLine="281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3"/>
          <w:sz w:val="28"/>
          <w:szCs w:val="28"/>
        </w:rPr>
        <w:t xml:space="preserve">Знаки устанавливаются на видных местах по предписаниям уполномоченных на то </w:t>
      </w:r>
      <w:r w:rsidRPr="00E82C39">
        <w:rPr>
          <w:rFonts w:ascii="Times New Roman" w:hAnsi="Times New Roman"/>
          <w:color w:val="000000"/>
          <w:sz w:val="28"/>
          <w:szCs w:val="28"/>
        </w:rPr>
        <w:t xml:space="preserve">органов государственного надзора и укрепляются на столбах (деревянных, металлических, </w:t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 xml:space="preserve">железобетонных и др. высотой не менее </w:t>
      </w:r>
      <w:smartTag w:uri="urn:schemas-microsoft-com:office:smarttags" w:element="metricconverter">
        <w:smartTagPr>
          <w:attr w:name="ProductID" w:val="2,5 метра"/>
        </w:smartTagPr>
        <w:r w:rsidRPr="00E82C39">
          <w:rPr>
            <w:rFonts w:ascii="Times New Roman" w:hAnsi="Times New Roman"/>
            <w:color w:val="000000"/>
            <w:spacing w:val="1"/>
            <w:sz w:val="28"/>
            <w:szCs w:val="28"/>
          </w:rPr>
          <w:t>2,5 метра</w:t>
        </w:r>
      </w:smartTag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).</w:t>
      </w:r>
    </w:p>
    <w:p w:rsidR="00E82C39" w:rsidRPr="00E82C39" w:rsidRDefault="00E82C39" w:rsidP="00E82C39">
      <w:pPr>
        <w:shd w:val="clear" w:color="auto" w:fill="FFFFFF"/>
        <w:tabs>
          <w:tab w:val="left" w:pos="727"/>
        </w:tabs>
        <w:spacing w:line="259" w:lineRule="exact"/>
        <w:ind w:left="310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82C39">
        <w:rPr>
          <w:rFonts w:ascii="Times New Roman" w:hAnsi="Times New Roman"/>
          <w:color w:val="000000"/>
          <w:spacing w:val="-6"/>
          <w:sz w:val="28"/>
          <w:szCs w:val="28"/>
        </w:rPr>
        <w:t>4..3.</w:t>
      </w:r>
      <w:r w:rsidRPr="00E82C39">
        <w:rPr>
          <w:rFonts w:ascii="Times New Roman" w:hAnsi="Times New Roman"/>
          <w:color w:val="000000"/>
          <w:sz w:val="28"/>
          <w:szCs w:val="28"/>
        </w:rPr>
        <w:tab/>
      </w:r>
      <w:r w:rsidRPr="00E82C39">
        <w:rPr>
          <w:rFonts w:ascii="Times New Roman" w:hAnsi="Times New Roman"/>
          <w:color w:val="000000"/>
          <w:spacing w:val="1"/>
          <w:sz w:val="28"/>
          <w:szCs w:val="28"/>
        </w:rPr>
        <w:t>Характеристика знаков безопасности на воде (таблица).</w:t>
      </w:r>
    </w:p>
    <w:p w:rsidR="00E82C39" w:rsidRPr="00E82C39" w:rsidRDefault="00E82C39" w:rsidP="00E82C39">
      <w:pPr>
        <w:shd w:val="clear" w:color="auto" w:fill="FFFFFF"/>
        <w:tabs>
          <w:tab w:val="left" w:pos="727"/>
        </w:tabs>
        <w:spacing w:line="259" w:lineRule="exact"/>
        <w:ind w:left="310"/>
        <w:rPr>
          <w:rFonts w:ascii="Times New Roman" w:hAnsi="Times New Roman"/>
          <w:sz w:val="28"/>
          <w:szCs w:val="28"/>
        </w:rPr>
      </w:pPr>
      <w:r w:rsidRPr="00E82C39"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Таблица</w:t>
      </w:r>
    </w:p>
    <w:p w:rsidR="00E82C39" w:rsidRPr="00E82C39" w:rsidRDefault="00E82C39" w:rsidP="00E82C39">
      <w:pPr>
        <w:spacing w:after="101" w:line="1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7"/>
        <w:gridCol w:w="2283"/>
        <w:gridCol w:w="7"/>
        <w:gridCol w:w="5839"/>
        <w:gridCol w:w="22"/>
      </w:tblGrid>
      <w:tr w:rsidR="00E82C39" w:rsidRPr="00E82C39" w:rsidTr="009734F3">
        <w:trPr>
          <w:gridAfter w:val="1"/>
          <w:wAfter w:w="22" w:type="dxa"/>
          <w:trHeight w:hRule="exact" w:val="5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59" w:lineRule="exact"/>
              <w:ind w:left="43" w:right="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Надпись на знаке</w:t>
            </w:r>
          </w:p>
        </w:tc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973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Описание знака</w:t>
            </w:r>
          </w:p>
        </w:tc>
      </w:tr>
      <w:tr w:rsidR="00E82C39" w:rsidRPr="00E82C39" w:rsidTr="00E82C39">
        <w:trPr>
          <w:gridAfter w:val="1"/>
          <w:wAfter w:w="22" w:type="dxa"/>
          <w:trHeight w:hRule="exact" w:val="165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Место купания (с указанием границ в</w:t>
            </w:r>
          </w:p>
          <w:p w:rsidR="00E82C39" w:rsidRPr="00E82C39" w:rsidRDefault="00E82C39" w:rsidP="009734F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метрах)</w:t>
            </w:r>
          </w:p>
        </w:tc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зеленой рамке. Надпись сверху. Ниже изображен </w:t>
            </w:r>
            <w:r w:rsidRPr="00E82C39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плывущий человек. Знак укрепляется на столбе </w:t>
            </w: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белого цвета.</w:t>
            </w:r>
          </w:p>
        </w:tc>
      </w:tr>
      <w:tr w:rsidR="00E82C39" w:rsidRPr="00E82C39" w:rsidTr="00E82C39">
        <w:trPr>
          <w:gridAfter w:val="1"/>
          <w:wAfter w:w="22" w:type="dxa"/>
          <w:trHeight w:hRule="exact" w:val="22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18"/>
                <w:sz w:val="28"/>
                <w:szCs w:val="28"/>
              </w:rPr>
              <w:t xml:space="preserve">Место купания </w:t>
            </w: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детей (с указанием границ в метрах)</w:t>
            </w:r>
          </w:p>
        </w:tc>
        <w:tc>
          <w:tcPr>
            <w:tcW w:w="5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14" w:hanging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зеленой рамке. Надпись сверху. Ниже изображено </w:t>
            </w:r>
            <w:r w:rsidRPr="00E82C39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>двое детей, стоящих  в воде.  Знак укрепляется  на</w:t>
            </w:r>
          </w:p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14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столбе белого цвета.</w:t>
            </w:r>
          </w:p>
        </w:tc>
      </w:tr>
      <w:tr w:rsidR="00E82C39" w:rsidRPr="00E82C39" w:rsidTr="00E82C39">
        <w:trPr>
          <w:trHeight w:hRule="exact" w:val="1762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left="7" w:firstLine="14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Места         купания </w:t>
            </w: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животных              (с </w:t>
            </w: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указанием границ в </w:t>
            </w: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метрах)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left="7" w:right="7"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В зеленой рамке. Надпись сверху. Ниже изображена плывущая собака. Знак укрепляется на столбе белого</w:t>
            </w:r>
          </w:p>
          <w:p w:rsidR="00E82C39" w:rsidRPr="00E82C39" w:rsidRDefault="00E82C39" w:rsidP="009734F3">
            <w:pPr>
              <w:shd w:val="clear" w:color="auto" w:fill="FFFFFF"/>
              <w:spacing w:line="274" w:lineRule="exact"/>
              <w:ind w:left="7" w:right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цвета.</w:t>
            </w:r>
          </w:p>
        </w:tc>
      </w:tr>
      <w:tr w:rsidR="00E82C39" w:rsidRPr="00E82C39" w:rsidTr="00E82C39">
        <w:trPr>
          <w:trHeight w:hRule="exact" w:val="1843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Купаться </w:t>
            </w: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запрещено             (с </w:t>
            </w: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указанием границ в</w:t>
            </w:r>
          </w:p>
          <w:p w:rsidR="00E82C39" w:rsidRPr="00E82C39" w:rsidRDefault="00E82C39" w:rsidP="009734F3">
            <w:pPr>
              <w:shd w:val="clear" w:color="auto" w:fill="FFFFFF"/>
              <w:spacing w:line="274" w:lineRule="exact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метрах)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22"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красной рамке перечеркнутой красной чертой по </w:t>
            </w: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диагонали с верхнего левого угла. Надпись сверху. </w:t>
            </w:r>
            <w:r w:rsidRPr="00E82C39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Ниже изображен плывущий человек. Знак укреплен </w:t>
            </w: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на столбе красного цвета.</w:t>
            </w:r>
          </w:p>
        </w:tc>
      </w:tr>
      <w:tr w:rsidR="00E82C39" w:rsidRPr="00E82C39" w:rsidTr="00E82C39">
        <w:trPr>
          <w:trHeight w:hRule="exact" w:val="990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81" w:lineRule="exact"/>
              <w:ind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Переход    (переезд) </w:t>
            </w: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по льду разрешен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81" w:lineRule="exact"/>
              <w:ind w:left="7" w:right="29"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Весь покрашен в зеленый цвет. Надпись посередине. </w:t>
            </w: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Знак укрепляется на столбе белого цвета.</w:t>
            </w:r>
          </w:p>
        </w:tc>
      </w:tr>
      <w:tr w:rsidR="00E82C39" w:rsidRPr="00E82C39" w:rsidTr="00E82C39">
        <w:trPr>
          <w:trHeight w:hRule="exact" w:val="1132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Переход    (переезд) </w:t>
            </w: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по льду запрещен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81" w:lineRule="exact"/>
              <w:ind w:right="29" w:firstLine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Весь покрашен в красный цвет. Надпись посередине. </w:t>
            </w: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Знак укрепляется на столбе красного цвета.</w:t>
            </w:r>
          </w:p>
        </w:tc>
      </w:tr>
      <w:tr w:rsidR="00E82C39" w:rsidRPr="00E82C39" w:rsidTr="009734F3">
        <w:trPr>
          <w:trHeight w:hRule="exact" w:val="943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Не             создавать</w:t>
            </w:r>
          </w:p>
          <w:p w:rsidR="00E82C39" w:rsidRPr="00E82C39" w:rsidRDefault="00E82C39" w:rsidP="009734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волнение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Внутри   красной   окружности   на   белом   фоне   две</w:t>
            </w:r>
          </w:p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22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волны черного цвета, перечеркнутые красной </w:t>
            </w: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линией.</w:t>
            </w:r>
          </w:p>
        </w:tc>
      </w:tr>
      <w:tr w:rsidR="00E82C39" w:rsidRPr="00E82C39" w:rsidTr="00E82C39">
        <w:trPr>
          <w:trHeight w:hRule="exact" w:val="147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3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770" w:hanging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Движение </w:t>
            </w: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маломерных </w:t>
            </w: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плавсредств </w:t>
            </w: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запрещено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66" w:lineRule="exact"/>
              <w:ind w:right="29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Внутри красной окружности на белом фоне лодка с подвесным мотором черного цвета, перечеркнутая </w:t>
            </w:r>
            <w:r w:rsidRPr="00E82C39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красной линией.</w:t>
            </w:r>
          </w:p>
        </w:tc>
      </w:tr>
      <w:tr w:rsidR="00E82C39" w:rsidRPr="00E82C39" w:rsidTr="00E82C39">
        <w:trPr>
          <w:trHeight w:hRule="exact" w:val="984"/>
        </w:trPr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ind w:left="122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Якоря не бросать</w:t>
            </w:r>
          </w:p>
        </w:tc>
        <w:tc>
          <w:tcPr>
            <w:tcW w:w="5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C39" w:rsidRPr="00E82C39" w:rsidRDefault="00E82C39" w:rsidP="009734F3">
            <w:pPr>
              <w:shd w:val="clear" w:color="auto" w:fill="FFFFFF"/>
              <w:spacing w:line="274" w:lineRule="exact"/>
              <w:ind w:right="36" w:hanging="7"/>
              <w:rPr>
                <w:rFonts w:ascii="Times New Roman" w:hAnsi="Times New Roman"/>
                <w:sz w:val="28"/>
                <w:szCs w:val="28"/>
              </w:rPr>
            </w:pPr>
            <w:r w:rsidRPr="00E82C3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Внутри красной окружности на белом фоне якорь </w:t>
            </w:r>
            <w:r w:rsidRPr="00E82C3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черного цвета, перечеркнутый красной линией.</w:t>
            </w:r>
          </w:p>
        </w:tc>
      </w:tr>
    </w:tbl>
    <w:p w:rsidR="00E82C39" w:rsidRPr="00E82C39" w:rsidRDefault="00E82C39" w:rsidP="00E82C39">
      <w:pPr>
        <w:rPr>
          <w:rFonts w:ascii="Times New Roman" w:hAnsi="Times New Roman"/>
          <w:sz w:val="28"/>
          <w:szCs w:val="28"/>
        </w:rPr>
        <w:sectPr w:rsidR="00E82C39" w:rsidRPr="00E82C39" w:rsidSect="00D61678">
          <w:pgSz w:w="11909" w:h="16834"/>
          <w:pgMar w:top="284" w:right="569" w:bottom="720" w:left="567" w:header="720" w:footer="720" w:gutter="0"/>
          <w:cols w:space="60"/>
          <w:noEndnote/>
        </w:sectPr>
      </w:pPr>
    </w:p>
    <w:p w:rsidR="00E1402D" w:rsidRPr="00E82C39" w:rsidRDefault="00E1402D" w:rsidP="00E1402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1402D" w:rsidRPr="00E82C39" w:rsidSect="00E82C39">
      <w:pgSz w:w="11909" w:h="16834"/>
      <w:pgMar w:top="1440" w:right="845" w:bottom="720" w:left="143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C15" w:rsidRDefault="00112C15">
      <w:r>
        <w:separator/>
      </w:r>
    </w:p>
  </w:endnote>
  <w:endnote w:type="continuationSeparator" w:id="1">
    <w:p w:rsidR="00112C15" w:rsidRDefault="0011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C15" w:rsidRDefault="00112C15">
      <w:r>
        <w:separator/>
      </w:r>
    </w:p>
  </w:footnote>
  <w:footnote w:type="continuationSeparator" w:id="1">
    <w:p w:rsidR="00112C15" w:rsidRDefault="00112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8C6EFC"/>
    <w:styleLink w:val="1111111"/>
    <w:lvl w:ilvl="0">
      <w:numFmt w:val="bullet"/>
      <w:lvlText w:val="*"/>
      <w:lvlJc w:val="left"/>
    </w:lvl>
  </w:abstractNum>
  <w:abstractNum w:abstractNumId="1">
    <w:nsid w:val="0126304C"/>
    <w:multiLevelType w:val="singleLevel"/>
    <w:tmpl w:val="42B6B9E8"/>
    <w:lvl w:ilvl="0"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2">
    <w:nsid w:val="01FA028F"/>
    <w:multiLevelType w:val="hybridMultilevel"/>
    <w:tmpl w:val="EE061870"/>
    <w:lvl w:ilvl="0" w:tplc="DBD88C1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604EF1BC">
      <w:numFmt w:val="none"/>
      <w:lvlText w:val=""/>
      <w:lvlJc w:val="left"/>
      <w:pPr>
        <w:tabs>
          <w:tab w:val="num" w:pos="360"/>
        </w:tabs>
      </w:pPr>
    </w:lvl>
    <w:lvl w:ilvl="2" w:tplc="7700A870">
      <w:numFmt w:val="none"/>
      <w:lvlText w:val=""/>
      <w:lvlJc w:val="left"/>
      <w:pPr>
        <w:tabs>
          <w:tab w:val="num" w:pos="360"/>
        </w:tabs>
      </w:pPr>
    </w:lvl>
    <w:lvl w:ilvl="3" w:tplc="54DAA8F4">
      <w:numFmt w:val="none"/>
      <w:lvlText w:val=""/>
      <w:lvlJc w:val="left"/>
      <w:pPr>
        <w:tabs>
          <w:tab w:val="num" w:pos="360"/>
        </w:tabs>
      </w:pPr>
    </w:lvl>
    <w:lvl w:ilvl="4" w:tplc="0DB4EE66">
      <w:numFmt w:val="none"/>
      <w:lvlText w:val=""/>
      <w:lvlJc w:val="left"/>
      <w:pPr>
        <w:tabs>
          <w:tab w:val="num" w:pos="360"/>
        </w:tabs>
      </w:pPr>
    </w:lvl>
    <w:lvl w:ilvl="5" w:tplc="598CE600">
      <w:numFmt w:val="none"/>
      <w:lvlText w:val=""/>
      <w:lvlJc w:val="left"/>
      <w:pPr>
        <w:tabs>
          <w:tab w:val="num" w:pos="360"/>
        </w:tabs>
      </w:pPr>
    </w:lvl>
    <w:lvl w:ilvl="6" w:tplc="4D3C4918">
      <w:numFmt w:val="none"/>
      <w:lvlText w:val=""/>
      <w:lvlJc w:val="left"/>
      <w:pPr>
        <w:tabs>
          <w:tab w:val="num" w:pos="360"/>
        </w:tabs>
      </w:pPr>
    </w:lvl>
    <w:lvl w:ilvl="7" w:tplc="8A28B852">
      <w:numFmt w:val="none"/>
      <w:lvlText w:val=""/>
      <w:lvlJc w:val="left"/>
      <w:pPr>
        <w:tabs>
          <w:tab w:val="num" w:pos="360"/>
        </w:tabs>
      </w:pPr>
    </w:lvl>
    <w:lvl w:ilvl="8" w:tplc="90E076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9A93FB5"/>
    <w:multiLevelType w:val="singleLevel"/>
    <w:tmpl w:val="8C064744"/>
    <w:lvl w:ilvl="0">
      <w:start w:val="2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0A841CA8"/>
    <w:multiLevelType w:val="hybridMultilevel"/>
    <w:tmpl w:val="305A4E8E"/>
    <w:styleLink w:val="111111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91670"/>
    <w:multiLevelType w:val="singleLevel"/>
    <w:tmpl w:val="060E820A"/>
    <w:lvl w:ilvl="0">
      <w:start w:val="4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198B272F"/>
    <w:multiLevelType w:val="singleLevel"/>
    <w:tmpl w:val="D4542D80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1A4F0C0B"/>
    <w:multiLevelType w:val="singleLevel"/>
    <w:tmpl w:val="79203DEE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1CD7A24"/>
    <w:multiLevelType w:val="hybridMultilevel"/>
    <w:tmpl w:val="EB5A6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825A2"/>
    <w:multiLevelType w:val="hybridMultilevel"/>
    <w:tmpl w:val="BBF4F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D103C"/>
    <w:multiLevelType w:val="singleLevel"/>
    <w:tmpl w:val="05D8752E"/>
    <w:styleLink w:val="1ai1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28DE0C67"/>
    <w:multiLevelType w:val="singleLevel"/>
    <w:tmpl w:val="0BBECABC"/>
    <w:lvl w:ilvl="0">
      <w:start w:val="4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2">
    <w:nsid w:val="2A8F6C24"/>
    <w:multiLevelType w:val="singleLevel"/>
    <w:tmpl w:val="E90E65D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3">
    <w:nsid w:val="3213437E"/>
    <w:multiLevelType w:val="singleLevel"/>
    <w:tmpl w:val="082CDC8E"/>
    <w:lvl w:ilvl="0">
      <w:start w:val="13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37382CDB"/>
    <w:multiLevelType w:val="hybridMultilevel"/>
    <w:tmpl w:val="27A2F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649B2"/>
    <w:multiLevelType w:val="singleLevel"/>
    <w:tmpl w:val="1250EC48"/>
    <w:lvl w:ilvl="0">
      <w:start w:val="16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5EE665BB"/>
    <w:multiLevelType w:val="singleLevel"/>
    <w:tmpl w:val="42B6B9E8"/>
    <w:lvl w:ilvl="0"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7">
    <w:nsid w:val="61C20B65"/>
    <w:multiLevelType w:val="singleLevel"/>
    <w:tmpl w:val="42B6B9E8"/>
    <w:lvl w:ilvl="0"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8">
    <w:nsid w:val="69D7371F"/>
    <w:multiLevelType w:val="singleLevel"/>
    <w:tmpl w:val="807C9FEE"/>
    <w:styleLink w:val="1ai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9">
    <w:nsid w:val="6A672FA5"/>
    <w:multiLevelType w:val="singleLevel"/>
    <w:tmpl w:val="2EACD0E2"/>
    <w:styleLink w:val="1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78302735"/>
    <w:multiLevelType w:val="singleLevel"/>
    <w:tmpl w:val="BDC23174"/>
    <w:lvl w:ilvl="0">
      <w:start w:val="1"/>
      <w:numFmt w:val="decimal"/>
      <w:lvlText w:val="7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8"/>
  </w:num>
  <w:num w:numId="5">
    <w:abstractNumId w:val="1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9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0"/>
  </w:num>
  <w:num w:numId="11">
    <w:abstractNumId w:val="7"/>
  </w:num>
  <w:num w:numId="12">
    <w:abstractNumId w:val="13"/>
  </w:num>
  <w:num w:numId="13">
    <w:abstractNumId w:val="15"/>
  </w:num>
  <w:num w:numId="14">
    <w:abstractNumId w:val="17"/>
  </w:num>
  <w:num w:numId="15">
    <w:abstractNumId w:val="16"/>
  </w:num>
  <w:num w:numId="16">
    <w:abstractNumId w:val="1"/>
  </w:num>
  <w:num w:numId="17">
    <w:abstractNumId w:val="2"/>
  </w:num>
  <w:num w:numId="18">
    <w:abstractNumId w:val="3"/>
  </w:num>
  <w:num w:numId="19">
    <w:abstractNumId w:val="11"/>
  </w:num>
  <w:num w:numId="20">
    <w:abstractNumId w:val="6"/>
  </w:num>
  <w:num w:numId="21">
    <w:abstractNumId w:val="5"/>
  </w:num>
  <w:num w:numId="22">
    <w:abstractNumId w:val="12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28F"/>
    <w:rsid w:val="00012E81"/>
    <w:rsid w:val="00025E56"/>
    <w:rsid w:val="00112C15"/>
    <w:rsid w:val="00166DF4"/>
    <w:rsid w:val="00180CFF"/>
    <w:rsid w:val="00180EB1"/>
    <w:rsid w:val="001F2DA4"/>
    <w:rsid w:val="00200C0B"/>
    <w:rsid w:val="0021489B"/>
    <w:rsid w:val="00224C6C"/>
    <w:rsid w:val="002439E4"/>
    <w:rsid w:val="002A6BF7"/>
    <w:rsid w:val="002C0C39"/>
    <w:rsid w:val="00303C5B"/>
    <w:rsid w:val="003432EF"/>
    <w:rsid w:val="0046758D"/>
    <w:rsid w:val="004C193E"/>
    <w:rsid w:val="00523548"/>
    <w:rsid w:val="005667DB"/>
    <w:rsid w:val="005C4E4E"/>
    <w:rsid w:val="005E3192"/>
    <w:rsid w:val="005E76B3"/>
    <w:rsid w:val="006D40DC"/>
    <w:rsid w:val="00806BFF"/>
    <w:rsid w:val="00836D6D"/>
    <w:rsid w:val="00877BD2"/>
    <w:rsid w:val="009438BC"/>
    <w:rsid w:val="009734F3"/>
    <w:rsid w:val="009E63C8"/>
    <w:rsid w:val="00A70F3F"/>
    <w:rsid w:val="00A71E4D"/>
    <w:rsid w:val="00B614DC"/>
    <w:rsid w:val="00B77DA3"/>
    <w:rsid w:val="00B86927"/>
    <w:rsid w:val="00C32E19"/>
    <w:rsid w:val="00C8428F"/>
    <w:rsid w:val="00CC24C0"/>
    <w:rsid w:val="00D61678"/>
    <w:rsid w:val="00D7626A"/>
    <w:rsid w:val="00DE3D82"/>
    <w:rsid w:val="00DF3729"/>
    <w:rsid w:val="00E1402D"/>
    <w:rsid w:val="00E82C39"/>
    <w:rsid w:val="00EB2D71"/>
    <w:rsid w:val="00EC7E69"/>
    <w:rsid w:val="00EE496C"/>
    <w:rsid w:val="00FE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6C"/>
    <w:pPr>
      <w:ind w:firstLine="709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"/>
    <w:qFormat/>
    <w:rsid w:val="00B77DA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A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DA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DA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DA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DA3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DA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DA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DA3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semiHidden/>
    <w:rsid w:val="00C8428F"/>
    <w:pPr>
      <w:numPr>
        <w:numId w:val="1"/>
      </w:numPr>
    </w:pPr>
  </w:style>
  <w:style w:type="numbering" w:styleId="1ai">
    <w:name w:val="Outline List 1"/>
    <w:basedOn w:val="a2"/>
    <w:semiHidden/>
    <w:rsid w:val="00B77DA3"/>
    <w:pPr>
      <w:numPr>
        <w:numId w:val="5"/>
      </w:numPr>
    </w:pPr>
  </w:style>
  <w:style w:type="numbering" w:customStyle="1" w:styleId="1111111">
    <w:name w:val="1 / 1.1 / 1.1.11"/>
    <w:basedOn w:val="a2"/>
    <w:next w:val="111111"/>
    <w:semiHidden/>
    <w:rsid w:val="00B77DA3"/>
    <w:pPr>
      <w:numPr>
        <w:numId w:val="23"/>
      </w:numPr>
    </w:pPr>
  </w:style>
  <w:style w:type="numbering" w:customStyle="1" w:styleId="1ai1">
    <w:name w:val="1 / a / i1"/>
    <w:basedOn w:val="a2"/>
    <w:next w:val="1ai"/>
    <w:semiHidden/>
    <w:rsid w:val="00B77DA3"/>
    <w:pPr>
      <w:numPr>
        <w:numId w:val="7"/>
      </w:numPr>
    </w:pPr>
  </w:style>
  <w:style w:type="numbering" w:customStyle="1" w:styleId="1">
    <w:name w:val="Статья / Раздел1"/>
    <w:basedOn w:val="a2"/>
    <w:next w:val="a3"/>
    <w:semiHidden/>
    <w:rsid w:val="00B77DA3"/>
    <w:pPr>
      <w:numPr>
        <w:numId w:val="8"/>
      </w:numPr>
    </w:pPr>
  </w:style>
  <w:style w:type="character" w:customStyle="1" w:styleId="11">
    <w:name w:val="Заголовок 1 Знак"/>
    <w:basedOn w:val="a0"/>
    <w:link w:val="10"/>
    <w:uiPriority w:val="9"/>
    <w:rsid w:val="00B77DA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7DA3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77DA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77DA3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77DA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77DA3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7DA3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77DA3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77DA3"/>
    <w:rPr>
      <w:rFonts w:ascii="Cambria" w:eastAsia="Times New Roman" w:hAnsi="Cambria"/>
      <w:sz w:val="22"/>
      <w:szCs w:val="22"/>
      <w:lang w:eastAsia="en-US"/>
    </w:rPr>
  </w:style>
  <w:style w:type="numbering" w:styleId="a3">
    <w:name w:val="Outline List 3"/>
    <w:basedOn w:val="a2"/>
    <w:uiPriority w:val="99"/>
    <w:semiHidden/>
    <w:unhideWhenUsed/>
    <w:rsid w:val="00B77DA3"/>
  </w:style>
  <w:style w:type="paragraph" w:styleId="a4">
    <w:name w:val="Body Text Indent"/>
    <w:basedOn w:val="a"/>
    <w:link w:val="a5"/>
    <w:semiHidden/>
    <w:rsid w:val="002A6BF7"/>
    <w:pPr>
      <w:spacing w:line="36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A6BF7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rsid w:val="00E82C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C4E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Админ</cp:lastModifiedBy>
  <cp:revision>10</cp:revision>
  <cp:lastPrinted>2014-07-21T07:13:00Z</cp:lastPrinted>
  <dcterms:created xsi:type="dcterms:W3CDTF">2014-06-24T02:46:00Z</dcterms:created>
  <dcterms:modified xsi:type="dcterms:W3CDTF">2015-02-25T05:25:00Z</dcterms:modified>
</cp:coreProperties>
</file>