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B0" w:rsidRPr="006C49B0" w:rsidRDefault="006C49B0" w:rsidP="006C49B0">
      <w:pPr>
        <w:pStyle w:val="a5"/>
        <w:rPr>
          <w:sz w:val="24"/>
          <w:szCs w:val="24"/>
        </w:rPr>
      </w:pPr>
      <w:r w:rsidRPr="006C49B0">
        <w:rPr>
          <w:sz w:val="24"/>
          <w:szCs w:val="24"/>
        </w:rPr>
        <w:t xml:space="preserve">ГЛАВА </w:t>
      </w:r>
    </w:p>
    <w:p w:rsidR="006C49B0" w:rsidRPr="006C49B0" w:rsidRDefault="006C49B0" w:rsidP="006C49B0">
      <w:pPr>
        <w:pStyle w:val="a5"/>
        <w:rPr>
          <w:sz w:val="24"/>
          <w:szCs w:val="24"/>
        </w:rPr>
      </w:pPr>
      <w:r w:rsidRPr="006C49B0">
        <w:rPr>
          <w:sz w:val="24"/>
          <w:szCs w:val="24"/>
        </w:rPr>
        <w:t xml:space="preserve"> АДМИНИСТРАЦИИ</w:t>
      </w:r>
    </w:p>
    <w:p w:rsidR="006C49B0" w:rsidRPr="006C49B0" w:rsidRDefault="006C49B0" w:rsidP="006C49B0">
      <w:pPr>
        <w:pStyle w:val="a5"/>
        <w:rPr>
          <w:sz w:val="24"/>
          <w:szCs w:val="24"/>
        </w:rPr>
      </w:pPr>
      <w:r w:rsidRPr="006C49B0">
        <w:rPr>
          <w:sz w:val="24"/>
          <w:szCs w:val="24"/>
        </w:rPr>
        <w:t>БАРАБО-ЮДИНСКОГО СЕЛЬСОВЕТА</w:t>
      </w:r>
    </w:p>
    <w:p w:rsidR="006C49B0" w:rsidRPr="006C49B0" w:rsidRDefault="006C49B0" w:rsidP="006C49B0">
      <w:pPr>
        <w:pStyle w:val="a6"/>
        <w:rPr>
          <w:b/>
          <w:sz w:val="24"/>
        </w:rPr>
      </w:pPr>
      <w:r w:rsidRPr="006C49B0">
        <w:rPr>
          <w:b/>
          <w:sz w:val="24"/>
        </w:rPr>
        <w:t>ЧИСТООЗЕРНОГО РАЙОНАНОВОСИБИРСКОЙ ОБЛАСТИ</w:t>
      </w:r>
    </w:p>
    <w:p w:rsidR="006C49B0" w:rsidRPr="006C49B0" w:rsidRDefault="006C49B0" w:rsidP="006C49B0">
      <w:pPr>
        <w:pStyle w:val="2"/>
        <w:rPr>
          <w:sz w:val="24"/>
        </w:rPr>
      </w:pPr>
    </w:p>
    <w:p w:rsidR="006C49B0" w:rsidRPr="006C49B0" w:rsidRDefault="006C49B0" w:rsidP="006C49B0">
      <w:pPr>
        <w:rPr>
          <w:sz w:val="24"/>
          <w:szCs w:val="24"/>
        </w:rPr>
      </w:pPr>
    </w:p>
    <w:p w:rsidR="006C49B0" w:rsidRPr="006C49B0" w:rsidRDefault="006C49B0" w:rsidP="006C49B0">
      <w:pPr>
        <w:pStyle w:val="2"/>
        <w:rPr>
          <w:sz w:val="24"/>
        </w:rPr>
      </w:pPr>
      <w:r w:rsidRPr="006C49B0">
        <w:rPr>
          <w:sz w:val="24"/>
        </w:rPr>
        <w:t>ПОСТАНОВЛЕНИЕ</w:t>
      </w:r>
    </w:p>
    <w:p w:rsidR="006C49B0" w:rsidRPr="006C49B0" w:rsidRDefault="006C49B0" w:rsidP="006C49B0">
      <w:pPr>
        <w:rPr>
          <w:sz w:val="24"/>
          <w:szCs w:val="24"/>
        </w:rPr>
      </w:pPr>
    </w:p>
    <w:p w:rsidR="006C49B0" w:rsidRPr="006C49B0" w:rsidRDefault="006C49B0" w:rsidP="006C49B0">
      <w:pPr>
        <w:rPr>
          <w:sz w:val="24"/>
          <w:szCs w:val="24"/>
        </w:rPr>
      </w:pPr>
    </w:p>
    <w:p w:rsidR="006C49B0" w:rsidRPr="006C49B0" w:rsidRDefault="006C49B0" w:rsidP="006C49B0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49B0">
        <w:rPr>
          <w:rFonts w:ascii="Times New Roman" w:hAnsi="Times New Roman" w:cs="Times New Roman"/>
          <w:sz w:val="24"/>
          <w:szCs w:val="24"/>
          <w:u w:val="single"/>
        </w:rPr>
        <w:t>28.02.2012г.</w:t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</w:rPr>
        <w:tab/>
      </w:r>
      <w:r w:rsidRPr="006C49B0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A6211E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6C49B0" w:rsidRPr="006C49B0" w:rsidRDefault="006C49B0" w:rsidP="006C49B0">
      <w:pPr>
        <w:jc w:val="both"/>
        <w:rPr>
          <w:sz w:val="24"/>
          <w:szCs w:val="24"/>
        </w:rPr>
      </w:pPr>
    </w:p>
    <w:p w:rsidR="006C49B0" w:rsidRPr="006C49B0" w:rsidRDefault="006C49B0" w:rsidP="006C49B0">
      <w:pPr>
        <w:jc w:val="both"/>
        <w:rPr>
          <w:sz w:val="24"/>
          <w:szCs w:val="24"/>
        </w:rPr>
      </w:pPr>
    </w:p>
    <w:p w:rsidR="006C49B0" w:rsidRPr="006C49B0" w:rsidRDefault="006C49B0" w:rsidP="006C49B0">
      <w:pPr>
        <w:pStyle w:val="21"/>
        <w:ind w:right="4059" w:firstLine="540"/>
        <w:jc w:val="left"/>
        <w:rPr>
          <w:sz w:val="24"/>
        </w:rPr>
      </w:pPr>
      <w:r w:rsidRPr="006C49B0">
        <w:rPr>
          <w:sz w:val="24"/>
        </w:rPr>
        <w:t xml:space="preserve">Об утверждении перечня муниципальных услуг, предоставляемых населению на территории </w:t>
      </w:r>
      <w:proofErr w:type="spellStart"/>
      <w:r w:rsidRPr="006C49B0">
        <w:rPr>
          <w:sz w:val="24"/>
        </w:rPr>
        <w:t>Барабо-Юдинского</w:t>
      </w:r>
      <w:proofErr w:type="spellEnd"/>
      <w:r w:rsidRPr="006C49B0">
        <w:rPr>
          <w:sz w:val="24"/>
        </w:rPr>
        <w:t xml:space="preserve"> сельсовета Чистоозерного района Новосибирской области за счет средств местного бюджета</w:t>
      </w:r>
      <w:r w:rsidR="00A6211E">
        <w:rPr>
          <w:sz w:val="24"/>
        </w:rPr>
        <w:t xml:space="preserve"> на 2012 год и плановый период 2013и 2014гг.</w:t>
      </w:r>
    </w:p>
    <w:p w:rsidR="006C49B0" w:rsidRPr="006C49B0" w:rsidRDefault="006C49B0" w:rsidP="006C49B0">
      <w:pPr>
        <w:rPr>
          <w:sz w:val="24"/>
          <w:szCs w:val="24"/>
        </w:rPr>
      </w:pPr>
    </w:p>
    <w:p w:rsidR="006C49B0" w:rsidRPr="006C49B0" w:rsidRDefault="006C49B0" w:rsidP="006C49B0">
      <w:pPr>
        <w:pStyle w:val="1"/>
        <w:rPr>
          <w:sz w:val="24"/>
        </w:rPr>
      </w:pPr>
    </w:p>
    <w:p w:rsidR="006C49B0" w:rsidRPr="006C49B0" w:rsidRDefault="006C49B0" w:rsidP="006C49B0">
      <w:pPr>
        <w:pStyle w:val="1"/>
        <w:ind w:left="0" w:firstLine="540"/>
        <w:rPr>
          <w:sz w:val="24"/>
        </w:rPr>
      </w:pPr>
      <w:r w:rsidRPr="006C49B0">
        <w:rPr>
          <w:sz w:val="24"/>
        </w:rPr>
        <w:t xml:space="preserve">В соответствии с Бюджетным кодексом Российской Федерации, Федеральным законом от 06.10.2003г. №131-ФЗ "Об общих принципах организации местного самоуправления в Российской Федерации", руководствуясь Уставом </w:t>
      </w:r>
      <w:proofErr w:type="spellStart"/>
      <w:r w:rsidRPr="006C49B0">
        <w:rPr>
          <w:sz w:val="24"/>
        </w:rPr>
        <w:t>Барабо-Юдинского</w:t>
      </w:r>
      <w:proofErr w:type="spellEnd"/>
      <w:r w:rsidRPr="006C49B0">
        <w:rPr>
          <w:sz w:val="24"/>
        </w:rPr>
        <w:t xml:space="preserve"> сельсовета </w:t>
      </w:r>
    </w:p>
    <w:p w:rsidR="006C49B0" w:rsidRPr="006C49B0" w:rsidRDefault="006C49B0" w:rsidP="006C49B0">
      <w:pPr>
        <w:pStyle w:val="a3"/>
        <w:ind w:firstLine="540"/>
      </w:pPr>
    </w:p>
    <w:p w:rsidR="006C49B0" w:rsidRPr="006C49B0" w:rsidRDefault="006C49B0" w:rsidP="006C49B0">
      <w:pPr>
        <w:pStyle w:val="a3"/>
        <w:ind w:firstLine="540"/>
        <w:jc w:val="center"/>
      </w:pPr>
      <w:r w:rsidRPr="006C49B0">
        <w:t>ПОСТАНОВЛЯЮ:</w:t>
      </w:r>
    </w:p>
    <w:p w:rsidR="006C49B0" w:rsidRPr="006C49B0" w:rsidRDefault="006C49B0" w:rsidP="006C49B0">
      <w:pPr>
        <w:pStyle w:val="a3"/>
        <w:ind w:firstLine="540"/>
        <w:jc w:val="center"/>
      </w:pPr>
    </w:p>
    <w:p w:rsidR="006C49B0" w:rsidRPr="006C49B0" w:rsidRDefault="006C49B0" w:rsidP="006C49B0">
      <w:pPr>
        <w:pStyle w:val="a3"/>
      </w:pPr>
      <w:r w:rsidRPr="006C49B0">
        <w:t xml:space="preserve">1. Утвердить Перечень муниципальных услуг, предоставляемых населению на территории </w:t>
      </w:r>
      <w:proofErr w:type="spellStart"/>
      <w:r w:rsidRPr="006C49B0">
        <w:t>Барабо-Юдинского</w:t>
      </w:r>
      <w:proofErr w:type="spellEnd"/>
      <w:r w:rsidRPr="006C49B0">
        <w:t xml:space="preserve"> сельсовета Чистоозерного района   Новосибирской области за счет средств местного бюджета</w:t>
      </w:r>
      <w:r w:rsidR="00006374">
        <w:t xml:space="preserve"> на 2012 год и плановый период 2013 и 2014гг.</w:t>
      </w:r>
      <w:r w:rsidRPr="006C49B0">
        <w:t xml:space="preserve"> согласно приложению.</w:t>
      </w:r>
    </w:p>
    <w:p w:rsidR="006C49B0" w:rsidRPr="006C49B0" w:rsidRDefault="006C49B0" w:rsidP="006C49B0">
      <w:pPr>
        <w:pStyle w:val="a3"/>
      </w:pPr>
      <w:r w:rsidRPr="006C49B0">
        <w:t xml:space="preserve">2. Администрации </w:t>
      </w:r>
      <w:proofErr w:type="spellStart"/>
      <w:r w:rsidRPr="006C49B0">
        <w:t>Барабо-Юдинского</w:t>
      </w:r>
      <w:proofErr w:type="spellEnd"/>
      <w:r w:rsidRPr="006C49B0">
        <w:t xml:space="preserve"> сельсовета Чистоозерного района Новосибирской области, являющейся  главным распорядителем бюджетных средств, производить планирование расходов, руководствуясь данным Перечнем. </w:t>
      </w:r>
    </w:p>
    <w:p w:rsidR="006C49B0" w:rsidRPr="006C49B0" w:rsidRDefault="006C49B0" w:rsidP="006C49B0">
      <w:pPr>
        <w:pStyle w:val="a3"/>
      </w:pPr>
      <w:r w:rsidRPr="006C49B0">
        <w:t xml:space="preserve">3. </w:t>
      </w:r>
      <w:proofErr w:type="gramStart"/>
      <w:r w:rsidRPr="006C49B0">
        <w:t>Контроль за</w:t>
      </w:r>
      <w:proofErr w:type="gramEnd"/>
      <w:r w:rsidRPr="006C49B0">
        <w:t xml:space="preserve"> исполнением настоящего Постановления оставляю за собой.</w:t>
      </w:r>
    </w:p>
    <w:p w:rsidR="006C49B0" w:rsidRPr="006C49B0" w:rsidRDefault="006C49B0" w:rsidP="006C49B0">
      <w:pPr>
        <w:pStyle w:val="a3"/>
      </w:pPr>
    </w:p>
    <w:p w:rsidR="006C49B0" w:rsidRPr="006C49B0" w:rsidRDefault="006C49B0" w:rsidP="006C49B0">
      <w:pPr>
        <w:pStyle w:val="a3"/>
      </w:pPr>
    </w:p>
    <w:p w:rsidR="006C49B0" w:rsidRPr="006C49B0" w:rsidRDefault="006C49B0" w:rsidP="006C49B0">
      <w:pPr>
        <w:pStyle w:val="a3"/>
      </w:pPr>
    </w:p>
    <w:p w:rsidR="006C49B0" w:rsidRPr="006C49B0" w:rsidRDefault="006C49B0" w:rsidP="006C49B0">
      <w:pPr>
        <w:pStyle w:val="a3"/>
      </w:pPr>
    </w:p>
    <w:p w:rsidR="006C49B0" w:rsidRPr="006C49B0" w:rsidRDefault="006C49B0" w:rsidP="006C49B0">
      <w:pPr>
        <w:pStyle w:val="a3"/>
      </w:pPr>
    </w:p>
    <w:p w:rsidR="006C49B0" w:rsidRPr="006C49B0" w:rsidRDefault="006C49B0" w:rsidP="006C49B0">
      <w:pPr>
        <w:pStyle w:val="a3"/>
      </w:pPr>
      <w:r w:rsidRPr="006C49B0">
        <w:tab/>
      </w:r>
      <w:r w:rsidRPr="006C49B0">
        <w:tab/>
      </w:r>
      <w:r w:rsidRPr="006C49B0">
        <w:tab/>
      </w:r>
      <w:r w:rsidRPr="006C49B0">
        <w:tab/>
      </w:r>
      <w:r w:rsidRPr="006C49B0">
        <w:tab/>
      </w:r>
      <w:r w:rsidRPr="006C49B0">
        <w:tab/>
      </w:r>
      <w:r w:rsidRPr="006C49B0">
        <w:tab/>
      </w:r>
      <w:r w:rsidRPr="006C49B0">
        <w:tab/>
      </w:r>
      <w:r w:rsidRPr="006C49B0">
        <w:tab/>
      </w:r>
      <w:r w:rsidRPr="006C49B0">
        <w:tab/>
        <w:t xml:space="preserve">Н.Т. </w:t>
      </w:r>
      <w:proofErr w:type="gramStart"/>
      <w:r w:rsidRPr="006C49B0">
        <w:t>Цыкало</w:t>
      </w:r>
      <w:proofErr w:type="gramEnd"/>
    </w:p>
    <w:p w:rsidR="006C49B0" w:rsidRPr="006C49B0" w:rsidRDefault="006C49B0" w:rsidP="006C49B0">
      <w:pPr>
        <w:pStyle w:val="a3"/>
      </w:pP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Pr="006C49B0" w:rsidRDefault="006C49B0" w:rsidP="006C49B0">
      <w:pPr>
        <w:pStyle w:val="a3"/>
        <w:jc w:val="right"/>
      </w:pPr>
      <w:r w:rsidRPr="006C49B0">
        <w:t>Приложение</w:t>
      </w:r>
    </w:p>
    <w:p w:rsidR="006C49B0" w:rsidRPr="006C49B0" w:rsidRDefault="006C49B0" w:rsidP="006C49B0">
      <w:pPr>
        <w:pStyle w:val="a3"/>
        <w:jc w:val="right"/>
      </w:pPr>
      <w:r w:rsidRPr="006C49B0">
        <w:t>к Постановлению главы администрации</w:t>
      </w:r>
    </w:p>
    <w:p w:rsidR="006C49B0" w:rsidRPr="006C49B0" w:rsidRDefault="006C49B0" w:rsidP="006C49B0">
      <w:pPr>
        <w:pStyle w:val="a3"/>
        <w:jc w:val="right"/>
      </w:pPr>
      <w:proofErr w:type="spellStart"/>
      <w:r w:rsidRPr="006C49B0">
        <w:t>Барабо-Юдинского</w:t>
      </w:r>
      <w:proofErr w:type="spellEnd"/>
      <w:r w:rsidRPr="006C49B0">
        <w:t xml:space="preserve"> сельсовета </w:t>
      </w:r>
    </w:p>
    <w:p w:rsidR="006C49B0" w:rsidRPr="006C49B0" w:rsidRDefault="006C49B0" w:rsidP="006C49B0">
      <w:pPr>
        <w:pStyle w:val="a3"/>
        <w:jc w:val="right"/>
      </w:pPr>
      <w:r w:rsidRPr="006C49B0">
        <w:t xml:space="preserve">Чистоозерного района </w:t>
      </w:r>
    </w:p>
    <w:p w:rsidR="006C49B0" w:rsidRPr="006C49B0" w:rsidRDefault="006C49B0" w:rsidP="006C49B0">
      <w:pPr>
        <w:pStyle w:val="a3"/>
        <w:jc w:val="right"/>
      </w:pPr>
      <w:r w:rsidRPr="006C49B0">
        <w:t>Новосибирской области</w:t>
      </w:r>
    </w:p>
    <w:p w:rsidR="006C49B0" w:rsidRPr="006C49B0" w:rsidRDefault="006C49B0" w:rsidP="006C49B0">
      <w:pPr>
        <w:pStyle w:val="a3"/>
        <w:jc w:val="right"/>
      </w:pPr>
      <w:r w:rsidRPr="006C49B0">
        <w:t xml:space="preserve">от 28.02.2012г. № </w:t>
      </w:r>
    </w:p>
    <w:p w:rsidR="006C49B0" w:rsidRDefault="006C49B0" w:rsidP="006C49B0">
      <w:pPr>
        <w:pStyle w:val="a3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C49B0" w:rsidRDefault="006C49B0" w:rsidP="006C49B0">
      <w:pPr>
        <w:pStyle w:val="a3"/>
        <w:rPr>
          <w:sz w:val="28"/>
          <w:szCs w:val="28"/>
        </w:rPr>
      </w:pPr>
    </w:p>
    <w:p w:rsidR="006C49B0" w:rsidRDefault="006C49B0" w:rsidP="006C49B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муниципальных услуг, </w:t>
      </w:r>
    </w:p>
    <w:p w:rsidR="006C49B0" w:rsidRDefault="006C49B0" w:rsidP="006C49B0">
      <w:pPr>
        <w:pStyle w:val="a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предоставляемых</w:t>
      </w:r>
      <w:proofErr w:type="gramEnd"/>
      <w:r>
        <w:rPr>
          <w:b/>
          <w:sz w:val="28"/>
          <w:szCs w:val="28"/>
        </w:rPr>
        <w:t xml:space="preserve"> населению на территории </w:t>
      </w:r>
      <w:proofErr w:type="spellStart"/>
      <w:r>
        <w:rPr>
          <w:b/>
          <w:sz w:val="28"/>
          <w:szCs w:val="28"/>
        </w:rPr>
        <w:t>Барабо-Юдинского</w:t>
      </w:r>
      <w:proofErr w:type="spellEnd"/>
      <w:r>
        <w:rPr>
          <w:b/>
          <w:sz w:val="28"/>
          <w:szCs w:val="28"/>
        </w:rPr>
        <w:t xml:space="preserve"> сельсовета Чистоозерного района Новосибирской области </w:t>
      </w:r>
    </w:p>
    <w:p w:rsidR="006C49B0" w:rsidRDefault="006C49B0" w:rsidP="006C49B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счет средств местного бюджета</w:t>
      </w:r>
      <w:r w:rsidR="00006374">
        <w:rPr>
          <w:b/>
          <w:sz w:val="28"/>
          <w:szCs w:val="28"/>
        </w:rPr>
        <w:t>, на 2012 год и плановый период 2013 и 2014 гг.</w:t>
      </w:r>
    </w:p>
    <w:p w:rsidR="006C49B0" w:rsidRDefault="006C49B0"/>
    <w:p w:rsidR="006C49B0" w:rsidRDefault="006C49B0"/>
    <w:tbl>
      <w:tblPr>
        <w:tblW w:w="19562" w:type="dxa"/>
        <w:tblInd w:w="-532" w:type="dxa"/>
        <w:tblCellMar>
          <w:left w:w="0" w:type="dxa"/>
          <w:right w:w="0" w:type="dxa"/>
        </w:tblCellMar>
        <w:tblLook w:val="04A0"/>
      </w:tblPr>
      <w:tblGrid>
        <w:gridCol w:w="141"/>
        <w:gridCol w:w="142"/>
        <w:gridCol w:w="458"/>
        <w:gridCol w:w="110"/>
        <w:gridCol w:w="4896"/>
        <w:gridCol w:w="4318"/>
        <w:gridCol w:w="9497"/>
      </w:tblGrid>
      <w:tr w:rsidR="00FC70E3" w:rsidRPr="00692F5D" w:rsidTr="00FC70E3">
        <w:trPr>
          <w:trHeight w:val="690"/>
        </w:trPr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 сфере регулирования цен (тарифов) на товары и услуги</w:t>
            </w:r>
          </w:p>
          <w:p w:rsidR="00FC70E3" w:rsidRPr="00692F5D" w:rsidRDefault="00FC70E3" w:rsidP="00786345">
            <w:pPr>
              <w:pStyle w:val="a9"/>
              <w:rPr>
                <w:lang w:eastAsia="ru-RU"/>
              </w:rPr>
            </w:pPr>
            <w:r w:rsidRPr="00692F5D">
              <w:rPr>
                <w:lang w:eastAsia="ru-RU"/>
              </w:rPr>
              <w:t> </w:t>
            </w:r>
          </w:p>
        </w:tc>
      </w:tr>
      <w:tr w:rsidR="00FC70E3" w:rsidRPr="00692F5D" w:rsidTr="00786345">
        <w:trPr>
          <w:gridAfter w:val="1"/>
          <w:wAfter w:w="9497" w:type="dxa"/>
          <w:trHeight w:val="2175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FC70E3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FC70E3" w:rsidRPr="00FC70E3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2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6C49B0">
            <w:pPr>
              <w:spacing w:before="17" w:after="17" w:line="240" w:lineRule="auto"/>
              <w:ind w:right="-93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2" w:type="dxa"/>
            <w:gridSpan w:val="4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786345" w:rsidRDefault="00786345" w:rsidP="006C4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тарифов на услуги, предоставляемые муниципальными предприятиями и учреждениями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86345" w:rsidRDefault="00786345" w:rsidP="006C4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</w:t>
            </w:r>
          </w:p>
          <w:p w:rsidR="00786345" w:rsidRPr="00786345" w:rsidRDefault="00786345" w:rsidP="007863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архивного дела</w:t>
            </w:r>
          </w:p>
        </w:tc>
      </w:tr>
      <w:tr w:rsidR="00FC70E3" w:rsidRPr="00692F5D" w:rsidTr="00786345">
        <w:trPr>
          <w:gridAfter w:val="2"/>
          <w:wAfter w:w="13815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786345">
            <w:pPr>
              <w:spacing w:before="17" w:after="17" w:line="240" w:lineRule="auto"/>
              <w:ind w:right="-92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786345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архивных фондов поселения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4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земельных и имущественных отношений</w:t>
            </w:r>
          </w:p>
        </w:tc>
      </w:tr>
      <w:tr w:rsidR="00FC70E3" w:rsidRPr="00692F5D" w:rsidTr="00786345">
        <w:trPr>
          <w:trHeight w:val="134"/>
        </w:trPr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786345">
            <w:pPr>
              <w:spacing w:before="17" w:after="17" w:line="240" w:lineRule="auto"/>
              <w:ind w:right="-93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3.1.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 форме собственности  на недвижимое и движимое имущество, земельные участки, находящиеся в собственности муниципального образования, включая: предоставление информации об объектах недвижимого имущества, находящегося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муниципальной собственности и предназначенной для сдачи в аренду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3.2.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информационно-консультационных услуг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3.3.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Владение, пользование и распоряжение имуществом, </w:t>
            </w:r>
            <w:r w:rsidR="00006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мся в муниципальной собственности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786345">
            <w:pPr>
              <w:spacing w:before="17" w:after="17" w:line="240" w:lineRule="auto"/>
              <w:ind w:right="-93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3.4.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над 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</w:t>
            </w:r>
            <w:r w:rsidR="00FC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людением установленного порядка упр</w:t>
            </w:r>
            <w:r w:rsidR="00FC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и распоряжения имуществом, находящимся в муниципальной собственности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786345">
            <w:pPr>
              <w:spacing w:before="17" w:after="17" w:line="240" w:lineRule="auto"/>
              <w:ind w:right="-93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3.5.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муниципального имущества в аренду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786345">
            <w:pPr>
              <w:spacing w:before="17" w:after="17" w:line="240" w:lineRule="auto"/>
              <w:ind w:right="-93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3.6.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муниципального имущества в безвозмездное пользование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3.7.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муниципального имущества казны в собственность поселений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3.8.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  муниципального имущества в хозяйственное вед</w:t>
            </w:r>
            <w:r w:rsidR="0078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ение, оперативное управление МКП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</w:t>
            </w:r>
            <w:r w:rsidR="0078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Барабо-Юдинского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3.9.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и выдача выписок из реестра муниципальной собственности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Барабо-Юдинского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3.10.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выдача ответов: Об использовании (не использовании) права на приватизацию жилых помещений; Является ли жилое помещение приватизированным (не приватизированным) О включении (не включении</w:t>
            </w:r>
            <w:proofErr w:type="gramStart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)ж</w:t>
            </w:r>
            <w:proofErr w:type="gramEnd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илых помещений в реестр муниципальной собственности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Барабо-Юдинского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FC70E3" w:rsidRPr="00692F5D" w:rsidTr="00786345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9214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установленного порядка управления и распоряжения имуществом, находящимся в муниципальной собственности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FC70E3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автотранспорта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в границах поселения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4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культуры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786345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обеспечению творческой деятельности граждан через клубные формирования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  поселения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поселении.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физической культуры и спорта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градостроительства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строительство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разрешений на ввод </w:t>
            </w:r>
            <w:proofErr w:type="gramStart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  <w:proofErr w:type="gramEnd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информационно-консультационных услуг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Присвоение наименований улицам, площадям и иным территориям проживания граждан, 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 нумерации домов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молодежной политики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6C49B0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муниципального заказа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муниципальных заказов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потребительского рынка и сферы услуг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организационно- контрольной деятельности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Прием, регистрация индивидуальных и коллективных обращений граждан, </w:t>
            </w:r>
            <w:proofErr w:type="gramStart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исполнением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к информации о деятельности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Барабо-Юдинского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правовых отношений и трудовой деятельности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информационно-консультационных услуг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отдельных муниципальных правовых актов, правовая экспертиза, </w:t>
            </w:r>
            <w:proofErr w:type="spellStart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</w:t>
            </w:r>
            <w:proofErr w:type="spellEnd"/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экспертиза проектов муниципальных правовых актов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4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социального обслуживания населения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об очередности предоставления жилых помещений  на условиях социального найма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благоустройства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 территории поселения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6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C4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коммуникационных связей и массовой информации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газеты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6C49B0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6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гражданской обороны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6C4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C70E3"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ритуальных услуг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70E3" w:rsidRPr="00692F5D" w:rsidTr="00FC70E3">
        <w:tc>
          <w:tcPr>
            <w:tcW w:w="19562" w:type="dxa"/>
            <w:gridSpan w:val="7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6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6C4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предпринимательства</w:t>
            </w:r>
          </w:p>
        </w:tc>
      </w:tr>
      <w:tr w:rsidR="00FC70E3" w:rsidRPr="00692F5D" w:rsidTr="00FC70E3">
        <w:trPr>
          <w:gridAfter w:val="1"/>
          <w:wAfter w:w="9497" w:type="dxa"/>
        </w:trPr>
        <w:tc>
          <w:tcPr>
            <w:tcW w:w="141" w:type="dxa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006374" w:rsidP="00FC70E3">
            <w:pPr>
              <w:spacing w:before="17" w:after="17" w:line="240" w:lineRule="auto"/>
              <w:ind w:right="-3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</w:t>
            </w:r>
          </w:p>
        </w:tc>
        <w:tc>
          <w:tcPr>
            <w:tcW w:w="9324" w:type="dxa"/>
            <w:gridSpan w:val="3"/>
            <w:shd w:val="clear" w:color="auto" w:fill="auto"/>
            <w:tcMar>
              <w:top w:w="35" w:type="dxa"/>
              <w:left w:w="35" w:type="dxa"/>
              <w:bottom w:w="35" w:type="dxa"/>
              <w:right w:w="35" w:type="dxa"/>
            </w:tcMar>
            <w:hideMark/>
          </w:tcPr>
          <w:p w:rsidR="00FC70E3" w:rsidRPr="00692F5D" w:rsidRDefault="00FC70E3" w:rsidP="002372D4">
            <w:pPr>
              <w:spacing w:before="17" w:after="1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</w:tr>
    </w:tbl>
    <w:p w:rsidR="000B18D8" w:rsidRDefault="000B18D8"/>
    <w:sectPr w:rsidR="000B18D8" w:rsidSect="00006374">
      <w:pgSz w:w="11906" w:h="16838"/>
      <w:pgMar w:top="1134" w:right="424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C70E3"/>
    <w:rsid w:val="00006374"/>
    <w:rsid w:val="00053E75"/>
    <w:rsid w:val="000B18D8"/>
    <w:rsid w:val="003E1105"/>
    <w:rsid w:val="006C49B0"/>
    <w:rsid w:val="00786345"/>
    <w:rsid w:val="00A6211E"/>
    <w:rsid w:val="00FC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E3"/>
  </w:style>
  <w:style w:type="paragraph" w:styleId="1">
    <w:name w:val="heading 1"/>
    <w:basedOn w:val="a"/>
    <w:next w:val="a"/>
    <w:link w:val="10"/>
    <w:qFormat/>
    <w:rsid w:val="006C49B0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C49B0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9B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C49B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6C49B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C49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6C49B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6C49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6C49B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6C49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6C49B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 Spacing"/>
    <w:uiPriority w:val="1"/>
    <w:qFormat/>
    <w:rsid w:val="007863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2496C-BBB7-4215-9CEB-65202945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2012-02-29T09:14:00Z</cp:lastPrinted>
  <dcterms:created xsi:type="dcterms:W3CDTF">2012-02-29T08:27:00Z</dcterms:created>
  <dcterms:modified xsi:type="dcterms:W3CDTF">2012-02-29T09:17:00Z</dcterms:modified>
</cp:coreProperties>
</file>