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3CF" w:rsidRDefault="00AC43CF" w:rsidP="00AC43CF">
      <w:pPr>
        <w:jc w:val="center"/>
        <w:rPr>
          <w:b/>
          <w:sz w:val="28"/>
          <w:szCs w:val="28"/>
        </w:rPr>
      </w:pPr>
      <w:r>
        <w:rPr>
          <w:b/>
          <w:sz w:val="28"/>
          <w:szCs w:val="28"/>
        </w:rPr>
        <w:t>АДМИНИСТРАЦИЯ</w:t>
      </w:r>
    </w:p>
    <w:p w:rsidR="00AC43CF" w:rsidRDefault="00AC43CF" w:rsidP="00AC43CF">
      <w:pPr>
        <w:jc w:val="center"/>
        <w:rPr>
          <w:b/>
          <w:sz w:val="28"/>
          <w:szCs w:val="28"/>
        </w:rPr>
      </w:pPr>
      <w:r>
        <w:rPr>
          <w:b/>
          <w:sz w:val="28"/>
          <w:szCs w:val="28"/>
        </w:rPr>
        <w:t>БАРАБО-ЮДИНСКОГО СЕЛЬСОВЕТА</w:t>
      </w:r>
    </w:p>
    <w:p w:rsidR="00AC43CF" w:rsidRDefault="00AC43CF" w:rsidP="00AC43CF">
      <w:pPr>
        <w:ind w:firstLine="180"/>
        <w:jc w:val="center"/>
        <w:rPr>
          <w:b/>
          <w:sz w:val="28"/>
          <w:szCs w:val="28"/>
        </w:rPr>
      </w:pPr>
      <w:r>
        <w:rPr>
          <w:b/>
          <w:sz w:val="28"/>
          <w:szCs w:val="28"/>
        </w:rPr>
        <w:t>ЧИСТООЗЁРНОГО РАЙОНА НОВОСИБИРСКОЙ ОБЛАСТИ</w:t>
      </w:r>
    </w:p>
    <w:p w:rsidR="00AC43CF" w:rsidRDefault="00AC43CF" w:rsidP="00AC43CF">
      <w:pPr>
        <w:ind w:firstLine="180"/>
        <w:jc w:val="center"/>
        <w:rPr>
          <w:b/>
          <w:sz w:val="28"/>
          <w:szCs w:val="28"/>
        </w:rPr>
      </w:pPr>
    </w:p>
    <w:p w:rsidR="00AC43CF" w:rsidRDefault="00AC43CF" w:rsidP="00AC43CF">
      <w:pPr>
        <w:ind w:firstLine="180"/>
        <w:jc w:val="center"/>
        <w:rPr>
          <w:b/>
          <w:sz w:val="28"/>
          <w:szCs w:val="28"/>
        </w:rPr>
      </w:pPr>
    </w:p>
    <w:p w:rsidR="00AC43CF" w:rsidRDefault="00AC43CF" w:rsidP="00AC43CF">
      <w:pPr>
        <w:ind w:firstLine="180"/>
        <w:jc w:val="center"/>
        <w:rPr>
          <w:b/>
          <w:sz w:val="28"/>
          <w:szCs w:val="28"/>
        </w:rPr>
      </w:pPr>
      <w:r>
        <w:rPr>
          <w:b/>
          <w:sz w:val="28"/>
          <w:szCs w:val="28"/>
        </w:rPr>
        <w:t>ПОСТАНОВЛЕНИЕ</w:t>
      </w:r>
    </w:p>
    <w:p w:rsidR="00AC43CF" w:rsidRDefault="00AC43CF" w:rsidP="00AC43CF">
      <w:pPr>
        <w:rPr>
          <w:sz w:val="28"/>
          <w:szCs w:val="28"/>
        </w:rPr>
      </w:pPr>
    </w:p>
    <w:p w:rsidR="00AC43CF" w:rsidRDefault="00AC43CF" w:rsidP="00AC43CF">
      <w:pPr>
        <w:ind w:firstLine="180"/>
        <w:jc w:val="center"/>
        <w:rPr>
          <w:sz w:val="28"/>
          <w:szCs w:val="28"/>
        </w:rPr>
      </w:pPr>
    </w:p>
    <w:p w:rsidR="00AC43CF" w:rsidRDefault="00AC43CF" w:rsidP="00AC43CF">
      <w:pPr>
        <w:ind w:firstLine="180"/>
        <w:rPr>
          <w:sz w:val="28"/>
          <w:szCs w:val="28"/>
        </w:rPr>
      </w:pPr>
      <w:r>
        <w:rPr>
          <w:sz w:val="28"/>
          <w:szCs w:val="28"/>
        </w:rPr>
        <w:t>19.12.2011 г.                                                                                             № 31</w:t>
      </w:r>
    </w:p>
    <w:p w:rsidR="00AC43CF" w:rsidRDefault="00AC43CF" w:rsidP="00AC43CF">
      <w:pPr>
        <w:ind w:firstLine="180"/>
        <w:rPr>
          <w:sz w:val="28"/>
          <w:szCs w:val="28"/>
        </w:rPr>
      </w:pPr>
    </w:p>
    <w:p w:rsidR="00AC43CF" w:rsidRDefault="00AC43CF" w:rsidP="00AC43CF">
      <w:pPr>
        <w:ind w:firstLine="180"/>
        <w:jc w:val="center"/>
        <w:rPr>
          <w:b/>
          <w:szCs w:val="28"/>
        </w:rPr>
      </w:pPr>
      <w:r>
        <w:rPr>
          <w:b/>
          <w:szCs w:val="28"/>
        </w:rPr>
        <w:t>Об утверждении Устава Муниципального казенного учреждения культуры «</w:t>
      </w:r>
      <w:proofErr w:type="spellStart"/>
      <w:r>
        <w:rPr>
          <w:b/>
          <w:szCs w:val="28"/>
        </w:rPr>
        <w:t>Барабо-Юдинский</w:t>
      </w:r>
      <w:proofErr w:type="spellEnd"/>
      <w:r>
        <w:rPr>
          <w:b/>
          <w:szCs w:val="28"/>
        </w:rPr>
        <w:t xml:space="preserve">  </w:t>
      </w:r>
      <w:proofErr w:type="spellStart"/>
      <w:r>
        <w:rPr>
          <w:b/>
          <w:szCs w:val="28"/>
        </w:rPr>
        <w:t>культурно-досуговый</w:t>
      </w:r>
      <w:proofErr w:type="spellEnd"/>
      <w:r>
        <w:rPr>
          <w:b/>
          <w:szCs w:val="28"/>
        </w:rPr>
        <w:t xml:space="preserve"> центр»</w:t>
      </w:r>
    </w:p>
    <w:p w:rsidR="00AC43CF" w:rsidRDefault="00AC43CF" w:rsidP="00AC43CF">
      <w:pPr>
        <w:ind w:firstLine="540"/>
        <w:jc w:val="both"/>
        <w:rPr>
          <w:b/>
          <w:szCs w:val="28"/>
        </w:rPr>
      </w:pPr>
    </w:p>
    <w:p w:rsidR="00AC43CF" w:rsidRDefault="00AC43CF" w:rsidP="00AC43CF">
      <w:pPr>
        <w:ind w:firstLine="540"/>
        <w:jc w:val="both"/>
        <w:rPr>
          <w:szCs w:val="28"/>
        </w:rPr>
      </w:pPr>
      <w:r>
        <w:rPr>
          <w:szCs w:val="28"/>
        </w:rPr>
        <w:t xml:space="preserve">В соответствии с Федеральными законами от 06.10.2003 г. № 131-ФЗ «Об общих принципах организации местного самоуправления в Российской Федерации», от 08.05.2010 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руководствуясь Порядком создания, реорганизации, изменения типа и ликвидации муниципальных учреждений, а также утверждения устава муниципального учреждения и внесения в них изменений, утвержденного постановлением Главы администрации  Барабо-Юдинского сельсовета Чистоозёрного района Новосибирской области от 11.01.2011г. № 2 </w:t>
      </w:r>
    </w:p>
    <w:p w:rsidR="00AC43CF" w:rsidRDefault="00AC43CF" w:rsidP="00AC43CF">
      <w:pPr>
        <w:ind w:firstLine="540"/>
        <w:jc w:val="both"/>
        <w:rPr>
          <w:szCs w:val="28"/>
        </w:rPr>
      </w:pPr>
      <w:r>
        <w:rPr>
          <w:szCs w:val="28"/>
        </w:rPr>
        <w:t>ПОСТАНОВЛЯЮ:</w:t>
      </w:r>
    </w:p>
    <w:p w:rsidR="00AC43CF" w:rsidRDefault="00AC43CF" w:rsidP="00AC43CF">
      <w:pPr>
        <w:ind w:firstLine="540"/>
        <w:jc w:val="both"/>
        <w:rPr>
          <w:szCs w:val="28"/>
        </w:rPr>
      </w:pPr>
      <w:r>
        <w:rPr>
          <w:szCs w:val="28"/>
        </w:rPr>
        <w:t>1.Создать муниципальное казенное учреждение культуры «Барабо-Юдинский культурно – досуговый центр»  путем изменения типа существующего муниципального учреждения культуры «Барабо-Юдинский культурно – досуговый центр» с сохранением основных целей деятельности и штатной численности.</w:t>
      </w:r>
    </w:p>
    <w:p w:rsidR="00AC43CF" w:rsidRDefault="00AC43CF" w:rsidP="00AC43CF">
      <w:pPr>
        <w:ind w:firstLine="540"/>
        <w:jc w:val="both"/>
        <w:rPr>
          <w:szCs w:val="28"/>
        </w:rPr>
      </w:pPr>
      <w:r>
        <w:rPr>
          <w:szCs w:val="28"/>
        </w:rPr>
        <w:t>2. Наделить полномочиями учредителя муниципального казенного учреждения культуры администрацию Барабо-Юдинского сельсовета Чистоозерного района Новосибирской области.</w:t>
      </w:r>
    </w:p>
    <w:p w:rsidR="00AC43CF" w:rsidRDefault="00AC43CF" w:rsidP="00AC43CF">
      <w:pPr>
        <w:ind w:firstLine="540"/>
        <w:jc w:val="both"/>
        <w:rPr>
          <w:szCs w:val="28"/>
        </w:rPr>
      </w:pPr>
      <w:r>
        <w:rPr>
          <w:szCs w:val="28"/>
        </w:rPr>
        <w:t>3. Подготовить и внести изменения в Устав муниципального учреждения до 31.12.2011г.</w:t>
      </w:r>
    </w:p>
    <w:p w:rsidR="00AC43CF" w:rsidRDefault="00AC43CF" w:rsidP="00AC43CF">
      <w:pPr>
        <w:ind w:firstLine="540"/>
        <w:jc w:val="both"/>
        <w:rPr>
          <w:szCs w:val="28"/>
        </w:rPr>
      </w:pPr>
      <w:r>
        <w:rPr>
          <w:szCs w:val="28"/>
        </w:rPr>
        <w:t>4. Учесть изменения, касающиеся типа муниципального учреждения, при принятии решения сессией Совета депутатов Барабо-Юдинского сельсовета Чистоозерного района Новосибирской области «О бюджете Барабо-Юдинского сельсовета Чистоозерного района Новосибирской области на 2012 год и плановый период 2013- 2014 годов».</w:t>
      </w:r>
    </w:p>
    <w:p w:rsidR="00AC43CF" w:rsidRDefault="00AC43CF" w:rsidP="00AC43CF">
      <w:pPr>
        <w:ind w:firstLine="540"/>
        <w:jc w:val="both"/>
        <w:rPr>
          <w:szCs w:val="28"/>
        </w:rPr>
      </w:pPr>
      <w:r>
        <w:rPr>
          <w:szCs w:val="28"/>
        </w:rPr>
        <w:t>4. Настоящее постановление вступает в силу со дня его подписания.</w:t>
      </w:r>
    </w:p>
    <w:p w:rsidR="00AC43CF" w:rsidRDefault="00AC43CF" w:rsidP="00AC43CF">
      <w:pPr>
        <w:ind w:firstLine="540"/>
        <w:jc w:val="both"/>
        <w:rPr>
          <w:szCs w:val="28"/>
        </w:rPr>
      </w:pPr>
      <w:r>
        <w:rPr>
          <w:szCs w:val="28"/>
        </w:rPr>
        <w:t>5. Контроль за исполнением настоящего постановления оставляю за собой.</w:t>
      </w:r>
    </w:p>
    <w:p w:rsidR="00AC43CF" w:rsidRDefault="00AC43CF" w:rsidP="00AC43CF">
      <w:pPr>
        <w:ind w:firstLine="180"/>
        <w:jc w:val="center"/>
        <w:rPr>
          <w:sz w:val="28"/>
          <w:szCs w:val="28"/>
        </w:rPr>
      </w:pPr>
    </w:p>
    <w:p w:rsidR="00AC43CF" w:rsidRDefault="00AC43CF" w:rsidP="00AC43CF">
      <w:pPr>
        <w:ind w:firstLine="540"/>
        <w:jc w:val="both"/>
        <w:rPr>
          <w:sz w:val="28"/>
          <w:szCs w:val="28"/>
        </w:rPr>
      </w:pPr>
    </w:p>
    <w:p w:rsidR="00AC43CF" w:rsidRDefault="00AC43CF" w:rsidP="00AC43CF">
      <w:pPr>
        <w:ind w:firstLine="540"/>
        <w:jc w:val="both"/>
        <w:rPr>
          <w:sz w:val="28"/>
          <w:szCs w:val="28"/>
        </w:rPr>
      </w:pPr>
    </w:p>
    <w:p w:rsidR="00AC43CF" w:rsidRDefault="00AC43CF" w:rsidP="00AC43CF">
      <w:pPr>
        <w:jc w:val="both"/>
        <w:rPr>
          <w:sz w:val="28"/>
          <w:szCs w:val="28"/>
        </w:rPr>
      </w:pPr>
      <w:r>
        <w:rPr>
          <w:sz w:val="28"/>
          <w:szCs w:val="28"/>
        </w:rPr>
        <w:t> </w:t>
      </w:r>
    </w:p>
    <w:p w:rsidR="00AC43CF" w:rsidRDefault="00AC43CF" w:rsidP="00AC43CF">
      <w:pPr>
        <w:rPr>
          <w:sz w:val="28"/>
          <w:szCs w:val="28"/>
        </w:rPr>
      </w:pPr>
      <w:r>
        <w:rPr>
          <w:sz w:val="28"/>
          <w:szCs w:val="28"/>
        </w:rPr>
        <w:t> </w:t>
      </w:r>
      <w:r>
        <w:rPr>
          <w:sz w:val="28"/>
          <w:szCs w:val="28"/>
        </w:rPr>
        <w:tab/>
        <w:t xml:space="preserve">Глава </w:t>
      </w:r>
    </w:p>
    <w:p w:rsidR="00AC43CF" w:rsidRDefault="00AC43CF" w:rsidP="00AC43CF">
      <w:pPr>
        <w:rPr>
          <w:sz w:val="28"/>
          <w:szCs w:val="28"/>
        </w:rPr>
      </w:pPr>
      <w:r>
        <w:rPr>
          <w:sz w:val="28"/>
          <w:szCs w:val="28"/>
        </w:rPr>
        <w:t xml:space="preserve">          Барабо-Юдинского  сельсовета                                              Цыкало Н.Т.</w:t>
      </w:r>
    </w:p>
    <w:p w:rsidR="00AC43CF" w:rsidRDefault="00AC43CF" w:rsidP="00AC43CF">
      <w:pPr>
        <w:jc w:val="both"/>
        <w:rPr>
          <w:sz w:val="28"/>
          <w:szCs w:val="28"/>
        </w:rPr>
      </w:pPr>
    </w:p>
    <w:p w:rsidR="00AC43CF" w:rsidRDefault="00AC43CF" w:rsidP="00AC43CF">
      <w:pPr>
        <w:jc w:val="both"/>
        <w:rPr>
          <w:sz w:val="28"/>
          <w:szCs w:val="28"/>
        </w:rPr>
      </w:pPr>
    </w:p>
    <w:p w:rsidR="00AC43CF" w:rsidRDefault="00AC43CF" w:rsidP="00AC43CF">
      <w:pPr>
        <w:jc w:val="both"/>
        <w:rPr>
          <w:sz w:val="28"/>
          <w:szCs w:val="28"/>
        </w:rPr>
      </w:pPr>
    </w:p>
    <w:p w:rsidR="00AC43CF" w:rsidRDefault="00AC43CF" w:rsidP="00AC43CF">
      <w:pPr>
        <w:jc w:val="both"/>
        <w:rPr>
          <w:sz w:val="28"/>
          <w:szCs w:val="28"/>
        </w:rPr>
      </w:pPr>
    </w:p>
    <w:p w:rsidR="00AC43CF" w:rsidRDefault="00AC43CF" w:rsidP="00AC43CF">
      <w:pPr>
        <w:jc w:val="both"/>
        <w:rPr>
          <w:sz w:val="28"/>
          <w:szCs w:val="28"/>
        </w:rPr>
      </w:pPr>
    </w:p>
    <w:p w:rsidR="00AC43CF" w:rsidRDefault="00AC43CF" w:rsidP="00AC43CF">
      <w:pPr>
        <w:jc w:val="both"/>
        <w:rPr>
          <w:sz w:val="28"/>
          <w:szCs w:val="28"/>
        </w:rPr>
      </w:pPr>
    </w:p>
    <w:p w:rsidR="00AC43CF" w:rsidRDefault="00AC43CF" w:rsidP="00AC43CF">
      <w:pPr>
        <w:jc w:val="both"/>
        <w:rPr>
          <w:sz w:val="28"/>
          <w:szCs w:val="28"/>
        </w:rPr>
      </w:pPr>
    </w:p>
    <w:p w:rsidR="00AC43CF" w:rsidRDefault="00AC43CF" w:rsidP="00AC43CF">
      <w:pPr>
        <w:jc w:val="both"/>
        <w:rPr>
          <w:sz w:val="28"/>
          <w:szCs w:val="28"/>
        </w:rPr>
      </w:pPr>
    </w:p>
    <w:p w:rsidR="00AC43CF" w:rsidRDefault="00AC43CF" w:rsidP="00AC43CF">
      <w:pPr>
        <w:ind w:left="5040"/>
        <w:rPr>
          <w:sz w:val="28"/>
          <w:szCs w:val="28"/>
        </w:rPr>
      </w:pPr>
      <w:r>
        <w:rPr>
          <w:sz w:val="28"/>
          <w:szCs w:val="28"/>
        </w:rPr>
        <w:t>УТВЕРЖДЕН:</w:t>
      </w:r>
    </w:p>
    <w:p w:rsidR="00AC43CF" w:rsidRDefault="00AC43CF" w:rsidP="00AC43CF">
      <w:pPr>
        <w:ind w:left="5040"/>
        <w:rPr>
          <w:sz w:val="28"/>
          <w:szCs w:val="28"/>
        </w:rPr>
      </w:pPr>
      <w:r>
        <w:rPr>
          <w:sz w:val="28"/>
          <w:szCs w:val="28"/>
        </w:rPr>
        <w:t>Постановлением</w:t>
      </w:r>
    </w:p>
    <w:p w:rsidR="00AC43CF" w:rsidRDefault="00AC43CF" w:rsidP="00AC43CF">
      <w:pPr>
        <w:ind w:left="5040"/>
        <w:rPr>
          <w:sz w:val="28"/>
          <w:szCs w:val="28"/>
        </w:rPr>
      </w:pPr>
      <w:r>
        <w:rPr>
          <w:sz w:val="28"/>
          <w:szCs w:val="28"/>
        </w:rPr>
        <w:t xml:space="preserve"> главы муниципального бразования </w:t>
      </w:r>
    </w:p>
    <w:p w:rsidR="00AC43CF" w:rsidRDefault="00AC43CF" w:rsidP="00AC43CF">
      <w:pPr>
        <w:ind w:left="5040"/>
        <w:rPr>
          <w:sz w:val="28"/>
          <w:szCs w:val="28"/>
        </w:rPr>
      </w:pPr>
      <w:r>
        <w:rPr>
          <w:sz w:val="28"/>
          <w:szCs w:val="28"/>
        </w:rPr>
        <w:t>Барабо-Юдинского сельсовета</w:t>
      </w:r>
    </w:p>
    <w:p w:rsidR="00AC43CF" w:rsidRDefault="00AC43CF" w:rsidP="00AC43CF">
      <w:pPr>
        <w:ind w:left="5040"/>
        <w:rPr>
          <w:sz w:val="28"/>
          <w:szCs w:val="28"/>
        </w:rPr>
      </w:pPr>
      <w:r>
        <w:rPr>
          <w:sz w:val="28"/>
          <w:szCs w:val="28"/>
        </w:rPr>
        <w:t>Чистоозёрного района</w:t>
      </w:r>
    </w:p>
    <w:p w:rsidR="00AC43CF" w:rsidRDefault="00AC43CF" w:rsidP="00AC43CF">
      <w:pPr>
        <w:ind w:left="5040"/>
        <w:rPr>
          <w:sz w:val="28"/>
          <w:szCs w:val="28"/>
        </w:rPr>
      </w:pPr>
      <w:r>
        <w:rPr>
          <w:sz w:val="28"/>
          <w:szCs w:val="28"/>
        </w:rPr>
        <w:t xml:space="preserve">Новосибирской области </w:t>
      </w:r>
    </w:p>
    <w:p w:rsidR="00AC43CF" w:rsidRDefault="00AC43CF" w:rsidP="00AC43CF">
      <w:pPr>
        <w:ind w:left="5040"/>
        <w:rPr>
          <w:sz w:val="28"/>
          <w:szCs w:val="28"/>
        </w:rPr>
      </w:pPr>
      <w:r>
        <w:rPr>
          <w:sz w:val="28"/>
          <w:szCs w:val="28"/>
        </w:rPr>
        <w:t>от    11.01.2005 г. № 2</w:t>
      </w:r>
    </w:p>
    <w:p w:rsidR="00AC43CF" w:rsidRDefault="00AC43CF" w:rsidP="00AC43CF">
      <w:pPr>
        <w:ind w:firstLine="540"/>
        <w:jc w:val="both"/>
        <w:rPr>
          <w:sz w:val="28"/>
          <w:szCs w:val="28"/>
        </w:rPr>
      </w:pPr>
    </w:p>
    <w:p w:rsidR="00AC43CF" w:rsidRDefault="00AC43CF" w:rsidP="00AC43CF">
      <w:pPr>
        <w:ind w:firstLine="540"/>
        <w:jc w:val="both"/>
        <w:rPr>
          <w:sz w:val="28"/>
          <w:szCs w:val="28"/>
        </w:rPr>
      </w:pPr>
    </w:p>
    <w:p w:rsidR="00AC43CF" w:rsidRDefault="00AC43CF" w:rsidP="00AC43CF">
      <w:pPr>
        <w:ind w:firstLine="540"/>
        <w:jc w:val="both"/>
        <w:rPr>
          <w:sz w:val="28"/>
          <w:szCs w:val="28"/>
        </w:rPr>
      </w:pPr>
    </w:p>
    <w:p w:rsidR="00AC43CF" w:rsidRDefault="00AC43CF" w:rsidP="00AC43CF">
      <w:pPr>
        <w:ind w:firstLine="540"/>
        <w:jc w:val="both"/>
        <w:rPr>
          <w:sz w:val="28"/>
          <w:szCs w:val="28"/>
        </w:rPr>
      </w:pPr>
    </w:p>
    <w:p w:rsidR="00AC43CF" w:rsidRDefault="00AC43CF" w:rsidP="00AC43CF">
      <w:pPr>
        <w:ind w:firstLine="540"/>
        <w:jc w:val="both"/>
        <w:rPr>
          <w:sz w:val="28"/>
          <w:szCs w:val="28"/>
        </w:rPr>
      </w:pPr>
    </w:p>
    <w:p w:rsidR="00AC43CF" w:rsidRDefault="00AC43CF" w:rsidP="00AC43CF">
      <w:pPr>
        <w:ind w:firstLine="540"/>
        <w:jc w:val="both"/>
        <w:rPr>
          <w:sz w:val="28"/>
          <w:szCs w:val="28"/>
        </w:rPr>
      </w:pPr>
    </w:p>
    <w:p w:rsidR="00AC43CF" w:rsidRDefault="00AC43CF" w:rsidP="00AC43CF">
      <w:pPr>
        <w:jc w:val="both"/>
        <w:rPr>
          <w:sz w:val="28"/>
          <w:szCs w:val="28"/>
        </w:rPr>
      </w:pPr>
    </w:p>
    <w:p w:rsidR="00AC43CF" w:rsidRDefault="00AC43CF" w:rsidP="00AC43CF">
      <w:pPr>
        <w:jc w:val="center"/>
        <w:rPr>
          <w:b/>
          <w:sz w:val="52"/>
          <w:szCs w:val="52"/>
        </w:rPr>
      </w:pPr>
    </w:p>
    <w:p w:rsidR="00AC43CF" w:rsidRDefault="00AC43CF" w:rsidP="00AC43CF">
      <w:pPr>
        <w:jc w:val="center"/>
        <w:rPr>
          <w:b/>
          <w:sz w:val="72"/>
          <w:szCs w:val="72"/>
        </w:rPr>
      </w:pPr>
      <w:r>
        <w:rPr>
          <w:b/>
          <w:sz w:val="72"/>
          <w:szCs w:val="72"/>
        </w:rPr>
        <w:t>УСТАВ</w:t>
      </w:r>
    </w:p>
    <w:p w:rsidR="00AC43CF" w:rsidRDefault="00AC43CF" w:rsidP="00AC43CF">
      <w:pPr>
        <w:jc w:val="center"/>
        <w:rPr>
          <w:b/>
          <w:sz w:val="36"/>
          <w:szCs w:val="36"/>
        </w:rPr>
      </w:pPr>
    </w:p>
    <w:p w:rsidR="00AC43CF" w:rsidRDefault="00AC43CF" w:rsidP="00AC43CF">
      <w:pPr>
        <w:jc w:val="center"/>
        <w:rPr>
          <w:b/>
          <w:sz w:val="36"/>
          <w:szCs w:val="36"/>
        </w:rPr>
      </w:pPr>
    </w:p>
    <w:p w:rsidR="00AC43CF" w:rsidRDefault="00AC43CF" w:rsidP="00AC43CF">
      <w:pPr>
        <w:jc w:val="center"/>
        <w:rPr>
          <w:b/>
          <w:sz w:val="36"/>
          <w:szCs w:val="36"/>
        </w:rPr>
      </w:pPr>
      <w:r>
        <w:rPr>
          <w:b/>
          <w:sz w:val="36"/>
          <w:szCs w:val="36"/>
        </w:rPr>
        <w:t>Муниципального казенного учреждения культуры</w:t>
      </w:r>
    </w:p>
    <w:p w:rsidR="00AC43CF" w:rsidRDefault="00AC43CF" w:rsidP="00AC43CF">
      <w:pPr>
        <w:ind w:firstLine="540"/>
        <w:jc w:val="center"/>
        <w:rPr>
          <w:b/>
          <w:sz w:val="36"/>
          <w:szCs w:val="36"/>
        </w:rPr>
      </w:pPr>
      <w:r>
        <w:rPr>
          <w:b/>
          <w:sz w:val="36"/>
          <w:szCs w:val="36"/>
        </w:rPr>
        <w:t>«Барабо-Юдинский  культурно – досуговый центр»</w:t>
      </w:r>
    </w:p>
    <w:p w:rsidR="00AC43CF" w:rsidRDefault="00AC43CF" w:rsidP="00AC43CF">
      <w:pPr>
        <w:ind w:firstLine="540"/>
        <w:jc w:val="center"/>
        <w:rPr>
          <w:b/>
          <w:sz w:val="36"/>
          <w:szCs w:val="36"/>
        </w:rPr>
      </w:pPr>
    </w:p>
    <w:p w:rsidR="00AC43CF" w:rsidRDefault="00AC43CF" w:rsidP="00AC43CF">
      <w:pPr>
        <w:ind w:firstLine="540"/>
        <w:jc w:val="center"/>
        <w:rPr>
          <w:sz w:val="28"/>
          <w:szCs w:val="28"/>
        </w:rPr>
      </w:pPr>
      <w:r>
        <w:rPr>
          <w:sz w:val="28"/>
          <w:szCs w:val="28"/>
        </w:rPr>
        <w:t>(</w:t>
      </w:r>
      <w:r>
        <w:rPr>
          <w:b/>
          <w:sz w:val="32"/>
          <w:szCs w:val="28"/>
        </w:rPr>
        <w:t>в новой редакции</w:t>
      </w:r>
      <w:r>
        <w:rPr>
          <w:sz w:val="28"/>
          <w:szCs w:val="28"/>
        </w:rPr>
        <w:t>)</w:t>
      </w:r>
    </w:p>
    <w:p w:rsidR="00AC43CF" w:rsidRDefault="00AC43CF" w:rsidP="00AC43CF">
      <w:pPr>
        <w:ind w:firstLine="540"/>
        <w:jc w:val="both"/>
        <w:rPr>
          <w:sz w:val="28"/>
          <w:szCs w:val="28"/>
        </w:rPr>
      </w:pPr>
    </w:p>
    <w:p w:rsidR="00AC43CF" w:rsidRDefault="00AC43CF" w:rsidP="00AC43CF">
      <w:pPr>
        <w:ind w:firstLine="540"/>
        <w:jc w:val="both"/>
        <w:rPr>
          <w:sz w:val="28"/>
          <w:szCs w:val="28"/>
        </w:rPr>
      </w:pPr>
    </w:p>
    <w:p w:rsidR="00AC43CF" w:rsidRDefault="00AC43CF" w:rsidP="00AC43CF">
      <w:pPr>
        <w:ind w:firstLine="540"/>
        <w:jc w:val="both"/>
        <w:rPr>
          <w:sz w:val="28"/>
          <w:szCs w:val="28"/>
        </w:rPr>
      </w:pPr>
    </w:p>
    <w:p w:rsidR="00AC43CF" w:rsidRDefault="00AC43CF" w:rsidP="00AC43CF">
      <w:pPr>
        <w:ind w:firstLine="540"/>
        <w:jc w:val="both"/>
        <w:rPr>
          <w:sz w:val="28"/>
          <w:szCs w:val="28"/>
        </w:rPr>
      </w:pPr>
    </w:p>
    <w:p w:rsidR="00AC43CF" w:rsidRDefault="00AC43CF" w:rsidP="00AC43CF">
      <w:pPr>
        <w:ind w:firstLine="540"/>
        <w:jc w:val="both"/>
        <w:rPr>
          <w:sz w:val="28"/>
          <w:szCs w:val="28"/>
        </w:rPr>
      </w:pPr>
    </w:p>
    <w:p w:rsidR="00AC43CF" w:rsidRDefault="00AC43CF" w:rsidP="00AC43CF">
      <w:pPr>
        <w:ind w:firstLine="540"/>
        <w:jc w:val="both"/>
        <w:rPr>
          <w:sz w:val="28"/>
          <w:szCs w:val="28"/>
        </w:rPr>
      </w:pPr>
    </w:p>
    <w:p w:rsidR="00AC43CF" w:rsidRDefault="00AC43CF" w:rsidP="00AC43CF">
      <w:pPr>
        <w:ind w:firstLine="540"/>
        <w:jc w:val="both"/>
        <w:rPr>
          <w:sz w:val="28"/>
          <w:szCs w:val="28"/>
        </w:rPr>
      </w:pPr>
      <w:r>
        <w:rPr>
          <w:sz w:val="28"/>
          <w:szCs w:val="28"/>
        </w:rPr>
        <w:t> </w:t>
      </w:r>
    </w:p>
    <w:p w:rsidR="00AC43CF" w:rsidRDefault="00AC43CF" w:rsidP="00AC43CF">
      <w:pPr>
        <w:ind w:firstLine="540"/>
        <w:jc w:val="both"/>
        <w:rPr>
          <w:sz w:val="28"/>
          <w:szCs w:val="28"/>
        </w:rPr>
      </w:pPr>
    </w:p>
    <w:p w:rsidR="00AC43CF" w:rsidRDefault="00AC43CF" w:rsidP="00AC43CF">
      <w:pPr>
        <w:ind w:firstLine="540"/>
        <w:jc w:val="both"/>
        <w:rPr>
          <w:sz w:val="28"/>
          <w:szCs w:val="28"/>
        </w:rPr>
      </w:pPr>
    </w:p>
    <w:p w:rsidR="00AC43CF" w:rsidRDefault="00AC43CF" w:rsidP="00AC43CF">
      <w:pPr>
        <w:ind w:firstLine="540"/>
        <w:jc w:val="both"/>
        <w:rPr>
          <w:sz w:val="28"/>
          <w:szCs w:val="28"/>
        </w:rPr>
      </w:pPr>
      <w:r>
        <w:rPr>
          <w:sz w:val="28"/>
          <w:szCs w:val="28"/>
        </w:rPr>
        <w:t>                                                                                                                                                                   </w:t>
      </w:r>
    </w:p>
    <w:p w:rsidR="00AC43CF" w:rsidRDefault="00AC43CF" w:rsidP="00AC43CF">
      <w:pPr>
        <w:rPr>
          <w:sz w:val="28"/>
          <w:szCs w:val="28"/>
        </w:rPr>
      </w:pPr>
    </w:p>
    <w:p w:rsidR="00AC43CF" w:rsidRDefault="00AC43CF" w:rsidP="00AC43CF">
      <w:pPr>
        <w:ind w:firstLine="540"/>
        <w:jc w:val="center"/>
        <w:rPr>
          <w:b/>
          <w:sz w:val="28"/>
          <w:szCs w:val="28"/>
        </w:rPr>
      </w:pPr>
      <w:r>
        <w:rPr>
          <w:b/>
          <w:sz w:val="28"/>
          <w:szCs w:val="28"/>
        </w:rPr>
        <w:t>с. Барабо-Юдино</w:t>
      </w:r>
    </w:p>
    <w:p w:rsidR="00AC43CF" w:rsidRDefault="00AC43CF" w:rsidP="00AC43CF">
      <w:pPr>
        <w:ind w:firstLine="540"/>
        <w:jc w:val="center"/>
        <w:rPr>
          <w:b/>
          <w:sz w:val="28"/>
          <w:szCs w:val="28"/>
        </w:rPr>
      </w:pPr>
      <w:r>
        <w:rPr>
          <w:b/>
          <w:sz w:val="28"/>
          <w:szCs w:val="28"/>
        </w:rPr>
        <w:t>2011 год</w:t>
      </w:r>
    </w:p>
    <w:p w:rsidR="00AC43CF" w:rsidRDefault="00AC43CF" w:rsidP="00AC43CF">
      <w:pPr>
        <w:ind w:firstLine="540"/>
        <w:jc w:val="both"/>
        <w:rPr>
          <w:sz w:val="28"/>
          <w:szCs w:val="28"/>
        </w:rPr>
      </w:pPr>
    </w:p>
    <w:p w:rsidR="00AC43CF" w:rsidRDefault="00AC43CF" w:rsidP="00AC43CF">
      <w:pPr>
        <w:ind w:firstLine="540"/>
        <w:jc w:val="center"/>
        <w:rPr>
          <w:sz w:val="28"/>
          <w:szCs w:val="28"/>
        </w:rPr>
      </w:pPr>
    </w:p>
    <w:p w:rsidR="00AC43CF" w:rsidRDefault="00AC43CF" w:rsidP="00AC43CF">
      <w:pPr>
        <w:rPr>
          <w:sz w:val="28"/>
          <w:szCs w:val="28"/>
        </w:rPr>
      </w:pPr>
      <w:r>
        <w:rPr>
          <w:sz w:val="28"/>
          <w:szCs w:val="28"/>
        </w:rPr>
        <w:lastRenderedPageBreak/>
        <w:t xml:space="preserve">                      </w:t>
      </w:r>
    </w:p>
    <w:p w:rsidR="00AC43CF" w:rsidRDefault="00AC43CF" w:rsidP="00AC43CF">
      <w:pPr>
        <w:rPr>
          <w:sz w:val="28"/>
          <w:szCs w:val="28"/>
        </w:rPr>
      </w:pPr>
    </w:p>
    <w:p w:rsidR="00AC43CF" w:rsidRDefault="00AC43CF" w:rsidP="00AC43CF">
      <w:pPr>
        <w:rPr>
          <w:sz w:val="28"/>
          <w:szCs w:val="28"/>
        </w:rPr>
      </w:pPr>
    </w:p>
    <w:p w:rsidR="00AC43CF" w:rsidRDefault="00AC43CF" w:rsidP="00AC43CF">
      <w:pPr>
        <w:rPr>
          <w:sz w:val="28"/>
          <w:szCs w:val="28"/>
        </w:rPr>
      </w:pPr>
    </w:p>
    <w:p w:rsidR="00AC43CF" w:rsidRDefault="00AC43CF" w:rsidP="00AC43CF">
      <w:pPr>
        <w:rPr>
          <w:sz w:val="28"/>
          <w:szCs w:val="28"/>
        </w:rPr>
      </w:pPr>
    </w:p>
    <w:p w:rsidR="00AC43CF" w:rsidRDefault="00AC43CF" w:rsidP="00AC43CF">
      <w:pPr>
        <w:ind w:firstLine="540"/>
        <w:jc w:val="center"/>
        <w:rPr>
          <w:b/>
          <w:sz w:val="28"/>
          <w:szCs w:val="28"/>
        </w:rPr>
      </w:pPr>
      <w:r>
        <w:rPr>
          <w:b/>
          <w:sz w:val="28"/>
          <w:szCs w:val="28"/>
        </w:rPr>
        <w:t>1. Общие положения</w:t>
      </w:r>
    </w:p>
    <w:p w:rsidR="00AC43CF" w:rsidRDefault="00AC43CF" w:rsidP="00AC43CF">
      <w:pPr>
        <w:ind w:firstLine="540"/>
        <w:jc w:val="both"/>
        <w:rPr>
          <w:sz w:val="28"/>
          <w:szCs w:val="28"/>
        </w:rPr>
      </w:pPr>
    </w:p>
    <w:p w:rsidR="00AC43CF" w:rsidRDefault="00AC43CF" w:rsidP="00AC43CF">
      <w:pPr>
        <w:ind w:firstLine="540"/>
        <w:rPr>
          <w:sz w:val="28"/>
          <w:szCs w:val="28"/>
        </w:rPr>
      </w:pPr>
      <w:r>
        <w:rPr>
          <w:sz w:val="28"/>
          <w:szCs w:val="28"/>
        </w:rPr>
        <w:t>1.1. Муниципальное казенное учреждение культуры «Барабо-Юдинский культурно - досуговый центр»,  (далее - Учреждение), создано путем изменения правового положения существующего муниципального учреждения культуры «Барабо-Юдинский культурно – досуговый центр», на основании постановления главы Барабо-Юдинского сельсовета Чистоозерного района Новосибирской области от 11.01.2005 г. № 2 «О создании муниципального учреждения культуры «Барабо-Юдинский  культурно – досуговый центр ».</w:t>
      </w:r>
    </w:p>
    <w:p w:rsidR="00AC43CF" w:rsidRDefault="00AC43CF" w:rsidP="00AC43CF">
      <w:pPr>
        <w:ind w:firstLine="540"/>
        <w:jc w:val="both"/>
        <w:rPr>
          <w:sz w:val="28"/>
          <w:szCs w:val="28"/>
        </w:rPr>
      </w:pPr>
      <w:r>
        <w:rPr>
          <w:sz w:val="28"/>
          <w:szCs w:val="28"/>
        </w:rPr>
        <w:t>1.2. Наименование Учреждения:</w:t>
      </w:r>
    </w:p>
    <w:p w:rsidR="00AC43CF" w:rsidRDefault="00AC43CF" w:rsidP="00AC43CF">
      <w:pPr>
        <w:ind w:firstLine="540"/>
        <w:jc w:val="both"/>
        <w:rPr>
          <w:sz w:val="28"/>
          <w:szCs w:val="28"/>
        </w:rPr>
      </w:pPr>
      <w:r>
        <w:rPr>
          <w:sz w:val="28"/>
          <w:szCs w:val="28"/>
        </w:rPr>
        <w:t xml:space="preserve"> полное – Муниципальное казенное учреждение культуры «Барабо-Юдинский культурно – досуговый центр»,      </w:t>
      </w:r>
    </w:p>
    <w:p w:rsidR="00AC43CF" w:rsidRDefault="00AC43CF" w:rsidP="00AC43CF">
      <w:pPr>
        <w:ind w:firstLine="540"/>
        <w:jc w:val="both"/>
        <w:rPr>
          <w:sz w:val="28"/>
          <w:szCs w:val="28"/>
        </w:rPr>
      </w:pPr>
      <w:r>
        <w:rPr>
          <w:sz w:val="28"/>
          <w:szCs w:val="28"/>
        </w:rPr>
        <w:t xml:space="preserve"> сокращенное – МКУК «Барабо-Юдинский  КДЦ». </w:t>
      </w:r>
    </w:p>
    <w:p w:rsidR="00AC43CF" w:rsidRDefault="00AC43CF" w:rsidP="00AC43CF">
      <w:pPr>
        <w:ind w:firstLine="540"/>
        <w:jc w:val="both"/>
        <w:rPr>
          <w:sz w:val="28"/>
          <w:szCs w:val="28"/>
        </w:rPr>
      </w:pPr>
      <w:r>
        <w:rPr>
          <w:sz w:val="28"/>
          <w:szCs w:val="28"/>
        </w:rPr>
        <w:t xml:space="preserve">1.3. Учреждение является некоммерческой организацией, созданной для предоставления муниципальных услуг.  </w:t>
      </w:r>
    </w:p>
    <w:p w:rsidR="00AC43CF" w:rsidRDefault="00AC43CF" w:rsidP="00AC43CF">
      <w:pPr>
        <w:ind w:firstLine="540"/>
        <w:jc w:val="both"/>
        <w:rPr>
          <w:sz w:val="28"/>
          <w:szCs w:val="28"/>
        </w:rPr>
      </w:pPr>
      <w:r>
        <w:rPr>
          <w:sz w:val="28"/>
          <w:szCs w:val="28"/>
        </w:rPr>
        <w:t>1.4. Учредителем Учреждения является администрация Барабо-Юдинского сельсовета Чистоозёрного района Новосибирской области. Учреждение находится в ведомственном подчинении отдела культуры администрации Чистоозерного района Новосибирской области.</w:t>
      </w:r>
    </w:p>
    <w:p w:rsidR="00AC43CF" w:rsidRDefault="00AC43CF" w:rsidP="00AC43CF">
      <w:pPr>
        <w:ind w:firstLine="540"/>
        <w:jc w:val="both"/>
        <w:rPr>
          <w:sz w:val="28"/>
          <w:szCs w:val="28"/>
        </w:rPr>
      </w:pPr>
      <w:r>
        <w:rPr>
          <w:sz w:val="28"/>
          <w:szCs w:val="28"/>
        </w:rPr>
        <w:t>1.5. Права собственника имущества и учредителя осуществляет администрация Барабо-Юдинского сельсовета Чистоозёрного района Новосибирской области (в дальнейшем именуемая  «Учредитель»).</w:t>
      </w:r>
    </w:p>
    <w:p w:rsidR="00AC43CF" w:rsidRDefault="00AC43CF" w:rsidP="00AC43CF">
      <w:pPr>
        <w:ind w:firstLine="540"/>
        <w:jc w:val="both"/>
        <w:rPr>
          <w:sz w:val="28"/>
          <w:szCs w:val="28"/>
        </w:rPr>
      </w:pPr>
      <w:r>
        <w:rPr>
          <w:sz w:val="28"/>
          <w:szCs w:val="28"/>
        </w:rPr>
        <w:t xml:space="preserve">1.6. Учреждение имеет круглую печать, содержащую его наименование на русском языке, штампы и бланки со своим наименованием, может иметь собственную эмблему и другие средства визуальной идентификации.  </w:t>
      </w:r>
    </w:p>
    <w:p w:rsidR="00AC43CF" w:rsidRDefault="00AC43CF" w:rsidP="00AC43CF">
      <w:pPr>
        <w:ind w:firstLine="540"/>
        <w:jc w:val="both"/>
        <w:rPr>
          <w:sz w:val="28"/>
          <w:szCs w:val="28"/>
        </w:rPr>
      </w:pPr>
      <w:r>
        <w:rPr>
          <w:sz w:val="28"/>
          <w:szCs w:val="28"/>
        </w:rPr>
        <w:t xml:space="preserve">1.7. Место нахождения Учреждения: Россия, Новосибирская область, Чистоозёрный район, с. Барабо-Юдино,  улица Центральная,23. </w:t>
      </w:r>
    </w:p>
    <w:p w:rsidR="00AC43CF" w:rsidRDefault="00AC43CF" w:rsidP="00AC43CF">
      <w:pPr>
        <w:ind w:firstLine="540"/>
        <w:jc w:val="both"/>
        <w:rPr>
          <w:sz w:val="28"/>
          <w:szCs w:val="28"/>
        </w:rPr>
      </w:pPr>
      <w:r>
        <w:rPr>
          <w:sz w:val="28"/>
          <w:szCs w:val="28"/>
        </w:rPr>
        <w:t>Почтовый адрес Учреждения: 632701, Новосибирская область, Чистоозёрный район, с.Барабо-Юдино, ул. Центральная, 23. </w:t>
      </w:r>
    </w:p>
    <w:p w:rsidR="00AC43CF" w:rsidRDefault="00AC43CF" w:rsidP="00AC43CF">
      <w:pPr>
        <w:ind w:firstLine="540"/>
        <w:jc w:val="both"/>
        <w:rPr>
          <w:sz w:val="28"/>
          <w:szCs w:val="28"/>
        </w:rPr>
      </w:pPr>
      <w:r>
        <w:rPr>
          <w:sz w:val="28"/>
          <w:szCs w:val="28"/>
        </w:rPr>
        <w:t>1.8. Учреждение имеет следующие структурные подразделения:</w:t>
      </w:r>
    </w:p>
    <w:p w:rsidR="00AC43CF" w:rsidRDefault="00AC43CF" w:rsidP="00AC43CF">
      <w:pPr>
        <w:ind w:firstLine="540"/>
        <w:jc w:val="both"/>
        <w:rPr>
          <w:sz w:val="28"/>
          <w:szCs w:val="28"/>
        </w:rPr>
      </w:pPr>
      <w:r>
        <w:rPr>
          <w:sz w:val="28"/>
          <w:szCs w:val="28"/>
        </w:rPr>
        <w:t>- Барабо-Юдинский сельский дом культуры.</w:t>
      </w:r>
    </w:p>
    <w:p w:rsidR="00AC43CF" w:rsidRDefault="00AC43CF" w:rsidP="00AC43CF">
      <w:pPr>
        <w:ind w:firstLine="540"/>
        <w:jc w:val="both"/>
        <w:rPr>
          <w:sz w:val="28"/>
          <w:szCs w:val="28"/>
        </w:rPr>
      </w:pPr>
      <w:r>
        <w:rPr>
          <w:sz w:val="28"/>
          <w:szCs w:val="28"/>
        </w:rPr>
        <w:t>Почтовый адрес: 632701, Новосибирская область, Чистоозерный район, село Барабо-Юдино, ул. Центральная, 23.</w:t>
      </w:r>
    </w:p>
    <w:p w:rsidR="00AC43CF" w:rsidRDefault="00AC43CF" w:rsidP="00AC43CF">
      <w:pPr>
        <w:ind w:firstLine="540"/>
        <w:jc w:val="both"/>
        <w:rPr>
          <w:sz w:val="28"/>
          <w:szCs w:val="28"/>
        </w:rPr>
      </w:pPr>
      <w:r>
        <w:rPr>
          <w:sz w:val="28"/>
          <w:szCs w:val="28"/>
        </w:rPr>
        <w:t>-Барабо-Юдинская сельская библиотека.</w:t>
      </w:r>
    </w:p>
    <w:p w:rsidR="00AC43CF" w:rsidRDefault="00AC43CF" w:rsidP="00AC43CF">
      <w:pPr>
        <w:ind w:firstLine="540"/>
        <w:jc w:val="both"/>
        <w:rPr>
          <w:sz w:val="28"/>
          <w:szCs w:val="28"/>
        </w:rPr>
      </w:pPr>
      <w:r>
        <w:rPr>
          <w:sz w:val="28"/>
          <w:szCs w:val="28"/>
        </w:rPr>
        <w:t>Почтовый адрес: 632701, Новосибирская область, Чистоозерный район, село Барабо-Юдино, ул. Центральная,23.</w:t>
      </w:r>
    </w:p>
    <w:p w:rsidR="00AC43CF" w:rsidRDefault="00AC43CF" w:rsidP="00AC43CF">
      <w:pPr>
        <w:ind w:firstLine="540"/>
        <w:jc w:val="both"/>
        <w:rPr>
          <w:sz w:val="28"/>
          <w:szCs w:val="28"/>
        </w:rPr>
      </w:pPr>
      <w:r>
        <w:rPr>
          <w:sz w:val="28"/>
          <w:szCs w:val="28"/>
        </w:rPr>
        <w:t>- Олтарский  сельский клуб.</w:t>
      </w:r>
    </w:p>
    <w:p w:rsidR="00AC43CF" w:rsidRDefault="00AC43CF" w:rsidP="00AC43CF">
      <w:pPr>
        <w:ind w:firstLine="540"/>
        <w:jc w:val="both"/>
        <w:rPr>
          <w:sz w:val="28"/>
          <w:szCs w:val="28"/>
        </w:rPr>
      </w:pPr>
      <w:r>
        <w:rPr>
          <w:sz w:val="28"/>
          <w:szCs w:val="28"/>
        </w:rPr>
        <w:t>8</w:t>
      </w:r>
    </w:p>
    <w:p w:rsidR="00AC43CF" w:rsidRDefault="00AC43CF" w:rsidP="00AC43CF">
      <w:pPr>
        <w:ind w:firstLine="540"/>
        <w:jc w:val="both"/>
        <w:rPr>
          <w:sz w:val="28"/>
          <w:szCs w:val="28"/>
        </w:rPr>
      </w:pPr>
      <w:r>
        <w:rPr>
          <w:sz w:val="28"/>
          <w:szCs w:val="28"/>
        </w:rPr>
        <w:lastRenderedPageBreak/>
        <w:t>Почтовый адрес:632701, Новосибирская область, Чистоозерный район, деревня Олтарь, ул. Центральная,11.</w:t>
      </w:r>
    </w:p>
    <w:p w:rsidR="00AC43CF" w:rsidRDefault="00AC43CF" w:rsidP="00AC43CF">
      <w:pPr>
        <w:ind w:firstLine="540"/>
        <w:jc w:val="both"/>
        <w:rPr>
          <w:sz w:val="28"/>
          <w:szCs w:val="28"/>
        </w:rPr>
      </w:pPr>
    </w:p>
    <w:p w:rsidR="00AC43CF" w:rsidRDefault="00AC43CF" w:rsidP="00AC43CF">
      <w:pPr>
        <w:jc w:val="both"/>
        <w:rPr>
          <w:sz w:val="28"/>
          <w:szCs w:val="28"/>
        </w:rPr>
      </w:pPr>
      <w:r>
        <w:rPr>
          <w:sz w:val="28"/>
          <w:szCs w:val="28"/>
        </w:rPr>
        <w:t xml:space="preserve"> </w:t>
      </w:r>
    </w:p>
    <w:p w:rsidR="00AC43CF" w:rsidRDefault="00AC43CF" w:rsidP="00AC43CF">
      <w:pPr>
        <w:jc w:val="both"/>
        <w:rPr>
          <w:sz w:val="28"/>
          <w:szCs w:val="28"/>
        </w:rPr>
      </w:pPr>
      <w:r>
        <w:rPr>
          <w:sz w:val="28"/>
          <w:szCs w:val="28"/>
        </w:rPr>
        <w:t xml:space="preserve"> 1.9. Учреждение считается созданным со дня внесения в установленном порядке соответствующей записи в Единый государственный реестр юридических лиц. </w:t>
      </w:r>
    </w:p>
    <w:p w:rsidR="00AC43CF" w:rsidRDefault="00AC43CF" w:rsidP="00AC43CF">
      <w:pPr>
        <w:pStyle w:val="ConsPlusNonformat"/>
        <w:widowControl/>
        <w:jc w:val="both"/>
        <w:rPr>
          <w:rFonts w:ascii="Times New Roman" w:hAnsi="Times New Roman" w:cs="Times New Roman"/>
          <w:sz w:val="28"/>
          <w:szCs w:val="28"/>
        </w:rPr>
      </w:pPr>
      <w:r>
        <w:rPr>
          <w:rFonts w:ascii="Times New Roman" w:hAnsi="Times New Roman" w:cs="Times New Roman"/>
          <w:sz w:val="24"/>
          <w:szCs w:val="24"/>
        </w:rPr>
        <w:t xml:space="preserve">        </w:t>
      </w:r>
      <w:r>
        <w:rPr>
          <w:rFonts w:ascii="Times New Roman" w:hAnsi="Times New Roman" w:cs="Times New Roman"/>
          <w:sz w:val="28"/>
          <w:szCs w:val="28"/>
        </w:rPr>
        <w:t xml:space="preserve">1.10. Учреждение самостоятельно выступает в суде в качестве истца и ответчика. </w:t>
      </w:r>
    </w:p>
    <w:p w:rsidR="00AC43CF" w:rsidRDefault="00AC43CF" w:rsidP="00AC43C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1.11. Учреждение вправе осуществлять приносящую доходы деятельность и иные виды деятельности, не являющиеся основными видами деятельности, при условии, что такие виды деятельности указаны в настоящем Уставе. Доходы, полученные от такой деятельности, поступают в доход местного бюджета.</w:t>
      </w:r>
    </w:p>
    <w:p w:rsidR="00AC43CF" w:rsidRDefault="00AC43CF" w:rsidP="00AC43CF">
      <w:pPr>
        <w:pStyle w:val="ConsPlusNonformat"/>
        <w:widowControl/>
        <w:jc w:val="both"/>
        <w:rPr>
          <w:rFonts w:ascii="Times New Roman" w:hAnsi="Times New Roman" w:cs="Times New Roman"/>
          <w:color w:val="FF0000"/>
          <w:sz w:val="28"/>
          <w:szCs w:val="28"/>
        </w:rPr>
      </w:pPr>
      <w:r>
        <w:rPr>
          <w:sz w:val="28"/>
          <w:szCs w:val="28"/>
        </w:rPr>
        <w:t xml:space="preserve">    </w:t>
      </w:r>
      <w:r>
        <w:rPr>
          <w:rFonts w:ascii="Times New Roman" w:hAnsi="Times New Roman" w:cs="Times New Roman"/>
          <w:sz w:val="28"/>
          <w:szCs w:val="28"/>
        </w:rPr>
        <w:t>1.12. Учреждение  отвечает  по  своим обязательствам находящимися в его распоряжении  денежными  средствами.</w:t>
      </w:r>
      <w:r>
        <w:rPr>
          <w:sz w:val="28"/>
          <w:szCs w:val="28"/>
        </w:rPr>
        <w:t xml:space="preserve"> </w:t>
      </w:r>
      <w:r>
        <w:rPr>
          <w:rFonts w:ascii="Times New Roman" w:hAnsi="Times New Roman" w:cs="Times New Roman"/>
          <w:sz w:val="28"/>
          <w:szCs w:val="28"/>
        </w:rPr>
        <w:t>При недостаточности указанных денежных средств субсидиарную ответственность по обязательствам  учреждения несет  Учредитель. При недостаточности лимитов бюджетных обязательств, доведенных казенному учреждению для исполнения его денежных обязательств, по таким обязательствам от имени муниципального образования отвечает Администрация Чистоозерного района.</w:t>
      </w:r>
    </w:p>
    <w:p w:rsidR="00AC43CF" w:rsidRDefault="00AC43CF" w:rsidP="00AC43C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1.13. Учреждение не имеет права предоставлять и получать кредиты (займы), приобретать ценные бумаги.</w:t>
      </w:r>
    </w:p>
    <w:p w:rsidR="00AC43CF" w:rsidRDefault="00AC43CF" w:rsidP="00AC43C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1.14.</w:t>
      </w:r>
      <w:r>
        <w:rPr>
          <w:sz w:val="28"/>
          <w:szCs w:val="28"/>
        </w:rPr>
        <w:t xml:space="preserve"> </w:t>
      </w:r>
      <w:r>
        <w:rPr>
          <w:rFonts w:ascii="Times New Roman" w:hAnsi="Times New Roman" w:cs="Times New Roman"/>
          <w:sz w:val="28"/>
          <w:szCs w:val="28"/>
        </w:rPr>
        <w:t xml:space="preserve">Учреждение не вправе выступать учредителем (участником) юридических лиц. </w:t>
      </w:r>
    </w:p>
    <w:p w:rsidR="00AC43CF" w:rsidRDefault="00AC43CF" w:rsidP="00AC43CF">
      <w:pPr>
        <w:pStyle w:val="ConsPlusNormal"/>
        <w:widowControl/>
        <w:ind w:firstLine="0"/>
        <w:jc w:val="both"/>
        <w:rPr>
          <w:rFonts w:ascii="Times New Roman" w:hAnsi="Times New Roman" w:cs="Times New Roman"/>
          <w:sz w:val="28"/>
          <w:szCs w:val="28"/>
        </w:rPr>
      </w:pPr>
      <w:r>
        <w:rPr>
          <w:sz w:val="28"/>
          <w:szCs w:val="28"/>
        </w:rPr>
        <w:t xml:space="preserve">        </w:t>
      </w:r>
      <w:r>
        <w:rPr>
          <w:rFonts w:ascii="Times New Roman" w:hAnsi="Times New Roman" w:cs="Times New Roman"/>
          <w:sz w:val="28"/>
          <w:szCs w:val="28"/>
        </w:rPr>
        <w:t>1.15. В своей деятельности Учреждение руководствуется Конституцией Российской Федерации, Гражданским кодексом Российской Федерации, Бюджетным кодексом Российской Федерации, Налоговым кодексом Российской Федерации, Трудовым кодексом Российской Федерации, Федеральными законами, указами Президента Российской Федерации, постановлениями и распоряжениями Правительства Российской Федерации, Уставом администрации Барабо-Юдинского сельсовета, законами и иными нормативными правовыми актами Новосибирской области, нормативными правовыми актами администрации Барабо-Юдинского сельсовета, а также настоящим Уставом и локальными актами Учреждения.</w:t>
      </w:r>
    </w:p>
    <w:p w:rsidR="00AC43CF" w:rsidRDefault="00AC43CF" w:rsidP="00AC43CF">
      <w:pPr>
        <w:jc w:val="both"/>
        <w:rPr>
          <w:sz w:val="28"/>
          <w:szCs w:val="28"/>
        </w:rPr>
      </w:pPr>
    </w:p>
    <w:p w:rsidR="00AC43CF" w:rsidRDefault="00AC43CF" w:rsidP="00AC43CF">
      <w:pPr>
        <w:ind w:firstLine="540"/>
        <w:jc w:val="center"/>
        <w:rPr>
          <w:b/>
          <w:sz w:val="28"/>
          <w:szCs w:val="28"/>
        </w:rPr>
      </w:pPr>
      <w:r>
        <w:rPr>
          <w:b/>
          <w:sz w:val="28"/>
          <w:szCs w:val="28"/>
        </w:rPr>
        <w:t>2. Предмет, цели и виды деятельности Учреждения</w:t>
      </w:r>
    </w:p>
    <w:p w:rsidR="00AC43CF" w:rsidRDefault="00AC43CF" w:rsidP="00AC43CF">
      <w:pPr>
        <w:ind w:firstLine="540"/>
        <w:jc w:val="center"/>
        <w:rPr>
          <w:b/>
          <w:sz w:val="28"/>
          <w:szCs w:val="28"/>
        </w:rPr>
      </w:pPr>
    </w:p>
    <w:p w:rsidR="00AC43CF" w:rsidRDefault="00AC43CF" w:rsidP="00AC43CF">
      <w:pPr>
        <w:ind w:firstLine="851"/>
        <w:jc w:val="both"/>
        <w:rPr>
          <w:sz w:val="28"/>
        </w:rPr>
      </w:pPr>
      <w:r>
        <w:rPr>
          <w:sz w:val="28"/>
        </w:rPr>
        <w:t xml:space="preserve">2.1. Учреждение создано в целях оказания населению услуг культурно-досугового, информационно-просветительского характера, а так же иную приносящую доходы деятельность по оказанию услуг населению и юридическим лицам.                       </w:t>
      </w:r>
    </w:p>
    <w:p w:rsidR="00AC43CF" w:rsidRDefault="00AC43CF" w:rsidP="00AC43CF">
      <w:pPr>
        <w:ind w:firstLine="851"/>
        <w:jc w:val="both"/>
        <w:rPr>
          <w:sz w:val="28"/>
        </w:rPr>
      </w:pPr>
      <w:r>
        <w:rPr>
          <w:sz w:val="28"/>
        </w:rPr>
        <w:t xml:space="preserve">2.2.   Для достижения целей, указанных в пункте 2.1. настоящего Устава, учреждение осуществляет в установленном законодательством </w:t>
      </w:r>
      <w:r>
        <w:rPr>
          <w:sz w:val="28"/>
        </w:rPr>
        <w:lastRenderedPageBreak/>
        <w:t>Российской Федерацией порядке следующие виды деятельности (предмет деятельности учреждения):</w:t>
      </w:r>
    </w:p>
    <w:p w:rsidR="00AC43CF" w:rsidRDefault="00AC43CF" w:rsidP="00AC43CF">
      <w:pPr>
        <w:rPr>
          <w:sz w:val="28"/>
          <w:szCs w:val="28"/>
        </w:rPr>
      </w:pPr>
      <w:r>
        <w:rPr>
          <w:sz w:val="28"/>
          <w:szCs w:val="28"/>
        </w:rPr>
        <w:t>- создание  и организация работы коллективов, студий и кружков любительского художественного творчества, народных театров, филармоний, музеев, любительских объединений и клубов по культурно – познавательным  историко –краеведческим , природно –экологическим , культурно –бытовым , научно –техническим , коллекционно –собирательским и иным интересам, а также других клубных формирований;</w:t>
      </w:r>
    </w:p>
    <w:p w:rsidR="00AC43CF" w:rsidRDefault="00AC43CF" w:rsidP="00AC43CF">
      <w:pPr>
        <w:rPr>
          <w:sz w:val="28"/>
          <w:szCs w:val="28"/>
        </w:rPr>
      </w:pPr>
      <w:r>
        <w:rPr>
          <w:sz w:val="28"/>
          <w:szCs w:val="28"/>
        </w:rPr>
        <w:t>- организация и проведение фестивалей, смотров, конкурсов, выставок и других форм показа результатов деятельности клубных формирований;</w:t>
      </w:r>
    </w:p>
    <w:p w:rsidR="00AC43CF" w:rsidRDefault="00AC43CF" w:rsidP="00AC43CF">
      <w:pPr>
        <w:rPr>
          <w:sz w:val="28"/>
          <w:szCs w:val="28"/>
        </w:rPr>
      </w:pPr>
      <w:r>
        <w:rPr>
          <w:sz w:val="28"/>
          <w:szCs w:val="28"/>
        </w:rPr>
        <w:t>- проведение спектаклей, концертов, других театрально – зрелищных и выставочных мероприятий, в том числе с участием профессиональных коллективов, исполнителей и авторов;</w:t>
      </w:r>
    </w:p>
    <w:p w:rsidR="00AC43CF" w:rsidRDefault="00AC43CF" w:rsidP="00AC43CF">
      <w:pPr>
        <w:rPr>
          <w:sz w:val="28"/>
          <w:szCs w:val="28"/>
        </w:rPr>
      </w:pPr>
      <w:r>
        <w:rPr>
          <w:sz w:val="28"/>
          <w:szCs w:val="28"/>
        </w:rPr>
        <w:t>- демонстрация кинофильмов и видеопрограмм, в том числе в рамках смотров, фестивалей, организация досуга зрителей средствами кино;</w:t>
      </w:r>
    </w:p>
    <w:p w:rsidR="00AC43CF" w:rsidRDefault="00AC43CF" w:rsidP="00AC43CF">
      <w:pPr>
        <w:rPr>
          <w:sz w:val="28"/>
          <w:szCs w:val="28"/>
        </w:rPr>
      </w:pPr>
      <w:r>
        <w:rPr>
          <w:sz w:val="28"/>
          <w:szCs w:val="28"/>
        </w:rPr>
        <w:t xml:space="preserve">- проведение тематических вечеров, устных журналов, циклов творческих встреч, других форм просветительской деятельности, в том числе и на абонементной основе; </w:t>
      </w:r>
    </w:p>
    <w:p w:rsidR="00AC43CF" w:rsidRDefault="00AC43CF" w:rsidP="00AC43CF">
      <w:pPr>
        <w:rPr>
          <w:sz w:val="28"/>
          <w:szCs w:val="28"/>
        </w:rPr>
      </w:pPr>
      <w:r>
        <w:rPr>
          <w:sz w:val="28"/>
          <w:szCs w:val="28"/>
        </w:rPr>
        <w:t xml:space="preserve"> - проведение массовых театрализованных праздников и представлений, народных гуляний, обрядов и ритуалов в соответствии с региональными и местными обычаями и традициями;</w:t>
      </w:r>
    </w:p>
    <w:p w:rsidR="00AC43CF" w:rsidRDefault="00AC43CF" w:rsidP="00AC43CF">
      <w:pPr>
        <w:rPr>
          <w:sz w:val="28"/>
          <w:szCs w:val="28"/>
        </w:rPr>
      </w:pPr>
      <w:r>
        <w:rPr>
          <w:sz w:val="28"/>
          <w:szCs w:val="28"/>
        </w:rPr>
        <w:t xml:space="preserve"> - организация досуга различных групп населения, в том числе проведение вечеров отдыха и танцев, дискотек, молодёжных балов, карнавалов, детских утренников, игровых и других культурно – развлекательных программ;</w:t>
      </w:r>
    </w:p>
    <w:p w:rsidR="00AC43CF" w:rsidRDefault="00AC43CF" w:rsidP="00AC43CF">
      <w:pPr>
        <w:rPr>
          <w:sz w:val="28"/>
          <w:szCs w:val="28"/>
        </w:rPr>
      </w:pPr>
      <w:r>
        <w:rPr>
          <w:sz w:val="28"/>
          <w:szCs w:val="28"/>
        </w:rPr>
        <w:t xml:space="preserve"> - создание благоприятных условий для неформального общения посетителей Учреждения. Организация работы различного рода клубных гостиных, салонов, кафе, игротек, читальных залов и т. п.;</w:t>
      </w:r>
    </w:p>
    <w:p w:rsidR="00AC43CF" w:rsidRDefault="00AC43CF" w:rsidP="00AC43CF">
      <w:pPr>
        <w:rPr>
          <w:sz w:val="28"/>
          <w:szCs w:val="28"/>
        </w:rPr>
      </w:pPr>
      <w:r>
        <w:rPr>
          <w:sz w:val="28"/>
          <w:szCs w:val="28"/>
        </w:rPr>
        <w:t xml:space="preserve"> - организация работы спортивно – оздоровительных клубов и секций, групп туризма и здоровья, проведение физкультурно – массовых, спортивных мероприятий;</w:t>
      </w:r>
    </w:p>
    <w:p w:rsidR="00AC43CF" w:rsidRDefault="00AC43CF" w:rsidP="00AC43CF">
      <w:pPr>
        <w:rPr>
          <w:sz w:val="28"/>
          <w:szCs w:val="28"/>
        </w:rPr>
      </w:pPr>
      <w:r>
        <w:rPr>
          <w:sz w:val="28"/>
          <w:szCs w:val="28"/>
        </w:rPr>
        <w:t xml:space="preserve"> - оказание по социально – творческим заказам, другим договорам с юридическими и физическими лицами консультативной ,  методической и организационно – творческой помощи в подготовке и проведении культурно – досуговых мероприятий, а также представление в рамках возможностей Учреждения разнообразных платных услуг социально – культурного характера населению с учётом его запросов и потребностей: прокат музыкальных инструментов, продажа репертуарно – методических материалов, прокат сценических костюмов и реквизита, запись музыкальных дисков, фонограмм, организация концертов, копирование документов, оказание информационных, библиографических, библиотечных услуг, продажа книг и канцтоваров, библиотечной техники, дискет, прокат печатных, аудиовизуальных документов и документов на электронных носителях ( залоговый абонемент), платный краткосрочный  абонемент, взимание пени за нарушение сроков пользования документами, возмещение </w:t>
      </w:r>
      <w:r>
        <w:rPr>
          <w:sz w:val="28"/>
          <w:szCs w:val="28"/>
        </w:rPr>
        <w:lastRenderedPageBreak/>
        <w:t>ущерба за их утерю и порчу, издательская и рекламная деятельность и другие;</w:t>
      </w:r>
    </w:p>
    <w:p w:rsidR="00AC43CF" w:rsidRDefault="00AC43CF" w:rsidP="00AC43CF">
      <w:pPr>
        <w:rPr>
          <w:sz w:val="28"/>
          <w:szCs w:val="28"/>
        </w:rPr>
      </w:pPr>
      <w:r>
        <w:rPr>
          <w:sz w:val="28"/>
          <w:szCs w:val="28"/>
        </w:rPr>
        <w:t xml:space="preserve"> - участие в культурной жизни района и области: организация и проведение районных фестивалей, смотров, конкурсов, участие творческих коллективов Учреждения в районных, зональных, областных, региональных, республиканских конкурсах, фестивалях;</w:t>
      </w:r>
    </w:p>
    <w:p w:rsidR="00AC43CF" w:rsidRDefault="00AC43CF" w:rsidP="00AC43CF">
      <w:pPr>
        <w:rPr>
          <w:sz w:val="28"/>
          <w:szCs w:val="28"/>
        </w:rPr>
      </w:pPr>
      <w:r>
        <w:rPr>
          <w:sz w:val="28"/>
          <w:szCs w:val="28"/>
        </w:rPr>
        <w:t xml:space="preserve"> - библиотечная деятельность: комплектование фонда и хранение литературы, обработка и систематизация всех видов документов через систему каталогов, обеспечение их учёта и сохранности, своевременного </w:t>
      </w:r>
    </w:p>
    <w:p w:rsidR="00AC43CF" w:rsidRDefault="00AC43CF" w:rsidP="00AC43CF">
      <w:pPr>
        <w:rPr>
          <w:sz w:val="28"/>
          <w:szCs w:val="28"/>
        </w:rPr>
      </w:pPr>
      <w:r>
        <w:rPr>
          <w:sz w:val="28"/>
          <w:szCs w:val="28"/>
        </w:rPr>
        <w:t>списания, предоставление фондов для пользователей через абонемент, читальный зал, передвижные библиотеки, пункты обслуживания,  по межбиблиотечному и внутрибиблиотечному абонементу; информационное и справочно – библиографическое обслуживание физических и юридических лиц, в том числе по договорам;  массовая работа с читателями, взаимодействие с другими библиотеками, творческими союзами, общественными организациями, разработка и внедрение новых форм библиотечных услуг;</w:t>
      </w:r>
    </w:p>
    <w:p w:rsidR="00AC43CF" w:rsidRDefault="00AC43CF" w:rsidP="00AC43CF">
      <w:pPr>
        <w:rPr>
          <w:sz w:val="28"/>
          <w:szCs w:val="28"/>
        </w:rPr>
      </w:pPr>
      <w:r>
        <w:rPr>
          <w:sz w:val="28"/>
          <w:szCs w:val="28"/>
        </w:rPr>
        <w:t xml:space="preserve"> - пропаганда культурной деятельности, привлечение посетителей, издательская и рекламно – информационная деятельность;</w:t>
      </w:r>
    </w:p>
    <w:p w:rsidR="00AC43CF" w:rsidRDefault="00AC43CF" w:rsidP="00AC43CF">
      <w:pPr>
        <w:rPr>
          <w:sz w:val="28"/>
          <w:szCs w:val="28"/>
        </w:rPr>
      </w:pPr>
      <w:r>
        <w:rPr>
          <w:sz w:val="28"/>
          <w:szCs w:val="28"/>
        </w:rPr>
        <w:t xml:space="preserve"> - художественно – оформительская деятельность;</w:t>
      </w:r>
    </w:p>
    <w:p w:rsidR="00AC43CF" w:rsidRDefault="00AC43CF" w:rsidP="00AC43CF">
      <w:pPr>
        <w:rPr>
          <w:sz w:val="28"/>
          <w:szCs w:val="28"/>
        </w:rPr>
      </w:pPr>
      <w:r>
        <w:rPr>
          <w:color w:val="C00000"/>
          <w:sz w:val="28"/>
          <w:szCs w:val="28"/>
        </w:rPr>
        <w:t xml:space="preserve"> </w:t>
      </w:r>
      <w:r>
        <w:rPr>
          <w:sz w:val="28"/>
          <w:szCs w:val="28"/>
        </w:rPr>
        <w:t xml:space="preserve">- производство и реализация изделий декоративно – прикладного творчества и традиционных народных промыслов; </w:t>
      </w:r>
    </w:p>
    <w:p w:rsidR="00AC43CF" w:rsidRDefault="00AC43CF" w:rsidP="00AC43CF">
      <w:pPr>
        <w:rPr>
          <w:sz w:val="28"/>
        </w:rPr>
      </w:pPr>
      <w:r>
        <w:rPr>
          <w:sz w:val="28"/>
        </w:rPr>
        <w:t>-эксплуатация объектов коммунального хозяйства;</w:t>
      </w:r>
    </w:p>
    <w:p w:rsidR="00AC43CF" w:rsidRDefault="00AC43CF" w:rsidP="00AC43CF">
      <w:pPr>
        <w:pStyle w:val="a3"/>
        <w:numPr>
          <w:ilvl w:val="0"/>
          <w:numId w:val="1"/>
        </w:numPr>
        <w:spacing w:after="0"/>
        <w:jc w:val="both"/>
        <w:rPr>
          <w:sz w:val="28"/>
        </w:rPr>
      </w:pPr>
      <w:r>
        <w:rPr>
          <w:sz w:val="28"/>
        </w:rPr>
        <w:t>организация обслуживания потребителей;</w:t>
      </w:r>
    </w:p>
    <w:p w:rsidR="00AC43CF" w:rsidRDefault="00AC43CF" w:rsidP="00AC43CF">
      <w:pPr>
        <w:rPr>
          <w:sz w:val="28"/>
        </w:rPr>
      </w:pPr>
      <w:r>
        <w:rPr>
          <w:sz w:val="28"/>
        </w:rPr>
        <w:t>-выполнения работ по оказанию и выполнению коммунальных услуг и других услуг потребителям (организациям, учреждениям, населению).</w:t>
      </w:r>
    </w:p>
    <w:p w:rsidR="00AC43CF" w:rsidRDefault="00AC43CF" w:rsidP="00AC43CF">
      <w:pPr>
        <w:pStyle w:val="a3"/>
        <w:numPr>
          <w:ilvl w:val="0"/>
          <w:numId w:val="1"/>
        </w:numPr>
        <w:spacing w:after="0"/>
        <w:jc w:val="both"/>
        <w:rPr>
          <w:color w:val="C00000"/>
          <w:sz w:val="28"/>
        </w:rPr>
      </w:pPr>
      <w:r>
        <w:rPr>
          <w:sz w:val="28"/>
        </w:rPr>
        <w:t>заключение договоров с организациями различных форм собственности, а также применение экономических санкций за нарушение договорных обязательств;</w:t>
      </w:r>
    </w:p>
    <w:p w:rsidR="00AC43CF" w:rsidRDefault="00AC43CF" w:rsidP="00AC43CF">
      <w:pPr>
        <w:pStyle w:val="a3"/>
        <w:numPr>
          <w:ilvl w:val="0"/>
          <w:numId w:val="1"/>
        </w:numPr>
        <w:spacing w:after="0"/>
        <w:jc w:val="both"/>
        <w:rPr>
          <w:sz w:val="28"/>
        </w:rPr>
      </w:pPr>
      <w:r>
        <w:rPr>
          <w:sz w:val="28"/>
        </w:rPr>
        <w:t>анализ фактического уровня потребления услуг, разработка и представление на утверждение нормативов потребления услуг;</w:t>
      </w:r>
    </w:p>
    <w:p w:rsidR="00AC43CF" w:rsidRDefault="00AC43CF" w:rsidP="00AC43CF">
      <w:pPr>
        <w:pStyle w:val="a3"/>
        <w:numPr>
          <w:ilvl w:val="0"/>
          <w:numId w:val="1"/>
        </w:numPr>
        <w:spacing w:after="0"/>
        <w:jc w:val="both"/>
        <w:rPr>
          <w:sz w:val="28"/>
        </w:rPr>
      </w:pPr>
      <w:r>
        <w:rPr>
          <w:sz w:val="28"/>
        </w:rPr>
        <w:t>сбор платежей с населения за предоставленные жилищно-коммунальные услуги, осуществление оперативного ежемесячного расчета платежей населения в зависимости от потребления услуг, наличия льгот и субсидий;</w:t>
      </w:r>
    </w:p>
    <w:p w:rsidR="00AC43CF" w:rsidRDefault="00AC43CF" w:rsidP="00AC43CF">
      <w:pPr>
        <w:pStyle w:val="a3"/>
        <w:numPr>
          <w:ilvl w:val="0"/>
          <w:numId w:val="1"/>
        </w:numPr>
        <w:spacing w:after="0"/>
        <w:jc w:val="both"/>
        <w:rPr>
          <w:sz w:val="28"/>
        </w:rPr>
      </w:pPr>
      <w:r>
        <w:rPr>
          <w:sz w:val="28"/>
        </w:rPr>
        <w:t>организация и проведение работ по подготовке объектов ЖКХ к сезонной эксплуатации;</w:t>
      </w:r>
    </w:p>
    <w:p w:rsidR="00AC43CF" w:rsidRDefault="00AC43CF" w:rsidP="00AC43CF">
      <w:pPr>
        <w:rPr>
          <w:sz w:val="28"/>
          <w:szCs w:val="28"/>
        </w:rPr>
      </w:pPr>
      <w:r>
        <w:t xml:space="preserve">               </w:t>
      </w:r>
      <w:r>
        <w:rPr>
          <w:sz w:val="28"/>
          <w:szCs w:val="28"/>
        </w:rPr>
        <w:t>2.3. Учреждение не вправе осуществлять виды деятельности, не предусмотренные Уставом.</w:t>
      </w:r>
    </w:p>
    <w:p w:rsidR="00AC43CF" w:rsidRDefault="00AC43CF" w:rsidP="00AC43CF">
      <w:pPr>
        <w:ind w:firstLine="851"/>
        <w:jc w:val="both"/>
        <w:rPr>
          <w:sz w:val="28"/>
        </w:rPr>
      </w:pPr>
      <w:r>
        <w:rPr>
          <w:sz w:val="28"/>
        </w:rPr>
        <w:t>2.4. 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РФ.</w:t>
      </w:r>
    </w:p>
    <w:p w:rsidR="00AC43CF" w:rsidRDefault="00AC43CF" w:rsidP="00AC43CF">
      <w:pPr>
        <w:ind w:firstLine="851"/>
        <w:jc w:val="both"/>
        <w:rPr>
          <w:sz w:val="28"/>
        </w:rPr>
      </w:pPr>
      <w:r>
        <w:rPr>
          <w:sz w:val="28"/>
        </w:rPr>
        <w:t xml:space="preserve">2.5. Учреждение осуществляет приносящую доход деятельность, соответствующую целям, указанным в п.2.1. </w:t>
      </w:r>
    </w:p>
    <w:p w:rsidR="00AC43CF" w:rsidRDefault="00AC43CF" w:rsidP="00AC43CF">
      <w:pPr>
        <w:widowControl w:val="0"/>
        <w:autoSpaceDE w:val="0"/>
        <w:autoSpaceDN w:val="0"/>
        <w:adjustRightInd w:val="0"/>
        <w:jc w:val="both"/>
        <w:rPr>
          <w:sz w:val="28"/>
          <w:szCs w:val="28"/>
        </w:rPr>
      </w:pPr>
      <w:r>
        <w:rPr>
          <w:sz w:val="28"/>
          <w:szCs w:val="28"/>
        </w:rPr>
        <w:lastRenderedPageBreak/>
        <w:t>2.5.1.  Организация школ, курсов, студии, кружков.</w:t>
      </w:r>
    </w:p>
    <w:p w:rsidR="00AC43CF" w:rsidRDefault="00AC43CF" w:rsidP="00AC43CF">
      <w:pPr>
        <w:widowControl w:val="0"/>
        <w:autoSpaceDE w:val="0"/>
        <w:autoSpaceDN w:val="0"/>
        <w:adjustRightInd w:val="0"/>
        <w:jc w:val="both"/>
        <w:rPr>
          <w:sz w:val="28"/>
          <w:szCs w:val="28"/>
        </w:rPr>
      </w:pPr>
      <w:r>
        <w:rPr>
          <w:sz w:val="28"/>
          <w:szCs w:val="28"/>
        </w:rPr>
        <w:t>2.5.2.  Организация и проведение массовых мероприятий: концертные программы, тематические вечера, вечера отдыха, встречи с деятелями культуры, искусства, литературы, кино, театрализованные праздники, гражданские, семейные обряды и ритуалы, демонстрация кино-слайд-видеопрограмм, выставки-продажи произведений и изделий самодеятельных художников, мастеров декоративно-прикладного искусства, ярмарки народного творчества, лотереи и другие мероприятия, не предусмотренные планами работы.</w:t>
      </w:r>
    </w:p>
    <w:p w:rsidR="00AC43CF" w:rsidRDefault="00AC43CF" w:rsidP="00AC43CF">
      <w:pPr>
        <w:widowControl w:val="0"/>
        <w:autoSpaceDE w:val="0"/>
        <w:autoSpaceDN w:val="0"/>
        <w:adjustRightInd w:val="0"/>
        <w:jc w:val="both"/>
        <w:rPr>
          <w:sz w:val="28"/>
          <w:szCs w:val="28"/>
        </w:rPr>
      </w:pPr>
      <w:r>
        <w:rPr>
          <w:sz w:val="28"/>
          <w:szCs w:val="28"/>
        </w:rPr>
        <w:t>2.5.3.   Разработка сценариев.</w:t>
      </w:r>
    </w:p>
    <w:p w:rsidR="00AC43CF" w:rsidRDefault="00AC43CF" w:rsidP="00AC43CF">
      <w:pPr>
        <w:widowControl w:val="0"/>
        <w:autoSpaceDE w:val="0"/>
        <w:autoSpaceDN w:val="0"/>
        <w:adjustRightInd w:val="0"/>
        <w:jc w:val="both"/>
        <w:rPr>
          <w:sz w:val="28"/>
          <w:szCs w:val="28"/>
        </w:rPr>
      </w:pPr>
      <w:r>
        <w:rPr>
          <w:sz w:val="28"/>
          <w:szCs w:val="28"/>
        </w:rPr>
        <w:t>2.5.4.   Прокат аудио- и видеотехники, дисков, аудио и видеокассет с записями.</w:t>
      </w:r>
    </w:p>
    <w:p w:rsidR="00AC43CF" w:rsidRDefault="00AC43CF" w:rsidP="00AC43CF">
      <w:pPr>
        <w:widowControl w:val="0"/>
        <w:autoSpaceDE w:val="0"/>
        <w:autoSpaceDN w:val="0"/>
        <w:adjustRightInd w:val="0"/>
        <w:jc w:val="both"/>
        <w:rPr>
          <w:sz w:val="28"/>
          <w:szCs w:val="28"/>
        </w:rPr>
      </w:pPr>
      <w:r>
        <w:rPr>
          <w:sz w:val="28"/>
          <w:szCs w:val="28"/>
        </w:rPr>
        <w:t>2.5.5.   Ремонт кино-видеоаппаратуры.</w:t>
      </w:r>
    </w:p>
    <w:p w:rsidR="00AC43CF" w:rsidRDefault="00AC43CF" w:rsidP="00AC43CF">
      <w:pPr>
        <w:widowControl w:val="0"/>
        <w:autoSpaceDE w:val="0"/>
        <w:autoSpaceDN w:val="0"/>
        <w:adjustRightInd w:val="0"/>
        <w:jc w:val="both"/>
        <w:rPr>
          <w:sz w:val="28"/>
          <w:szCs w:val="28"/>
        </w:rPr>
      </w:pPr>
      <w:r>
        <w:rPr>
          <w:sz w:val="28"/>
          <w:szCs w:val="28"/>
        </w:rPr>
        <w:t>2.5.6.   Копирование из книг и другой печатной продукции документов из фонда МКУК «Барабо-Юдинского КДЦ» или материала заказчика.</w:t>
      </w:r>
    </w:p>
    <w:p w:rsidR="00AC43CF" w:rsidRDefault="00AC43CF" w:rsidP="00AC43CF">
      <w:pPr>
        <w:widowControl w:val="0"/>
        <w:autoSpaceDE w:val="0"/>
        <w:autoSpaceDN w:val="0"/>
        <w:adjustRightInd w:val="0"/>
        <w:jc w:val="both"/>
        <w:rPr>
          <w:sz w:val="28"/>
          <w:szCs w:val="28"/>
        </w:rPr>
      </w:pPr>
      <w:r>
        <w:rPr>
          <w:sz w:val="28"/>
          <w:szCs w:val="28"/>
        </w:rPr>
        <w:t>2.5.7.    Изготовление копий звукозаписей музыкальных произведений из фонотеки  МКУК «Барабо-Юдинский КДЦ»» или пользователя.</w:t>
      </w:r>
    </w:p>
    <w:p w:rsidR="00AC43CF" w:rsidRDefault="00AC43CF" w:rsidP="00AC43CF">
      <w:pPr>
        <w:widowControl w:val="0"/>
        <w:autoSpaceDE w:val="0"/>
        <w:autoSpaceDN w:val="0"/>
        <w:adjustRightInd w:val="0"/>
        <w:jc w:val="both"/>
        <w:rPr>
          <w:sz w:val="28"/>
          <w:szCs w:val="28"/>
        </w:rPr>
      </w:pPr>
      <w:r>
        <w:rPr>
          <w:sz w:val="28"/>
          <w:szCs w:val="28"/>
        </w:rPr>
        <w:t>2.5.8.    Изготовление копий видеозаписей  из фонда МКУК «Барабо-Юдинский КДЦ» или пользователя.</w:t>
      </w:r>
    </w:p>
    <w:p w:rsidR="00AC43CF" w:rsidRDefault="00AC43CF" w:rsidP="00AC43CF">
      <w:pPr>
        <w:widowControl w:val="0"/>
        <w:autoSpaceDE w:val="0"/>
        <w:autoSpaceDN w:val="0"/>
        <w:adjustRightInd w:val="0"/>
        <w:jc w:val="both"/>
        <w:rPr>
          <w:sz w:val="28"/>
          <w:szCs w:val="28"/>
        </w:rPr>
      </w:pPr>
      <w:r>
        <w:rPr>
          <w:sz w:val="28"/>
          <w:szCs w:val="28"/>
        </w:rPr>
        <w:t>2.5.9.    Продажа рекламных изданий о деятельности клубных учреждений села.</w:t>
      </w:r>
    </w:p>
    <w:p w:rsidR="00AC43CF" w:rsidRDefault="00AC43CF" w:rsidP="00AC43CF">
      <w:pPr>
        <w:widowControl w:val="0"/>
        <w:autoSpaceDE w:val="0"/>
        <w:autoSpaceDN w:val="0"/>
        <w:adjustRightInd w:val="0"/>
        <w:jc w:val="both"/>
        <w:rPr>
          <w:sz w:val="28"/>
          <w:szCs w:val="28"/>
        </w:rPr>
      </w:pPr>
      <w:r>
        <w:rPr>
          <w:sz w:val="28"/>
          <w:szCs w:val="28"/>
        </w:rPr>
        <w:t>2.5.10. Оказание по социально-творческим  заказам, другим договорам с юридическими  и физическими лицами консультативно-методической и организационно-творческой помощи в подготовке и проведении культурно-досуговых мероприятий.</w:t>
      </w:r>
    </w:p>
    <w:p w:rsidR="00AC43CF" w:rsidRDefault="00AC43CF" w:rsidP="00AC43CF">
      <w:pPr>
        <w:widowControl w:val="0"/>
        <w:autoSpaceDE w:val="0"/>
        <w:autoSpaceDN w:val="0"/>
        <w:adjustRightInd w:val="0"/>
        <w:jc w:val="both"/>
        <w:rPr>
          <w:sz w:val="28"/>
          <w:szCs w:val="28"/>
        </w:rPr>
      </w:pPr>
      <w:r>
        <w:rPr>
          <w:sz w:val="28"/>
          <w:szCs w:val="28"/>
        </w:rPr>
        <w:t>2.5.11.Предоставление в рамках возможностей Учреждения платных услуг социально-культурного характера населению, с учетом его запросов и потребностей: прокат музыкальных инструментов, прокат сценических костюмов и реквизита, продажа репертуарно-методических материалов,  взимание пени за нарушение сроков  пользования имуществом, возмещение ущерба за их утерю и  порчу.</w:t>
      </w:r>
    </w:p>
    <w:p w:rsidR="00AC43CF" w:rsidRDefault="00AC43CF" w:rsidP="00AC43CF">
      <w:pPr>
        <w:widowControl w:val="0"/>
        <w:autoSpaceDE w:val="0"/>
        <w:autoSpaceDN w:val="0"/>
        <w:adjustRightInd w:val="0"/>
        <w:jc w:val="both"/>
        <w:rPr>
          <w:sz w:val="28"/>
          <w:szCs w:val="28"/>
        </w:rPr>
      </w:pPr>
      <w:r>
        <w:rPr>
          <w:sz w:val="28"/>
          <w:szCs w:val="28"/>
        </w:rPr>
        <w:t>2.5.12. Киновидеопоказ</w:t>
      </w:r>
    </w:p>
    <w:p w:rsidR="00AC43CF" w:rsidRDefault="00AC43CF" w:rsidP="00AC43CF">
      <w:pPr>
        <w:pStyle w:val="ConsPlusNonformat"/>
        <w:widowControl/>
        <w:jc w:val="both"/>
        <w:rPr>
          <w:rFonts w:ascii="Times New Roman" w:hAnsi="Times New Roman" w:cs="Times New Roman"/>
          <w:sz w:val="24"/>
          <w:szCs w:val="24"/>
        </w:rPr>
      </w:pPr>
    </w:p>
    <w:p w:rsidR="00AC43CF" w:rsidRDefault="00AC43CF" w:rsidP="00AC43CF">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3. ИМУЩЕСТВО И ФИНАНСЫ</w:t>
      </w:r>
    </w:p>
    <w:p w:rsidR="00AC43CF" w:rsidRDefault="00AC43CF" w:rsidP="00AC43CF">
      <w:pPr>
        <w:pStyle w:val="ConsPlusNonformat"/>
        <w:widowControl/>
        <w:jc w:val="center"/>
        <w:rPr>
          <w:rFonts w:ascii="Times New Roman" w:hAnsi="Times New Roman" w:cs="Times New Roman"/>
          <w:b/>
          <w:sz w:val="28"/>
          <w:szCs w:val="28"/>
        </w:rPr>
      </w:pPr>
    </w:p>
    <w:p w:rsidR="00AC43CF" w:rsidRDefault="00AC43CF" w:rsidP="00AC43C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3.1. Имущество   Учреждения   является  муниципальной  собственностью Барабо-Юдинской сельской администрации и может быть использовано только для осуществления целей деятельности Учреждения.</w:t>
      </w:r>
    </w:p>
    <w:p w:rsidR="00AC43CF" w:rsidRDefault="00AC43CF" w:rsidP="00AC43C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3.2. Имущество Учреждения закрепляется за ним на праве оперативного управления. </w:t>
      </w:r>
    </w:p>
    <w:p w:rsidR="00AC43CF" w:rsidRDefault="00AC43CF" w:rsidP="00AC43C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Право  оперативного  управления  имуществом возникает с момента фактической   передачи   имущества,   оформленной   соответствующим   актом приема-передачи.</w:t>
      </w:r>
    </w:p>
    <w:p w:rsidR="00AC43CF" w:rsidRDefault="00AC43CF" w:rsidP="00AC43C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lastRenderedPageBreak/>
        <w:t xml:space="preserve">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AC43CF" w:rsidRDefault="00AC43CF" w:rsidP="00AC43CF">
      <w:pPr>
        <w:jc w:val="both"/>
        <w:rPr>
          <w:sz w:val="28"/>
          <w:szCs w:val="28"/>
        </w:rPr>
      </w:pPr>
      <w:r>
        <w:rPr>
          <w:sz w:val="28"/>
          <w:szCs w:val="28"/>
        </w:rPr>
        <w:t xml:space="preserve">      Учреждение владеет, пользуется, распоряжается закрепленным за ним имуществом в соответствии с его назначением, уставными задачами деятельности и в порядке, установленном действующим законодательством Российской Федерации.</w:t>
      </w:r>
    </w:p>
    <w:p w:rsidR="00AC43CF" w:rsidRDefault="00AC43CF" w:rsidP="00AC43C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3.3. Учреждение не вправе отчуждать либо иным способом распоряжаться имуществом без согласия собственника имущества.</w:t>
      </w:r>
    </w:p>
    <w:p w:rsidR="00AC43CF" w:rsidRDefault="00AC43CF" w:rsidP="00AC43C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3.4. В отношении закрепленного имущества Учреждение обязано:</w:t>
      </w:r>
    </w:p>
    <w:p w:rsidR="00AC43CF" w:rsidRDefault="00AC43CF" w:rsidP="00AC43CF">
      <w:pPr>
        <w:pStyle w:val="ConsPlusNormal"/>
        <w:widowControl/>
        <w:numPr>
          <w:ilvl w:val="0"/>
          <w:numId w:val="2"/>
        </w:numPr>
        <w:tabs>
          <w:tab w:val="clear" w:pos="360"/>
          <w:tab w:val="num" w:pos="720"/>
        </w:tabs>
        <w:ind w:left="720"/>
        <w:jc w:val="both"/>
        <w:rPr>
          <w:rFonts w:ascii="Times New Roman" w:hAnsi="Times New Roman" w:cs="Times New Roman"/>
          <w:sz w:val="28"/>
          <w:szCs w:val="28"/>
        </w:rPr>
      </w:pPr>
      <w:r>
        <w:rPr>
          <w:rFonts w:ascii="Times New Roman" w:hAnsi="Times New Roman" w:cs="Times New Roman"/>
          <w:sz w:val="28"/>
          <w:szCs w:val="28"/>
        </w:rPr>
        <w:t>эффективно использовать имущество;</w:t>
      </w:r>
    </w:p>
    <w:p w:rsidR="00AC43CF" w:rsidRDefault="00AC43CF" w:rsidP="00AC43CF">
      <w:pPr>
        <w:pStyle w:val="ConsPlusNormal"/>
        <w:widowControl/>
        <w:numPr>
          <w:ilvl w:val="0"/>
          <w:numId w:val="2"/>
        </w:numPr>
        <w:tabs>
          <w:tab w:val="clear" w:pos="360"/>
          <w:tab w:val="num" w:pos="720"/>
        </w:tabs>
        <w:ind w:left="720"/>
        <w:jc w:val="both"/>
        <w:rPr>
          <w:rFonts w:ascii="Times New Roman" w:hAnsi="Times New Roman" w:cs="Times New Roman"/>
          <w:sz w:val="28"/>
          <w:szCs w:val="28"/>
        </w:rPr>
      </w:pPr>
      <w:r>
        <w:rPr>
          <w:rFonts w:ascii="Times New Roman" w:hAnsi="Times New Roman" w:cs="Times New Roman"/>
          <w:sz w:val="28"/>
          <w:szCs w:val="28"/>
        </w:rPr>
        <w:t>обеспечивать сохранность и использование имущества строго по целевому назначению;</w:t>
      </w:r>
    </w:p>
    <w:p w:rsidR="00AC43CF" w:rsidRDefault="00AC43CF" w:rsidP="00AC43CF">
      <w:pPr>
        <w:pStyle w:val="ConsPlusNormal"/>
        <w:widowControl/>
        <w:numPr>
          <w:ilvl w:val="0"/>
          <w:numId w:val="2"/>
        </w:numPr>
        <w:tabs>
          <w:tab w:val="clear" w:pos="360"/>
          <w:tab w:val="num" w:pos="720"/>
        </w:tabs>
        <w:ind w:left="720"/>
        <w:jc w:val="both"/>
        <w:rPr>
          <w:rFonts w:ascii="Times New Roman" w:hAnsi="Times New Roman" w:cs="Times New Roman"/>
          <w:sz w:val="28"/>
          <w:szCs w:val="28"/>
        </w:rPr>
      </w:pPr>
      <w:r>
        <w:rPr>
          <w:rFonts w:ascii="Times New Roman" w:hAnsi="Times New Roman" w:cs="Times New Roman"/>
          <w:sz w:val="28"/>
          <w:szCs w:val="28"/>
        </w:rP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AC43CF" w:rsidRDefault="00AC43CF" w:rsidP="00AC43CF">
      <w:pPr>
        <w:pStyle w:val="ConsPlusNormal"/>
        <w:widowControl/>
        <w:numPr>
          <w:ilvl w:val="0"/>
          <w:numId w:val="2"/>
        </w:numPr>
        <w:tabs>
          <w:tab w:val="clear" w:pos="360"/>
          <w:tab w:val="num" w:pos="720"/>
        </w:tabs>
        <w:ind w:left="720"/>
        <w:jc w:val="both"/>
        <w:rPr>
          <w:rFonts w:ascii="Times New Roman" w:hAnsi="Times New Roman" w:cs="Times New Roman"/>
          <w:sz w:val="28"/>
          <w:szCs w:val="28"/>
        </w:rPr>
      </w:pPr>
      <w:r>
        <w:rPr>
          <w:rFonts w:ascii="Times New Roman" w:hAnsi="Times New Roman" w:cs="Times New Roman"/>
          <w:sz w:val="28"/>
          <w:szCs w:val="28"/>
        </w:rPr>
        <w:t>осуществлять капитальный и текущий ремонт имущества с возможным его улучшением в пределах выделенного финансирования;</w:t>
      </w:r>
    </w:p>
    <w:p w:rsidR="00AC43CF" w:rsidRDefault="00AC43CF" w:rsidP="00AC43CF">
      <w:pPr>
        <w:pStyle w:val="ConsPlusNormal"/>
        <w:widowControl/>
        <w:numPr>
          <w:ilvl w:val="0"/>
          <w:numId w:val="2"/>
        </w:numPr>
        <w:tabs>
          <w:tab w:val="clear" w:pos="360"/>
          <w:tab w:val="num" w:pos="720"/>
        </w:tabs>
        <w:ind w:left="720"/>
        <w:jc w:val="both"/>
        <w:rPr>
          <w:rFonts w:ascii="Times New Roman" w:hAnsi="Times New Roman" w:cs="Times New Roman"/>
          <w:sz w:val="28"/>
          <w:szCs w:val="28"/>
        </w:rPr>
      </w:pPr>
      <w:r>
        <w:rPr>
          <w:rFonts w:ascii="Times New Roman" w:hAnsi="Times New Roman" w:cs="Times New Roman"/>
          <w:sz w:val="28"/>
          <w:szCs w:val="28"/>
        </w:rPr>
        <w:t>осуществлять амортизацию и восстановление изнашиваемой части имущества.</w:t>
      </w:r>
    </w:p>
    <w:p w:rsidR="00AC43CF" w:rsidRDefault="00AC43CF" w:rsidP="00AC43C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3.5. Источниками формирования имущества Учреждения являются:</w:t>
      </w:r>
    </w:p>
    <w:p w:rsidR="00AC43CF" w:rsidRDefault="00AC43CF" w:rsidP="00AC43CF">
      <w:pPr>
        <w:pStyle w:val="ConsPlusNonformat"/>
        <w:widowControl/>
        <w:numPr>
          <w:ilvl w:val="0"/>
          <w:numId w:val="3"/>
        </w:numPr>
        <w:tabs>
          <w:tab w:val="num" w:pos="851"/>
        </w:tabs>
        <w:ind w:hanging="808"/>
        <w:jc w:val="both"/>
        <w:rPr>
          <w:rFonts w:ascii="Times New Roman" w:hAnsi="Times New Roman" w:cs="Times New Roman"/>
          <w:sz w:val="28"/>
          <w:szCs w:val="28"/>
        </w:rPr>
      </w:pPr>
      <w:r>
        <w:rPr>
          <w:rFonts w:ascii="Times New Roman" w:hAnsi="Times New Roman" w:cs="Times New Roman"/>
          <w:sz w:val="28"/>
          <w:szCs w:val="28"/>
        </w:rPr>
        <w:t>имущество, закрепленное за ним на праве оперативного управления;</w:t>
      </w:r>
    </w:p>
    <w:p w:rsidR="00AC43CF" w:rsidRDefault="00AC43CF" w:rsidP="00AC43CF">
      <w:pPr>
        <w:pStyle w:val="ConsPlusNonformat"/>
        <w:widowControl/>
        <w:numPr>
          <w:ilvl w:val="0"/>
          <w:numId w:val="3"/>
        </w:numPr>
        <w:tabs>
          <w:tab w:val="num" w:pos="851"/>
        </w:tabs>
        <w:ind w:left="851" w:hanging="142"/>
        <w:jc w:val="both"/>
        <w:rPr>
          <w:rFonts w:ascii="Times New Roman" w:hAnsi="Times New Roman" w:cs="Times New Roman"/>
          <w:sz w:val="28"/>
          <w:szCs w:val="28"/>
        </w:rPr>
      </w:pPr>
      <w:r>
        <w:rPr>
          <w:rFonts w:ascii="Times New Roman" w:hAnsi="Times New Roman" w:cs="Times New Roman"/>
          <w:sz w:val="28"/>
          <w:szCs w:val="28"/>
        </w:rPr>
        <w:t>добровольные имущественные взносы и пожертвования;</w:t>
      </w:r>
    </w:p>
    <w:p w:rsidR="00AC43CF" w:rsidRDefault="00AC43CF" w:rsidP="00AC43CF">
      <w:pPr>
        <w:pStyle w:val="ConsPlusNonformat"/>
        <w:widowControl/>
        <w:numPr>
          <w:ilvl w:val="0"/>
          <w:numId w:val="3"/>
        </w:numPr>
        <w:tabs>
          <w:tab w:val="num" w:pos="851"/>
        </w:tabs>
        <w:ind w:left="851" w:hanging="142"/>
        <w:jc w:val="both"/>
        <w:rPr>
          <w:rFonts w:ascii="Times New Roman" w:hAnsi="Times New Roman" w:cs="Times New Roman"/>
          <w:sz w:val="28"/>
          <w:szCs w:val="28"/>
        </w:rPr>
      </w:pPr>
      <w:r>
        <w:rPr>
          <w:rFonts w:ascii="Times New Roman" w:hAnsi="Times New Roman" w:cs="Times New Roman"/>
          <w:sz w:val="28"/>
          <w:szCs w:val="28"/>
        </w:rPr>
        <w:t>иные источники, не запрещенные действующим законодательством.</w:t>
      </w:r>
    </w:p>
    <w:p w:rsidR="00AC43CF" w:rsidRDefault="00AC43CF" w:rsidP="00AC43C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3.6. Учреждение осуществляет операции с бюджетными средствами через лицевые счета, открытые ему в соответствии с действующим законодательством.</w:t>
      </w:r>
    </w:p>
    <w:p w:rsidR="00AC43CF" w:rsidRDefault="00AC43CF" w:rsidP="00AC43C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3.7. Финансовое обеспечение деятельности Учреждения осуществляется за счет средств районного бюджета и на основании бюджетной сметы.</w:t>
      </w:r>
    </w:p>
    <w:p w:rsidR="00AC43CF" w:rsidRDefault="00AC43CF" w:rsidP="00AC43CF">
      <w:pPr>
        <w:jc w:val="both"/>
        <w:rPr>
          <w:sz w:val="28"/>
          <w:szCs w:val="28"/>
        </w:rPr>
      </w:pPr>
      <w:r>
        <w:rPr>
          <w:sz w:val="28"/>
          <w:szCs w:val="28"/>
        </w:rPr>
        <w:t xml:space="preserve">     3.8. Контроль за использованием по назначению и сохранностью имущества, закреплённого за Учреждением на праве оперативного управления, осуществляет администрация Барабо-Юдинского сельсовета, в порядке, установленном действующим законодательством.</w:t>
      </w:r>
    </w:p>
    <w:p w:rsidR="00AC43CF" w:rsidRDefault="00AC43CF" w:rsidP="00AC43C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3.9. Заключение и оплата Учреждением муниципальных контрактов, иных договоров, подлежащих исполнению за счет бюджетных средств, производятся от имени администрации Барабо-Юдинского сельсовета в пределах доведенных Учреждению лимитов бюджетных обязательств и с учетом принятых и неисполненных обязательств.</w:t>
      </w:r>
    </w:p>
    <w:p w:rsidR="00AC43CF" w:rsidRDefault="00AC43CF" w:rsidP="00AC43C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В случае уменьшения казенному учреждению как получателю бюджетных средств главным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муниципальных контрактов, иных договоров, казенное учреждение должно обеспечить согласование в </w:t>
      </w:r>
      <w:r>
        <w:rPr>
          <w:rFonts w:ascii="Times New Roman" w:hAnsi="Times New Roman" w:cs="Times New Roman"/>
          <w:sz w:val="28"/>
          <w:szCs w:val="28"/>
        </w:rPr>
        <w:lastRenderedPageBreak/>
        <w:t>соответствии с законодательством Российской Федерации о размещении заказов для государственных и муниципальных нужд новых условий по цене и (или) количеству (объемам) товаров (работ, услуг) муниципальных контрактов, иных договоров.</w:t>
      </w:r>
    </w:p>
    <w:p w:rsidR="00AC43CF" w:rsidRDefault="00AC43CF" w:rsidP="00AC43CF">
      <w:pPr>
        <w:jc w:val="both"/>
        <w:rPr>
          <w:sz w:val="28"/>
          <w:szCs w:val="28"/>
        </w:rPr>
      </w:pPr>
    </w:p>
    <w:p w:rsidR="00AC43CF" w:rsidRDefault="00AC43CF" w:rsidP="00AC43CF">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4. УПРАВЛЕНИЕ УЧРЕЖДЕНИЕМ</w:t>
      </w:r>
    </w:p>
    <w:p w:rsidR="00AC43CF" w:rsidRDefault="00AC43CF" w:rsidP="00AC43CF">
      <w:pPr>
        <w:pStyle w:val="ConsPlusNonformat"/>
        <w:widowControl/>
        <w:rPr>
          <w:rFonts w:ascii="Times New Roman" w:hAnsi="Times New Roman" w:cs="Times New Roman"/>
          <w:sz w:val="28"/>
          <w:szCs w:val="28"/>
        </w:rPr>
      </w:pPr>
    </w:p>
    <w:p w:rsidR="00AC43CF" w:rsidRDefault="00AC43CF" w:rsidP="00AC43C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4.1. Управление Учреждением осуществляется в соответствии с законодательством Российской Федерации и настоящим Уставом. Управление Учреждением осуществляется на основе единоначалия.</w:t>
      </w:r>
    </w:p>
    <w:p w:rsidR="00AC43CF" w:rsidRDefault="00AC43CF" w:rsidP="00AC43C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4.2. К исключительной компетенции Учредителя</w:t>
      </w:r>
      <w:r>
        <w:rPr>
          <w:rFonts w:ascii="Times New Roman" w:hAnsi="Times New Roman" w:cs="Times New Roman"/>
          <w:i/>
          <w:sz w:val="28"/>
          <w:szCs w:val="28"/>
        </w:rPr>
        <w:t xml:space="preserve"> </w:t>
      </w:r>
      <w:r>
        <w:rPr>
          <w:rFonts w:ascii="Times New Roman" w:hAnsi="Times New Roman" w:cs="Times New Roman"/>
          <w:sz w:val="28"/>
          <w:szCs w:val="28"/>
        </w:rPr>
        <w:t>в области управления Учреждением относятся:</w:t>
      </w:r>
    </w:p>
    <w:p w:rsidR="00AC43CF" w:rsidRDefault="00AC43CF" w:rsidP="00AC43CF">
      <w:pPr>
        <w:pStyle w:val="ConsPlusNonformat"/>
        <w:widowControl/>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 определение цели и основных видов деятельности Учреждения;</w:t>
      </w:r>
    </w:p>
    <w:p w:rsidR="00AC43CF" w:rsidRDefault="00AC43CF" w:rsidP="00AC43CF">
      <w:pPr>
        <w:pStyle w:val="ConsPlusNonformat"/>
        <w:widowControl/>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 утверждение Устава Учреждения и/или изменения/дополнения к Уставу;</w:t>
      </w:r>
    </w:p>
    <w:p w:rsidR="00AC43CF" w:rsidRDefault="00AC43CF" w:rsidP="00AC43CF">
      <w:pPr>
        <w:pStyle w:val="ConsPlusNonformat"/>
        <w:widowControl/>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 назначение руководителя Учреждения и прекращение его полномочий, а также заключение и прекращение трудового договора с ним, 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(или) заключения и прекращения трудового договора с ним;</w:t>
      </w:r>
    </w:p>
    <w:p w:rsidR="00AC43CF" w:rsidRDefault="00AC43CF" w:rsidP="00AC43CF">
      <w:pPr>
        <w:pStyle w:val="ConsPlusNonformat"/>
        <w:widowControl/>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  утверждение  предельной штатной численности и согласование штатного расписания Учреждения;</w:t>
      </w:r>
    </w:p>
    <w:p w:rsidR="00AC43CF" w:rsidRDefault="00AC43CF" w:rsidP="00AC43CF">
      <w:pPr>
        <w:pStyle w:val="ConsPlusNonformat"/>
        <w:widowControl/>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  согласование  вопросов создания филиалов и открытия представительств Учреждения;</w:t>
      </w:r>
    </w:p>
    <w:p w:rsidR="00AC43CF" w:rsidRDefault="00AC43CF" w:rsidP="00AC43CF">
      <w:pPr>
        <w:pStyle w:val="ConsPlusNonformat"/>
        <w:widowControl/>
        <w:numPr>
          <w:ilvl w:val="0"/>
          <w:numId w:val="4"/>
        </w:numPr>
        <w:rPr>
          <w:rFonts w:ascii="Times New Roman" w:hAnsi="Times New Roman" w:cs="Times New Roman"/>
          <w:sz w:val="28"/>
          <w:szCs w:val="28"/>
        </w:rPr>
      </w:pPr>
      <w:r>
        <w:rPr>
          <w:rFonts w:ascii="Times New Roman" w:hAnsi="Times New Roman" w:cs="Times New Roman"/>
          <w:sz w:val="28"/>
          <w:szCs w:val="28"/>
        </w:rPr>
        <w:t xml:space="preserve"> определение приоритетных направлений деятельности Учреждения</w:t>
      </w:r>
    </w:p>
    <w:p w:rsidR="00AC43CF" w:rsidRDefault="00AC43CF" w:rsidP="00AC43CF">
      <w:pPr>
        <w:pStyle w:val="ConsPlusNonformat"/>
        <w:widowControl/>
        <w:numPr>
          <w:ilvl w:val="0"/>
          <w:numId w:val="4"/>
        </w:numPr>
        <w:rPr>
          <w:rFonts w:ascii="Times New Roman" w:hAnsi="Times New Roman" w:cs="Times New Roman"/>
          <w:sz w:val="28"/>
          <w:szCs w:val="28"/>
        </w:rPr>
      </w:pPr>
      <w:r>
        <w:rPr>
          <w:rFonts w:ascii="Times New Roman" w:hAnsi="Times New Roman" w:cs="Times New Roman"/>
          <w:sz w:val="28"/>
          <w:szCs w:val="28"/>
        </w:rPr>
        <w:t xml:space="preserve"> утверждение передаточного акта или разделительного баланса;</w:t>
      </w:r>
    </w:p>
    <w:p w:rsidR="00AC43CF" w:rsidRDefault="00AC43CF" w:rsidP="00AC43CF">
      <w:pPr>
        <w:pStyle w:val="ConsPlusNonformat"/>
        <w:widowControl/>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 назначение ликвидационной комиссии и утверждение промежуточного и окончательного ликвидационных балансов;</w:t>
      </w:r>
    </w:p>
    <w:p w:rsidR="00AC43CF" w:rsidRDefault="00AC43CF" w:rsidP="00AC43CF">
      <w:pPr>
        <w:pStyle w:val="ConsPlusNonformat"/>
        <w:widowControl/>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 передача Учреждению муниципального имущества в оперативное управление, осуществление контроля за его сохранностью и использованием в соответствии с уставными целями и видами деятельности Учреждения;</w:t>
      </w:r>
    </w:p>
    <w:p w:rsidR="00AC43CF" w:rsidRDefault="00AC43CF" w:rsidP="00AC43CF">
      <w:pPr>
        <w:pStyle w:val="ConsPlusNonformat"/>
        <w:widowControl/>
        <w:numPr>
          <w:ilvl w:val="0"/>
          <w:numId w:val="4"/>
        </w:numPr>
        <w:jc w:val="both"/>
        <w:rPr>
          <w:rFonts w:ascii="Times New Roman" w:hAnsi="Times New Roman" w:cs="Times New Roman"/>
          <w:sz w:val="28"/>
          <w:szCs w:val="28"/>
        </w:rPr>
      </w:pPr>
      <w:r>
        <w:rPr>
          <w:rFonts w:ascii="Times New Roman" w:hAnsi="Times New Roman" w:cs="Times New Roman"/>
          <w:sz w:val="28"/>
          <w:szCs w:val="28"/>
        </w:rPr>
        <w:t xml:space="preserve"> рассмотрение  предложений руководителя Учреждения и принятие решений о реорганизации и ликвидация Учреждения, об изменении его типа;</w:t>
      </w:r>
    </w:p>
    <w:p w:rsidR="00AC43CF" w:rsidRDefault="00AC43CF" w:rsidP="00AC43CF">
      <w:pPr>
        <w:pStyle w:val="ConsPlusNonformat"/>
        <w:widowControl/>
        <w:numPr>
          <w:ilvl w:val="0"/>
          <w:numId w:val="4"/>
        </w:numPr>
        <w:jc w:val="both"/>
        <w:rPr>
          <w:sz w:val="28"/>
          <w:szCs w:val="28"/>
        </w:rPr>
      </w:pPr>
      <w:r>
        <w:rPr>
          <w:rFonts w:ascii="Times New Roman" w:hAnsi="Times New Roman" w:cs="Times New Roman"/>
          <w:sz w:val="28"/>
          <w:szCs w:val="28"/>
        </w:rPr>
        <w:t>решение иных вопросов, предусмотренных Федеральным законодательством.</w:t>
      </w:r>
      <w:r>
        <w:rPr>
          <w:sz w:val="28"/>
          <w:szCs w:val="28"/>
        </w:rPr>
        <w:t xml:space="preserve"> </w:t>
      </w:r>
    </w:p>
    <w:p w:rsidR="00AC43CF" w:rsidRDefault="00AC43CF" w:rsidP="00AC43CF">
      <w:pPr>
        <w:pStyle w:val="ConsPlusNonformat"/>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4.3. Исполнительным  органом  Учреждения является руководитель Учреждения - директор   </w:t>
      </w:r>
    </w:p>
    <w:p w:rsidR="00AC43CF" w:rsidRDefault="00AC43CF" w:rsidP="00AC43CF">
      <w:pPr>
        <w:pStyle w:val="ConsPlusNonformat"/>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Директор Учреждения осуществляет текущее руководство деятельностью Учреждения, назначается и  освобождается от должности распоряжением главы администрации Барабо-Юдинского  сельсовета.</w:t>
      </w:r>
    </w:p>
    <w:p w:rsidR="00AC43CF" w:rsidRDefault="00AC43CF" w:rsidP="00AC43CF">
      <w:pPr>
        <w:pStyle w:val="ConsPlusNonformat"/>
        <w:widowControl/>
        <w:jc w:val="both"/>
        <w:rPr>
          <w:rFonts w:ascii="Times New Roman" w:hAnsi="Times New Roman" w:cs="Times New Roman"/>
          <w:color w:val="000000"/>
          <w:sz w:val="28"/>
          <w:szCs w:val="28"/>
        </w:rPr>
      </w:pPr>
      <w:r>
        <w:rPr>
          <w:sz w:val="28"/>
          <w:szCs w:val="28"/>
        </w:rPr>
        <w:lastRenderedPageBreak/>
        <w:t xml:space="preserve">   </w:t>
      </w:r>
      <w:r>
        <w:rPr>
          <w:rFonts w:ascii="Times New Roman" w:hAnsi="Times New Roman" w:cs="Times New Roman"/>
          <w:sz w:val="28"/>
          <w:szCs w:val="28"/>
        </w:rPr>
        <w:t>С директором Учреждения заключается трудовой договор на определенный срок не менее одного года.</w:t>
      </w:r>
    </w:p>
    <w:p w:rsidR="00AC43CF" w:rsidRDefault="00AC43CF" w:rsidP="00AC43CF">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4.4. К компетенции директора Учреждения относятся вопросы осуществления текущего руководства деятельностью Учреждения, за исключением вопросов, отнесенных законодательством или настоящим Уставом к компетенции Учредителя.</w:t>
      </w:r>
    </w:p>
    <w:p w:rsidR="00AC43CF" w:rsidRDefault="00AC43CF" w:rsidP="00AC43CF">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4.5. Директор Учреждения подотчетен в своей деятельности Учредителю.</w:t>
      </w:r>
    </w:p>
    <w:p w:rsidR="00AC43CF" w:rsidRDefault="00AC43CF" w:rsidP="00AC43C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4.6. Директор Учреждения:</w:t>
      </w:r>
    </w:p>
    <w:p w:rsidR="00AC43CF" w:rsidRDefault="00AC43CF" w:rsidP="00AC43CF">
      <w:pPr>
        <w:pStyle w:val="ConsPlusNonformat"/>
        <w:widowControl/>
        <w:numPr>
          <w:ilvl w:val="0"/>
          <w:numId w:val="5"/>
        </w:numPr>
        <w:jc w:val="both"/>
        <w:rPr>
          <w:rFonts w:ascii="Times New Roman" w:hAnsi="Times New Roman" w:cs="Times New Roman"/>
          <w:sz w:val="28"/>
          <w:szCs w:val="28"/>
        </w:rPr>
      </w:pPr>
      <w:r>
        <w:rPr>
          <w:rFonts w:ascii="Times New Roman" w:hAnsi="Times New Roman" w:cs="Times New Roman"/>
          <w:sz w:val="28"/>
          <w:szCs w:val="28"/>
        </w:rPr>
        <w:t>осуществляет свою деятельность на основании заключенного с Учредителем трудового договора.</w:t>
      </w:r>
    </w:p>
    <w:p w:rsidR="00AC43CF" w:rsidRDefault="00AC43CF" w:rsidP="00AC43CF">
      <w:pPr>
        <w:pStyle w:val="ConsPlusNonformat"/>
        <w:widowControl/>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 действует от имени Учреждения без доверенности, представляет его интересы на территории Чистоозерного района и за его пределами, совершает сделки от его имени.</w:t>
      </w:r>
    </w:p>
    <w:p w:rsidR="00AC43CF" w:rsidRDefault="00AC43CF" w:rsidP="00AC43CF">
      <w:pPr>
        <w:pStyle w:val="ConsPlusNonformat"/>
        <w:widowControl/>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 утверждает штатное расписание по согласованию с Учредителем, годовую бухгалтерскую отчетность Учреждения, внутренние документы, регламентирующие деятельность Учреждения, издает приказы, действующие в рамках Учреждения;</w:t>
      </w:r>
    </w:p>
    <w:p w:rsidR="00AC43CF" w:rsidRDefault="00AC43CF" w:rsidP="00AC43CF">
      <w:pPr>
        <w:pStyle w:val="a5"/>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 назначает на должность и освобождает от должности работников, заключает с ними трудовые договоры;</w:t>
      </w:r>
    </w:p>
    <w:p w:rsidR="00AC43CF" w:rsidRDefault="00AC43CF" w:rsidP="00AC43CF">
      <w:pPr>
        <w:pStyle w:val="ConsPlusNonformat"/>
        <w:widowControl/>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 несет ответственность за состояние бухгалтерского учета, своевременность и полноту представления отчетности, в том числе бухгалтерской и статистической, по установленным формам Учредителю;</w:t>
      </w:r>
    </w:p>
    <w:p w:rsidR="00AC43CF" w:rsidRDefault="00AC43CF" w:rsidP="00AC43CF">
      <w:pPr>
        <w:pStyle w:val="ConsPlusNormal"/>
        <w:widowControl/>
        <w:numPr>
          <w:ilvl w:val="0"/>
          <w:numId w:val="5"/>
        </w:numPr>
        <w:jc w:val="both"/>
        <w:rPr>
          <w:rFonts w:ascii="Times New Roman" w:hAnsi="Times New Roman" w:cs="Times New Roman"/>
          <w:sz w:val="28"/>
          <w:szCs w:val="28"/>
        </w:rPr>
      </w:pPr>
      <w:r>
        <w:rPr>
          <w:rFonts w:ascii="Times New Roman" w:hAnsi="Times New Roman" w:cs="Times New Roman"/>
          <w:sz w:val="28"/>
          <w:szCs w:val="28"/>
        </w:rPr>
        <w:t xml:space="preserve"> выполняет другие функции, вытекающие из настоящего Устава и Трудового договора, не противоречащие действующему законодательству.</w:t>
      </w:r>
    </w:p>
    <w:p w:rsidR="00AC43CF" w:rsidRDefault="00AC43CF" w:rsidP="00AC43C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4.7. Указания директора Учреждения обязательны для исполнения всеми работниками Учреждения.</w:t>
      </w:r>
    </w:p>
    <w:p w:rsidR="00AC43CF" w:rsidRDefault="00AC43CF" w:rsidP="00AC43CF">
      <w:pPr>
        <w:pStyle w:val="a5"/>
        <w:jc w:val="both"/>
        <w:rPr>
          <w:rFonts w:ascii="Times New Roman" w:hAnsi="Times New Roman" w:cs="Times New Roman"/>
          <w:sz w:val="28"/>
          <w:szCs w:val="28"/>
        </w:rPr>
      </w:pPr>
      <w:r>
        <w:rPr>
          <w:sz w:val="28"/>
          <w:szCs w:val="28"/>
        </w:rPr>
        <w:t xml:space="preserve">      </w:t>
      </w:r>
    </w:p>
    <w:p w:rsidR="00AC43CF" w:rsidRDefault="00AC43CF" w:rsidP="00AC43CF">
      <w:pPr>
        <w:pStyle w:val="ConsPlusNonformat"/>
        <w:widowControl/>
        <w:jc w:val="center"/>
        <w:rPr>
          <w:rFonts w:ascii="Times New Roman" w:hAnsi="Times New Roman" w:cs="Times New Roman"/>
          <w:b/>
          <w:sz w:val="28"/>
          <w:szCs w:val="28"/>
        </w:rPr>
      </w:pPr>
      <w:r>
        <w:rPr>
          <w:rFonts w:ascii="Times New Roman" w:hAnsi="Times New Roman" w:cs="Times New Roman"/>
          <w:b/>
          <w:sz w:val="28"/>
          <w:szCs w:val="28"/>
        </w:rPr>
        <w:t>5. ПРАВА, ОБЯЗАННОСТИ И ОТВЕТСТВЕННОСТЬ УЧРЕЖДЕНИЯ</w:t>
      </w:r>
    </w:p>
    <w:p w:rsidR="00AC43CF" w:rsidRDefault="00AC43CF" w:rsidP="00AC43CF">
      <w:pPr>
        <w:pStyle w:val="ConsPlusNonformat"/>
        <w:widowControl/>
        <w:rPr>
          <w:sz w:val="28"/>
          <w:szCs w:val="28"/>
        </w:rPr>
      </w:pPr>
    </w:p>
    <w:p w:rsidR="00AC43CF" w:rsidRDefault="00AC43CF" w:rsidP="00AC43CF">
      <w:pPr>
        <w:pStyle w:val="ConsPlusNonformat"/>
        <w:widowControl/>
        <w:jc w:val="both"/>
        <w:rPr>
          <w:rFonts w:ascii="Times New Roman" w:hAnsi="Times New Roman" w:cs="Times New Roman"/>
          <w:sz w:val="28"/>
          <w:szCs w:val="28"/>
        </w:rPr>
      </w:pPr>
      <w:r>
        <w:rPr>
          <w:sz w:val="28"/>
          <w:szCs w:val="28"/>
        </w:rPr>
        <w:t xml:space="preserve">   5</w:t>
      </w:r>
      <w:r>
        <w:rPr>
          <w:rFonts w:ascii="Times New Roman" w:hAnsi="Times New Roman" w:cs="Times New Roman"/>
          <w:sz w:val="28"/>
          <w:szCs w:val="28"/>
        </w:rPr>
        <w:t>.1. Учреждение имеет право:</w:t>
      </w:r>
    </w:p>
    <w:p w:rsidR="00AC43CF" w:rsidRDefault="00AC43CF" w:rsidP="00AC43C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5.1.1. Самостоятельно осуществлять функции   в  соответствии  с  уставными  целями  и  видами деятельности Учреждения.</w:t>
      </w:r>
    </w:p>
    <w:p w:rsidR="00AC43CF" w:rsidRDefault="00AC43CF" w:rsidP="00AC43C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5.1.2. Создавать представительства и филиалы Учреждения в соответствии с   уставными   целями  и  видами  деятельности  Учреждения  в  порядке, установленном законодательством Российской Федерации, по согласованию с Учредителем.</w:t>
      </w:r>
    </w:p>
    <w:p w:rsidR="00AC43CF" w:rsidRDefault="00AC43CF" w:rsidP="00AC43C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5.1.3. Совершать  иные  действия  в соответствии с законодательством и настоящим Уставом.</w:t>
      </w:r>
    </w:p>
    <w:p w:rsidR="00AC43CF" w:rsidRDefault="00AC43CF" w:rsidP="00AC43C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5.2. Учреждение обязано:</w:t>
      </w:r>
    </w:p>
    <w:p w:rsidR="00AC43CF" w:rsidRDefault="00AC43CF" w:rsidP="00AC43C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5.2.1.  Осуществлять деятельность Учреждения в соответствии с целями и видами деятельности Учреждения, установленными настоящим Уставом.</w:t>
      </w:r>
    </w:p>
    <w:p w:rsidR="00AC43CF" w:rsidRDefault="00AC43CF" w:rsidP="00AC43C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lastRenderedPageBreak/>
        <w:t xml:space="preserve">    5.2.2.    Обеспечивать    сохранность   и   эффективное   использование муниципального имущества, а также соблюдать установленный законодательством Российской Федерации   и  настоящим  Уставом  порядок  отчуждения  и  списания  пришедшего  в негодность  имущества,  находящегося  в  Учреждении  на  праве оперативного управления.</w:t>
      </w:r>
    </w:p>
    <w:p w:rsidR="00AC43CF" w:rsidRDefault="00AC43CF" w:rsidP="00AC43C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5.2.3.   Своевременно   представлять   бухгалтерскую  и  статистическую отчетность,  в  том числе Учредителю и уплачивать налоги в порядке и размерах установленных законодательством Российской Федерации.</w:t>
      </w:r>
    </w:p>
    <w:p w:rsidR="00AC43CF" w:rsidRDefault="00AC43CF" w:rsidP="00AC43C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5.2.4.   Добросовестно   выполнять   обязательства   в  соответствии  с заключенными договорами и муниципальными контрактами.</w:t>
      </w:r>
    </w:p>
    <w:p w:rsidR="00AC43CF" w:rsidRDefault="00AC43CF" w:rsidP="00AC43C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5.2.5.  Обеспечивать  соблюдение  трудовых  прав  и гарантий работников Учреждения в порядке, установленном законодательством Российской Федерации.</w:t>
      </w:r>
    </w:p>
    <w:p w:rsidR="00AC43CF" w:rsidRDefault="00AC43CF" w:rsidP="00AC43CF">
      <w:pPr>
        <w:pStyle w:val="ConsPlusNonformat"/>
        <w:widowControl/>
        <w:jc w:val="both"/>
        <w:rPr>
          <w:rFonts w:ascii="Times New Roman" w:hAnsi="Times New Roman" w:cs="Times New Roman"/>
          <w:color w:val="000000"/>
          <w:sz w:val="28"/>
          <w:szCs w:val="28"/>
        </w:rPr>
      </w:pPr>
      <w:r>
        <w:rPr>
          <w:rFonts w:ascii="Times New Roman" w:hAnsi="Times New Roman" w:cs="Times New Roman"/>
          <w:sz w:val="28"/>
          <w:szCs w:val="28"/>
        </w:rPr>
        <w:t xml:space="preserve">    5.2.6. Составлять отчет </w:t>
      </w:r>
      <w:r>
        <w:rPr>
          <w:rFonts w:ascii="Times New Roman" w:hAnsi="Times New Roman" w:cs="Times New Roman"/>
          <w:color w:val="000000"/>
          <w:sz w:val="28"/>
          <w:szCs w:val="28"/>
        </w:rPr>
        <w:t>о результатах своей деятельности и об использовании закрепленного за ним муниципального имущества в соответствии с общими требованиями, установленными действующим законодательством Российской Федерации и муниципальными правовыми актами Чистоозерного  района.</w:t>
      </w:r>
    </w:p>
    <w:p w:rsidR="00AC43CF" w:rsidRDefault="00AC43CF" w:rsidP="00AC43C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5.2.7. Выполнять  иные обязанности, установленные законодательством Российской Федерации и настоящим Уставом.</w:t>
      </w:r>
    </w:p>
    <w:p w:rsidR="00AC43CF" w:rsidRDefault="00AC43CF" w:rsidP="00AC43C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5.3.  За  неисполнение  или  ненадлежащее исполнение своих обязанностей Учреждение несет установленную законодательством Российской Федерации ответственность.</w:t>
      </w:r>
    </w:p>
    <w:p w:rsidR="00AC43CF" w:rsidRDefault="00AC43CF" w:rsidP="00AC43CF">
      <w:pPr>
        <w:pStyle w:val="ConsPlusNonformat"/>
        <w:widowControl/>
        <w:jc w:val="both"/>
        <w:rPr>
          <w:rFonts w:ascii="Times New Roman" w:hAnsi="Times New Roman" w:cs="Times New Roman"/>
          <w:sz w:val="28"/>
          <w:szCs w:val="28"/>
        </w:rPr>
      </w:pPr>
    </w:p>
    <w:p w:rsidR="00AC43CF" w:rsidRDefault="00AC43CF" w:rsidP="00AC43CF">
      <w:pPr>
        <w:jc w:val="center"/>
        <w:rPr>
          <w:b/>
          <w:sz w:val="28"/>
          <w:szCs w:val="28"/>
        </w:rPr>
      </w:pPr>
      <w:r>
        <w:rPr>
          <w:b/>
          <w:sz w:val="28"/>
          <w:szCs w:val="28"/>
        </w:rPr>
        <w:t>6. УЧЕТ, ПЛАНИРОВАНИЕ И ОТЧЕТНОСТЬ</w:t>
      </w:r>
    </w:p>
    <w:p w:rsidR="00AC43CF" w:rsidRDefault="00AC43CF" w:rsidP="00AC43CF">
      <w:pPr>
        <w:jc w:val="center"/>
        <w:rPr>
          <w:b/>
          <w:sz w:val="28"/>
          <w:szCs w:val="28"/>
        </w:rPr>
      </w:pPr>
    </w:p>
    <w:p w:rsidR="00AC43CF" w:rsidRDefault="00AC43CF" w:rsidP="00AC43CF">
      <w:pPr>
        <w:pStyle w:val="ConsPlusNonformat"/>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6.1. Учреждение разрабатывает план финансово-хозяйственной деятельности в порядке, установленном Учредителем.</w:t>
      </w:r>
    </w:p>
    <w:p w:rsidR="00AC43CF" w:rsidRDefault="00AC43CF" w:rsidP="00AC43CF">
      <w:pPr>
        <w:pStyle w:val="ConsPlusNonformat"/>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6.2. Учреждение  ведет  бухгалтерский  учет  и  статистическую отчетность в порядке, установленном законодательством Российской Федерации:</w:t>
      </w:r>
    </w:p>
    <w:p w:rsidR="00AC43CF" w:rsidRDefault="00AC43CF" w:rsidP="00AC43CF">
      <w:pPr>
        <w:pStyle w:val="ConsPlusNonformat"/>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6.2.1. Представляет информацию о своей  деятельности органам государственной статистики и налоговым органам, Учредителю, а также иным лицам в соответствии с законодательством Российской Федерации и настоящим Уставом.</w:t>
      </w:r>
    </w:p>
    <w:p w:rsidR="00AC43CF" w:rsidRDefault="00AC43CF" w:rsidP="00AC43CF">
      <w:pPr>
        <w:pStyle w:val="ConsPlusNonformat"/>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6.2.2.  Представляет  ежеквартально  балансовые отчеты и любую необходимую  информацию  о своей деятельности Учредителю.</w:t>
      </w:r>
    </w:p>
    <w:p w:rsidR="00AC43CF" w:rsidRDefault="00AC43CF" w:rsidP="00AC43CF">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 xml:space="preserve">    6.3. Контроль за деятельностью Учреждения и использованием имущества, переданного в оперативное управление Учреждению, осуществляется Учредителем. </w:t>
      </w:r>
    </w:p>
    <w:p w:rsidR="00AC43CF" w:rsidRDefault="00AC43CF" w:rsidP="00AC43CF">
      <w:pPr>
        <w:pStyle w:val="ConsPlusNonformat"/>
        <w:widowControl/>
        <w:jc w:val="both"/>
        <w:rPr>
          <w:rFonts w:ascii="Times New Roman" w:hAnsi="Times New Roman" w:cs="Times New Roman"/>
          <w:color w:val="000000"/>
          <w:sz w:val="28"/>
          <w:szCs w:val="28"/>
        </w:rPr>
      </w:pPr>
      <w:r>
        <w:rPr>
          <w:rFonts w:ascii="Times New Roman" w:hAnsi="Times New Roman" w:cs="Times New Roman"/>
          <w:sz w:val="28"/>
          <w:szCs w:val="28"/>
        </w:rPr>
        <w:t xml:space="preserve">      Учредителем</w:t>
      </w:r>
      <w:r>
        <w:rPr>
          <w:rFonts w:ascii="Times New Roman" w:hAnsi="Times New Roman" w:cs="Times New Roman"/>
          <w:i/>
          <w:sz w:val="28"/>
          <w:szCs w:val="28"/>
        </w:rPr>
        <w:t xml:space="preserve"> </w:t>
      </w:r>
      <w:r>
        <w:rPr>
          <w:rFonts w:ascii="Times New Roman" w:hAnsi="Times New Roman" w:cs="Times New Roman"/>
          <w:sz w:val="28"/>
          <w:szCs w:val="28"/>
        </w:rPr>
        <w:t>создается  годовая балансовая  комиссия, которая рассматривает итоги финансово-хозяйственной   деятельности  Учреждения, в том числе исполнение сметы.</w:t>
      </w:r>
    </w:p>
    <w:p w:rsidR="00AC43CF" w:rsidRDefault="00AC43CF" w:rsidP="00AC43CF">
      <w:pPr>
        <w:pStyle w:val="ConsPlusNonformat"/>
        <w:widowContro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Контроль за деятельностью Учреждения осуществляется также государственными органами, на  которые  в  соответствии  с  </w:t>
      </w:r>
      <w:r>
        <w:rPr>
          <w:rFonts w:ascii="Times New Roman" w:hAnsi="Times New Roman" w:cs="Times New Roman"/>
          <w:color w:val="000000"/>
          <w:sz w:val="28"/>
          <w:szCs w:val="28"/>
        </w:rPr>
        <w:lastRenderedPageBreak/>
        <w:t xml:space="preserve">законодательством  Российской Федерации возложены функции контроля за учреждениями. </w:t>
      </w:r>
    </w:p>
    <w:p w:rsidR="00AC43CF" w:rsidRDefault="00AC43CF" w:rsidP="00AC43CF">
      <w:pPr>
        <w:pStyle w:val="ConsPlusNonformat"/>
        <w:widowControl/>
        <w:jc w:val="both"/>
        <w:rPr>
          <w:rFonts w:ascii="Times New Roman" w:hAnsi="Times New Roman" w:cs="Times New Roman"/>
          <w:sz w:val="28"/>
          <w:szCs w:val="28"/>
        </w:rPr>
      </w:pPr>
    </w:p>
    <w:p w:rsidR="00AC43CF" w:rsidRDefault="00AC43CF" w:rsidP="00AC43CF">
      <w:pPr>
        <w:ind w:firstLine="540"/>
        <w:jc w:val="both"/>
        <w:rPr>
          <w:sz w:val="28"/>
          <w:szCs w:val="28"/>
        </w:rPr>
      </w:pPr>
    </w:p>
    <w:p w:rsidR="00AC43CF" w:rsidRDefault="00AC43CF" w:rsidP="00AC43CF">
      <w:pPr>
        <w:ind w:firstLine="540"/>
        <w:jc w:val="center"/>
        <w:rPr>
          <w:b/>
          <w:sz w:val="28"/>
          <w:szCs w:val="28"/>
        </w:rPr>
      </w:pPr>
      <w:r>
        <w:rPr>
          <w:b/>
          <w:sz w:val="28"/>
          <w:szCs w:val="28"/>
        </w:rPr>
        <w:t>7. Реорганизация и ликвидация Учреждения</w:t>
      </w:r>
    </w:p>
    <w:p w:rsidR="00AC43CF" w:rsidRDefault="00AC43CF" w:rsidP="00AC43CF">
      <w:pPr>
        <w:ind w:firstLine="540"/>
        <w:jc w:val="both"/>
        <w:rPr>
          <w:sz w:val="28"/>
          <w:szCs w:val="28"/>
        </w:rPr>
      </w:pPr>
    </w:p>
    <w:p w:rsidR="00AC43CF" w:rsidRDefault="00AC43CF" w:rsidP="00AC43CF">
      <w:pPr>
        <w:ind w:firstLine="540"/>
        <w:jc w:val="both"/>
        <w:rPr>
          <w:sz w:val="28"/>
          <w:szCs w:val="28"/>
        </w:rPr>
      </w:pPr>
      <w:r>
        <w:rPr>
          <w:sz w:val="28"/>
          <w:szCs w:val="28"/>
        </w:rPr>
        <w:t>7.1. Решение о ликвидации или реорганизации Учреждения принимается Учредителем и осуществляется в соответствии с законодательством Российской Федерации и порядке, установленном администрацией Барабо-Юдинского сельсовета, Чистоозёрного района, Новосибирской области. </w:t>
      </w:r>
    </w:p>
    <w:p w:rsidR="00AC43CF" w:rsidRDefault="00AC43CF" w:rsidP="00AC43CF">
      <w:pPr>
        <w:ind w:firstLine="540"/>
        <w:jc w:val="both"/>
        <w:rPr>
          <w:sz w:val="28"/>
          <w:szCs w:val="28"/>
        </w:rPr>
      </w:pPr>
      <w:r>
        <w:rPr>
          <w:sz w:val="28"/>
          <w:szCs w:val="28"/>
        </w:rPr>
        <w:t>7.2. В случаях, установленных законом, реорганизация Учреждения в форме его разделения или выделения из его состава другого юридического лица (юридических лиц) осуществляется по решению учредителя или по решению суда. </w:t>
      </w:r>
    </w:p>
    <w:p w:rsidR="00AC43CF" w:rsidRDefault="00AC43CF" w:rsidP="00AC43CF">
      <w:pPr>
        <w:ind w:firstLine="540"/>
        <w:jc w:val="both"/>
        <w:rPr>
          <w:sz w:val="28"/>
          <w:szCs w:val="28"/>
        </w:rPr>
      </w:pPr>
      <w:r>
        <w:rPr>
          <w:sz w:val="28"/>
          <w:szCs w:val="28"/>
        </w:rPr>
        <w:t>7.3. Реорганизация влечет за собой переход прав и обязанностей Учреждения к его правопреемнику в соответствии с действующим законодательством Российской Федерации. </w:t>
      </w:r>
    </w:p>
    <w:p w:rsidR="00AC43CF" w:rsidRDefault="00AC43CF" w:rsidP="00AC43CF">
      <w:pPr>
        <w:ind w:firstLine="540"/>
        <w:jc w:val="both"/>
        <w:rPr>
          <w:sz w:val="28"/>
          <w:szCs w:val="28"/>
        </w:rPr>
      </w:pPr>
      <w:r>
        <w:rPr>
          <w:sz w:val="28"/>
          <w:szCs w:val="28"/>
        </w:rPr>
        <w:t>7.4. 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возникших юридических лиц. При реорганизации Учреждения в форме присоединения к нему другого юридического лица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 </w:t>
      </w:r>
    </w:p>
    <w:p w:rsidR="00AC43CF" w:rsidRDefault="00AC43CF" w:rsidP="00AC43CF">
      <w:pPr>
        <w:ind w:firstLine="540"/>
        <w:jc w:val="both"/>
        <w:rPr>
          <w:sz w:val="28"/>
          <w:szCs w:val="28"/>
        </w:rPr>
      </w:pPr>
      <w:r>
        <w:rPr>
          <w:sz w:val="28"/>
          <w:szCs w:val="28"/>
        </w:rPr>
        <w:t>7.5. Учреждение может быть ликвидировано в порядке, установленном законодательством Российской Федерации. </w:t>
      </w:r>
    </w:p>
    <w:p w:rsidR="00AC43CF" w:rsidRDefault="00AC43CF" w:rsidP="00AC43CF">
      <w:pPr>
        <w:ind w:firstLine="540"/>
        <w:jc w:val="both"/>
        <w:rPr>
          <w:sz w:val="28"/>
          <w:szCs w:val="28"/>
        </w:rPr>
      </w:pPr>
      <w:r>
        <w:rPr>
          <w:sz w:val="28"/>
          <w:szCs w:val="28"/>
        </w:rPr>
        <w:t>7.6. Ликвидация Учреждения влечет его прекращение без перехода прав и обязанностей в порядке правопреемства к другим лицам. С момента назначения ликвидационной комиссии к ней переходят полномочия по управлению делами Учреждения. Ликвидационная комиссия от имени ликвидируемого Учреждения выступает в суде. Ликвидационная комиссия составляет ликвидационные балансы и представляет их учредителю для утверждения и осуществляет иные действия по ликвидации Учреждения в соответствии с законодательством. </w:t>
      </w:r>
    </w:p>
    <w:p w:rsidR="00AC43CF" w:rsidRDefault="00AC43CF" w:rsidP="00AC43CF">
      <w:pPr>
        <w:ind w:firstLine="540"/>
        <w:jc w:val="both"/>
        <w:rPr>
          <w:sz w:val="28"/>
          <w:szCs w:val="28"/>
        </w:rPr>
      </w:pPr>
      <w:r>
        <w:rPr>
          <w:sz w:val="28"/>
          <w:szCs w:val="28"/>
        </w:rPr>
        <w:t>7.7. Распоряжение оставшимся после удовлетворения требований кредиторов имуществом ликвидируемого Учреждения передается учредителю.      </w:t>
      </w:r>
    </w:p>
    <w:p w:rsidR="00AC43CF" w:rsidRDefault="00AC43CF" w:rsidP="00AC43CF">
      <w:pPr>
        <w:ind w:firstLine="540"/>
        <w:jc w:val="both"/>
        <w:rPr>
          <w:sz w:val="28"/>
          <w:szCs w:val="28"/>
        </w:rPr>
      </w:pPr>
      <w:r>
        <w:rPr>
          <w:sz w:val="28"/>
          <w:szCs w:val="28"/>
        </w:rPr>
        <w:t>7.8. Ликвидация Учреждения считается завершенной, а Учреждение - прекратившим свое существование, после внесения записи об этом в Единый государственный реестр юридических лиц. </w:t>
      </w:r>
    </w:p>
    <w:p w:rsidR="00AC43CF" w:rsidRDefault="00AC43CF" w:rsidP="00AC43CF">
      <w:pPr>
        <w:ind w:firstLine="540"/>
        <w:jc w:val="both"/>
        <w:rPr>
          <w:sz w:val="28"/>
          <w:szCs w:val="28"/>
        </w:rPr>
      </w:pPr>
      <w:r>
        <w:rPr>
          <w:sz w:val="28"/>
          <w:szCs w:val="28"/>
        </w:rPr>
        <w:t>7.9.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 </w:t>
      </w:r>
    </w:p>
    <w:p w:rsidR="00AC43CF" w:rsidRDefault="00AC43CF" w:rsidP="00AC43CF">
      <w:pPr>
        <w:ind w:firstLine="540"/>
        <w:jc w:val="both"/>
        <w:rPr>
          <w:sz w:val="28"/>
          <w:szCs w:val="28"/>
        </w:rPr>
      </w:pPr>
      <w:r>
        <w:rPr>
          <w:sz w:val="28"/>
          <w:szCs w:val="28"/>
        </w:rPr>
        <w:t xml:space="preserve">7.10. При реорганизации и ликвидации Учреждения все документы (управленческие, финансово-хозяйственные, по личному составу и другие) </w:t>
      </w:r>
      <w:r>
        <w:rPr>
          <w:sz w:val="28"/>
          <w:szCs w:val="28"/>
        </w:rPr>
        <w:lastRenderedPageBreak/>
        <w:t xml:space="preserve">передаются на хранение в порядке, установленном действующим законодательством Российской Федерации, в муниципальный архив.  </w:t>
      </w:r>
    </w:p>
    <w:p w:rsidR="00AC43CF" w:rsidRDefault="00AC43CF" w:rsidP="00AC43CF">
      <w:pPr>
        <w:ind w:firstLine="540"/>
        <w:jc w:val="both"/>
        <w:rPr>
          <w:sz w:val="28"/>
          <w:szCs w:val="28"/>
        </w:rPr>
      </w:pPr>
    </w:p>
    <w:p w:rsidR="00AC43CF" w:rsidRDefault="00AC43CF" w:rsidP="00AC43CF">
      <w:pPr>
        <w:ind w:firstLine="540"/>
        <w:jc w:val="center"/>
        <w:rPr>
          <w:b/>
          <w:sz w:val="28"/>
          <w:szCs w:val="28"/>
        </w:rPr>
      </w:pPr>
    </w:p>
    <w:p w:rsidR="00AC43CF" w:rsidRDefault="00AC43CF" w:rsidP="00AC43CF">
      <w:pPr>
        <w:ind w:firstLine="540"/>
        <w:jc w:val="center"/>
        <w:rPr>
          <w:b/>
          <w:sz w:val="28"/>
          <w:szCs w:val="28"/>
        </w:rPr>
      </w:pPr>
      <w:r>
        <w:rPr>
          <w:b/>
          <w:sz w:val="28"/>
          <w:szCs w:val="28"/>
        </w:rPr>
        <w:t>8. Заключительные положения</w:t>
      </w:r>
    </w:p>
    <w:p w:rsidR="00AC43CF" w:rsidRDefault="00AC43CF" w:rsidP="00AC43CF">
      <w:pPr>
        <w:ind w:firstLine="540"/>
        <w:jc w:val="center"/>
        <w:rPr>
          <w:b/>
          <w:sz w:val="28"/>
          <w:szCs w:val="28"/>
        </w:rPr>
      </w:pPr>
    </w:p>
    <w:p w:rsidR="00AC43CF" w:rsidRDefault="00AC43CF" w:rsidP="00AC43CF">
      <w:pPr>
        <w:ind w:firstLine="540"/>
        <w:jc w:val="both"/>
        <w:rPr>
          <w:sz w:val="28"/>
          <w:szCs w:val="28"/>
        </w:rPr>
      </w:pPr>
      <w:r>
        <w:rPr>
          <w:sz w:val="28"/>
          <w:szCs w:val="28"/>
        </w:rPr>
        <w:t xml:space="preserve">8.1. Настоящий Устав вступает в силу после его государственной регистрации в установленном законом порядке. </w:t>
      </w:r>
    </w:p>
    <w:p w:rsidR="00AC43CF" w:rsidRDefault="00AC43CF" w:rsidP="00AC43CF">
      <w:pPr>
        <w:ind w:firstLine="540"/>
        <w:jc w:val="both"/>
        <w:rPr>
          <w:sz w:val="28"/>
          <w:szCs w:val="28"/>
        </w:rPr>
      </w:pPr>
      <w:r>
        <w:rPr>
          <w:sz w:val="28"/>
          <w:szCs w:val="28"/>
        </w:rPr>
        <w:t>8.2. Все изменения и дополнения к настоящему Уставу после утверждения Учредителем подлежат государственной регистрации в установленном законом порядке. </w:t>
      </w:r>
    </w:p>
    <w:p w:rsidR="00AC43CF" w:rsidRDefault="00AC43CF" w:rsidP="00AC43CF">
      <w:pPr>
        <w:ind w:firstLine="540"/>
        <w:jc w:val="both"/>
        <w:rPr>
          <w:sz w:val="28"/>
          <w:szCs w:val="28"/>
        </w:rPr>
      </w:pPr>
      <w:r>
        <w:rPr>
          <w:sz w:val="28"/>
          <w:szCs w:val="28"/>
        </w:rPr>
        <w:t xml:space="preserve">8.3. Устав, утвержденный постановлением главы администрации Барабо-Юдинского сельсовета, Чистоозерного района, Новосибирской области </w:t>
      </w:r>
    </w:p>
    <w:p w:rsidR="00AC43CF" w:rsidRDefault="00AC43CF" w:rsidP="00AC43CF">
      <w:pPr>
        <w:ind w:firstLine="540"/>
        <w:jc w:val="both"/>
        <w:rPr>
          <w:color w:val="000000"/>
          <w:sz w:val="28"/>
          <w:szCs w:val="28"/>
        </w:rPr>
      </w:pPr>
      <w:r>
        <w:rPr>
          <w:sz w:val="28"/>
          <w:szCs w:val="28"/>
        </w:rPr>
        <w:t xml:space="preserve"> </w:t>
      </w:r>
      <w:r>
        <w:rPr>
          <w:color w:val="000000"/>
          <w:sz w:val="28"/>
          <w:szCs w:val="28"/>
        </w:rPr>
        <w:t>от 11.01.2005 г. № 2 утрачивает силу с момента вступления в силу настоящего Устава.</w:t>
      </w:r>
    </w:p>
    <w:p w:rsidR="000B18D8" w:rsidRDefault="000B18D8"/>
    <w:sectPr w:rsidR="000B18D8" w:rsidSect="000B18D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Palatino">
    <w:altName w:val="Book Antiqua"/>
    <w:charset w:val="00"/>
    <w:family w:val="roman"/>
    <w:pitch w:val="variable"/>
    <w:sig w:usb0="00000007" w:usb1="00000000" w:usb2="00000000" w:usb3="00000000" w:csb0="00000093"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90163"/>
    <w:multiLevelType w:val="singleLevel"/>
    <w:tmpl w:val="D100857A"/>
    <w:lvl w:ilvl="0">
      <w:numFmt w:val="bullet"/>
      <w:lvlText w:val="-"/>
      <w:lvlJc w:val="left"/>
      <w:pPr>
        <w:tabs>
          <w:tab w:val="num" w:pos="360"/>
        </w:tabs>
        <w:ind w:left="360" w:hanging="360"/>
      </w:pPr>
      <w:rPr>
        <w:color w:val="auto"/>
      </w:rPr>
    </w:lvl>
  </w:abstractNum>
  <w:abstractNum w:abstractNumId="1">
    <w:nsid w:val="2F980E58"/>
    <w:multiLevelType w:val="hybridMultilevel"/>
    <w:tmpl w:val="F102843A"/>
    <w:lvl w:ilvl="0" w:tplc="EB0A5FF0">
      <w:start w:val="1"/>
      <w:numFmt w:val="bullet"/>
      <w:lvlText w:val="-"/>
      <w:lvlJc w:val="left"/>
      <w:pPr>
        <w:tabs>
          <w:tab w:val="num" w:pos="1517"/>
        </w:tabs>
        <w:ind w:left="1517" w:hanging="360"/>
      </w:pPr>
      <w:rPr>
        <w:rFonts w:ascii="Palatino" w:hAnsi="Palatino" w:cs="Palatino"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48C2925"/>
    <w:multiLevelType w:val="hybridMultilevel"/>
    <w:tmpl w:val="5D1205B4"/>
    <w:lvl w:ilvl="0" w:tplc="95AEC240">
      <w:start w:val="1"/>
      <w:numFmt w:val="bullet"/>
      <w:lvlText w:val=""/>
      <w:lvlJc w:val="left"/>
      <w:pPr>
        <w:tabs>
          <w:tab w:val="num" w:pos="360"/>
        </w:tabs>
        <w:ind w:left="36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4CFC14A1"/>
    <w:multiLevelType w:val="hybridMultilevel"/>
    <w:tmpl w:val="23802F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D077881"/>
    <w:multiLevelType w:val="hybridMultilevel"/>
    <w:tmpl w:val="7F1E0CD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AC43CF"/>
    <w:rsid w:val="000B18D8"/>
    <w:rsid w:val="00242F8C"/>
    <w:rsid w:val="003E1105"/>
    <w:rsid w:val="00AC43CF"/>
    <w:rsid w:val="00F165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3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AC43CF"/>
    <w:pPr>
      <w:spacing w:after="120"/>
    </w:pPr>
  </w:style>
  <w:style w:type="character" w:customStyle="1" w:styleId="a4">
    <w:name w:val="Основной текст Знак"/>
    <w:basedOn w:val="a0"/>
    <w:link w:val="a3"/>
    <w:uiPriority w:val="99"/>
    <w:semiHidden/>
    <w:rsid w:val="00AC43CF"/>
    <w:rPr>
      <w:rFonts w:ascii="Times New Roman" w:eastAsia="Times New Roman" w:hAnsi="Times New Roman" w:cs="Times New Roman"/>
      <w:sz w:val="24"/>
      <w:szCs w:val="24"/>
      <w:lang w:eastAsia="ru-RU"/>
    </w:rPr>
  </w:style>
  <w:style w:type="paragraph" w:styleId="a5">
    <w:name w:val="Plain Text"/>
    <w:basedOn w:val="a"/>
    <w:link w:val="a6"/>
    <w:semiHidden/>
    <w:unhideWhenUsed/>
    <w:rsid w:val="00AC43CF"/>
    <w:pPr>
      <w:widowControl w:val="0"/>
    </w:pPr>
    <w:rPr>
      <w:rFonts w:ascii="Courier New" w:hAnsi="Courier New" w:cs="Courier New"/>
      <w:sz w:val="20"/>
      <w:szCs w:val="20"/>
    </w:rPr>
  </w:style>
  <w:style w:type="character" w:customStyle="1" w:styleId="a6">
    <w:name w:val="Текст Знак"/>
    <w:basedOn w:val="a0"/>
    <w:link w:val="a5"/>
    <w:semiHidden/>
    <w:rsid w:val="00AC43CF"/>
    <w:rPr>
      <w:rFonts w:ascii="Courier New" w:eastAsia="Times New Roman" w:hAnsi="Courier New" w:cs="Courier New"/>
      <w:sz w:val="20"/>
      <w:szCs w:val="20"/>
      <w:lang w:eastAsia="ru-RU"/>
    </w:rPr>
  </w:style>
  <w:style w:type="paragraph" w:customStyle="1" w:styleId="ConsPlusNormal">
    <w:name w:val="ConsPlusNormal"/>
    <w:rsid w:val="00AC43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AC43C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84825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4009</Words>
  <Characters>22855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2012-03-22T10:44:00Z</dcterms:created>
  <dcterms:modified xsi:type="dcterms:W3CDTF">2012-03-22T10:46:00Z</dcterms:modified>
</cp:coreProperties>
</file>