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jc w:val="center"/>
        <w:tblLook w:val="01E0" w:firstRow="1" w:lastRow="1" w:firstColumn="1" w:lastColumn="1" w:noHBand="0" w:noVBand="0"/>
      </w:tblPr>
      <w:tblGrid>
        <w:gridCol w:w="941"/>
        <w:gridCol w:w="5899"/>
        <w:gridCol w:w="1445"/>
      </w:tblGrid>
      <w:tr w:rsidR="00785C1F" w:rsidTr="00785C1F">
        <w:trPr>
          <w:trHeight w:val="1607"/>
          <w:jc w:val="center"/>
        </w:trPr>
        <w:tc>
          <w:tcPr>
            <w:tcW w:w="941" w:type="dxa"/>
            <w:tcBorders>
              <w:top w:val="nil"/>
              <w:left w:val="nil"/>
              <w:bottom w:val="nil"/>
              <w:right w:val="single" w:sz="4" w:space="0" w:color="auto"/>
            </w:tcBorders>
          </w:tcPr>
          <w:p w:rsidR="00785C1F" w:rsidRDefault="00785C1F">
            <w:pPr>
              <w:rPr>
                <w:b/>
              </w:rPr>
            </w:pPr>
          </w:p>
          <w:p w:rsidR="00785C1F" w:rsidRDefault="00785C1F">
            <w:pPr>
              <w:rPr>
                <w:b/>
              </w:rPr>
            </w:pPr>
            <w:r>
              <w:rPr>
                <w:b/>
              </w:rPr>
              <w:t xml:space="preserve">  № 8</w:t>
            </w:r>
          </w:p>
          <w:p w:rsidR="00785C1F" w:rsidRDefault="00785C1F">
            <w:pPr>
              <w:rPr>
                <w:b/>
              </w:rPr>
            </w:pPr>
          </w:p>
        </w:tc>
        <w:tc>
          <w:tcPr>
            <w:tcW w:w="5899" w:type="dxa"/>
            <w:tcBorders>
              <w:top w:val="nil"/>
              <w:left w:val="single" w:sz="4" w:space="0" w:color="auto"/>
              <w:bottom w:val="nil"/>
              <w:right w:val="single" w:sz="4" w:space="0" w:color="auto"/>
            </w:tcBorders>
            <w:hideMark/>
          </w:tcPr>
          <w:p w:rsidR="00785C1F" w:rsidRDefault="00785C1F">
            <w:pPr>
              <w:rPr>
                <w:b/>
              </w:rPr>
            </w:pPr>
            <w:r>
              <w:rPr>
                <w:b/>
              </w:rPr>
              <w:t>Газета администрации муниципального образования</w:t>
            </w:r>
          </w:p>
          <w:p w:rsidR="00785C1F" w:rsidRDefault="00785C1F">
            <w:pPr>
              <w:rPr>
                <w:b/>
              </w:rPr>
            </w:pPr>
            <w:r>
              <w:rPr>
                <w:b/>
              </w:rPr>
              <w:t>Барабо-Юдинского сельсовета</w:t>
            </w:r>
          </w:p>
          <w:p w:rsidR="00785C1F" w:rsidRDefault="00785C1F">
            <w:pPr>
              <w:rPr>
                <w:b/>
              </w:rPr>
            </w:pPr>
            <w:r>
              <w:rPr>
                <w:b/>
              </w:rPr>
              <w:t>Основана решением восьмой сессии (третьего созыва)</w:t>
            </w:r>
          </w:p>
          <w:p w:rsidR="00785C1F" w:rsidRDefault="00785C1F">
            <w:pPr>
              <w:rPr>
                <w:b/>
              </w:rPr>
            </w:pPr>
            <w:r>
              <w:rPr>
                <w:b/>
              </w:rPr>
              <w:t>Барабо-Юдинского Совета депутатов от 12.04.2006 г.</w:t>
            </w:r>
          </w:p>
        </w:tc>
        <w:tc>
          <w:tcPr>
            <w:tcW w:w="1445" w:type="dxa"/>
            <w:tcBorders>
              <w:top w:val="nil"/>
              <w:left w:val="single" w:sz="4" w:space="0" w:color="auto"/>
              <w:bottom w:val="nil"/>
              <w:right w:val="nil"/>
            </w:tcBorders>
          </w:tcPr>
          <w:p w:rsidR="00785C1F" w:rsidRDefault="00785C1F">
            <w:pPr>
              <w:rPr>
                <w:b/>
              </w:rPr>
            </w:pPr>
            <w:r>
              <w:rPr>
                <w:b/>
              </w:rPr>
              <w:t xml:space="preserve">      </w:t>
            </w:r>
            <w:r>
              <w:rPr>
                <w:b/>
              </w:rPr>
              <w:t>7 июл</w:t>
            </w:r>
            <w:r>
              <w:rPr>
                <w:b/>
              </w:rPr>
              <w:t>я</w:t>
            </w:r>
          </w:p>
          <w:p w:rsidR="00785C1F" w:rsidRDefault="00785C1F">
            <w:pPr>
              <w:rPr>
                <w:b/>
              </w:rPr>
            </w:pPr>
            <w:r>
              <w:rPr>
                <w:b/>
              </w:rPr>
              <w:t xml:space="preserve">        2021 г.</w:t>
            </w:r>
          </w:p>
          <w:p w:rsidR="00785C1F" w:rsidRDefault="00785C1F">
            <w:pPr>
              <w:rPr>
                <w:b/>
              </w:rPr>
            </w:pPr>
            <w:r>
              <w:rPr>
                <w:b/>
              </w:rPr>
              <w:t xml:space="preserve">       </w:t>
            </w:r>
            <w:r>
              <w:rPr>
                <w:b/>
              </w:rPr>
              <w:t>среда</w:t>
            </w:r>
          </w:p>
          <w:p w:rsidR="00785C1F" w:rsidRDefault="00785C1F">
            <w:pPr>
              <w:rPr>
                <w:b/>
              </w:rPr>
            </w:pPr>
          </w:p>
          <w:p w:rsidR="00785C1F" w:rsidRDefault="00785C1F">
            <w:pPr>
              <w:rPr>
                <w:b/>
              </w:rPr>
            </w:pPr>
            <w:r>
              <w:rPr>
                <w:b/>
              </w:rPr>
              <w:t xml:space="preserve">                        </w:t>
            </w:r>
          </w:p>
        </w:tc>
      </w:tr>
    </w:tbl>
    <w:p w:rsidR="00785C1F" w:rsidRDefault="00785C1F" w:rsidP="00785C1F"/>
    <w:p w:rsidR="00785C1F" w:rsidRDefault="00785C1F" w:rsidP="00785C1F">
      <w:pPr>
        <w:jc w:val="center"/>
        <w:rPr>
          <w:b/>
          <w:i/>
          <w:sz w:val="52"/>
          <w:szCs w:val="52"/>
        </w:rPr>
      </w:pPr>
      <w:proofErr w:type="gramStart"/>
      <w:r>
        <w:rPr>
          <w:b/>
          <w:i/>
          <w:sz w:val="52"/>
          <w:szCs w:val="52"/>
        </w:rPr>
        <w:t>ГАЗЕТА  «</w:t>
      </w:r>
      <w:proofErr w:type="gramEnd"/>
      <w:r>
        <w:rPr>
          <w:b/>
          <w:i/>
          <w:sz w:val="96"/>
          <w:szCs w:val="96"/>
        </w:rPr>
        <w:t>ВЕСТНИК</w:t>
      </w:r>
      <w:r>
        <w:rPr>
          <w:b/>
          <w:i/>
          <w:sz w:val="52"/>
          <w:szCs w:val="52"/>
        </w:rPr>
        <w:t>»</w:t>
      </w:r>
    </w:p>
    <w:p w:rsidR="00785C1F" w:rsidRDefault="00785C1F" w:rsidP="00785C1F">
      <w:pPr>
        <w:jc w:val="center"/>
        <w:rPr>
          <w:b/>
          <w:i/>
          <w:sz w:val="52"/>
          <w:szCs w:val="52"/>
        </w:rPr>
      </w:pPr>
      <w:r>
        <w:rPr>
          <w:b/>
          <w:i/>
          <w:sz w:val="52"/>
          <w:szCs w:val="52"/>
        </w:rPr>
        <w:t>МО БАРАБО-ЮДИНСКОГО СЕЛЬСОВЕТА</w:t>
      </w:r>
    </w:p>
    <w:p w:rsidR="00785C1F" w:rsidRDefault="00785C1F" w:rsidP="00785C1F">
      <w:pPr>
        <w:jc w:val="center"/>
        <w:rPr>
          <w:b/>
          <w:i/>
          <w:sz w:val="52"/>
          <w:szCs w:val="52"/>
        </w:rPr>
      </w:pPr>
    </w:p>
    <w:p w:rsidR="00785C1F" w:rsidRPr="00E44944" w:rsidRDefault="00785C1F" w:rsidP="00785C1F">
      <w:pPr>
        <w:spacing w:after="0" w:line="240" w:lineRule="auto"/>
        <w:jc w:val="center"/>
        <w:rPr>
          <w:rFonts w:ascii="Times New Roman" w:eastAsia="Calibri" w:hAnsi="Times New Roman" w:cs="Times New Roman"/>
          <w:b/>
          <w:sz w:val="28"/>
          <w:szCs w:val="28"/>
        </w:rPr>
      </w:pPr>
      <w:r>
        <w:rPr>
          <w:rFonts w:ascii="Times New Roman" w:eastAsia="Calibri" w:hAnsi="Times New Roman" w:cs="Times New Roman"/>
          <w:b/>
          <w:sz w:val="28"/>
          <w:szCs w:val="28"/>
        </w:rPr>
        <w:t>Администрация Барабо-Юдинского</w:t>
      </w:r>
      <w:r w:rsidRPr="00E44944">
        <w:rPr>
          <w:rFonts w:ascii="Times New Roman" w:eastAsia="Calibri" w:hAnsi="Times New Roman" w:cs="Times New Roman"/>
          <w:b/>
          <w:sz w:val="28"/>
          <w:szCs w:val="28"/>
        </w:rPr>
        <w:t xml:space="preserve"> сельсовета  </w:t>
      </w:r>
    </w:p>
    <w:p w:rsidR="00785C1F" w:rsidRDefault="00785C1F" w:rsidP="00785C1F">
      <w:pPr>
        <w:spacing w:after="0" w:line="240" w:lineRule="auto"/>
        <w:jc w:val="center"/>
        <w:rPr>
          <w:rFonts w:ascii="Times New Roman" w:eastAsia="Calibri" w:hAnsi="Times New Roman" w:cs="Times New Roman"/>
          <w:b/>
          <w:sz w:val="28"/>
          <w:szCs w:val="28"/>
        </w:rPr>
      </w:pPr>
      <w:r w:rsidRPr="00E44944">
        <w:rPr>
          <w:rFonts w:ascii="Times New Roman" w:eastAsia="Calibri" w:hAnsi="Times New Roman" w:cs="Times New Roman"/>
          <w:b/>
          <w:sz w:val="28"/>
          <w:szCs w:val="28"/>
        </w:rPr>
        <w:t>Чистоозерного района Новосибирской области</w:t>
      </w:r>
    </w:p>
    <w:p w:rsidR="00785C1F" w:rsidRPr="00E44944" w:rsidRDefault="00785C1F" w:rsidP="00785C1F">
      <w:pPr>
        <w:spacing w:after="0" w:line="240" w:lineRule="auto"/>
        <w:jc w:val="center"/>
        <w:rPr>
          <w:rFonts w:ascii="Times New Roman" w:eastAsia="Calibri" w:hAnsi="Times New Roman" w:cs="Times New Roman"/>
          <w:b/>
          <w:sz w:val="28"/>
          <w:szCs w:val="28"/>
        </w:rPr>
      </w:pPr>
    </w:p>
    <w:p w:rsidR="00785C1F" w:rsidRPr="00E44944" w:rsidRDefault="00785C1F" w:rsidP="00785C1F">
      <w:pPr>
        <w:spacing w:after="0" w:line="240" w:lineRule="auto"/>
        <w:jc w:val="center"/>
        <w:rPr>
          <w:rFonts w:ascii="Times New Roman" w:eastAsia="Calibri" w:hAnsi="Times New Roman" w:cs="Times New Roman"/>
          <w:b/>
          <w:sz w:val="28"/>
          <w:szCs w:val="28"/>
        </w:rPr>
      </w:pPr>
    </w:p>
    <w:p w:rsidR="00785C1F" w:rsidRDefault="00785C1F" w:rsidP="00785C1F">
      <w:pPr>
        <w:spacing w:after="0" w:line="240" w:lineRule="auto"/>
        <w:jc w:val="center"/>
        <w:rPr>
          <w:rFonts w:ascii="Times New Roman" w:eastAsia="Calibri" w:hAnsi="Times New Roman" w:cs="Times New Roman"/>
          <w:b/>
          <w:sz w:val="28"/>
          <w:szCs w:val="28"/>
        </w:rPr>
      </w:pPr>
      <w:r w:rsidRPr="00E44944">
        <w:rPr>
          <w:rFonts w:ascii="Times New Roman" w:eastAsia="Calibri" w:hAnsi="Times New Roman" w:cs="Times New Roman"/>
          <w:b/>
          <w:sz w:val="28"/>
          <w:szCs w:val="28"/>
        </w:rPr>
        <w:t>ПОСТАНОВЛЕНИЕ</w:t>
      </w:r>
    </w:p>
    <w:p w:rsidR="00785C1F" w:rsidRPr="00E44944" w:rsidRDefault="00785C1F" w:rsidP="00785C1F">
      <w:pPr>
        <w:spacing w:after="0" w:line="240" w:lineRule="auto"/>
        <w:rPr>
          <w:rFonts w:ascii="Times New Roman" w:eastAsia="Calibri" w:hAnsi="Times New Roman" w:cs="Times New Roman"/>
          <w:b/>
          <w:color w:val="000000"/>
          <w:sz w:val="28"/>
          <w:szCs w:val="28"/>
        </w:rPr>
      </w:pPr>
    </w:p>
    <w:p w:rsidR="00785C1F" w:rsidRPr="007454B2" w:rsidRDefault="00785C1F" w:rsidP="00785C1F">
      <w:pPr>
        <w:spacing w:after="0" w:line="240" w:lineRule="auto"/>
        <w:jc w:val="center"/>
        <w:rPr>
          <w:rFonts w:ascii="Times New Roman" w:eastAsia="Calibri" w:hAnsi="Times New Roman" w:cs="Times New Roman"/>
          <w:b/>
          <w:sz w:val="28"/>
          <w:szCs w:val="28"/>
        </w:rPr>
      </w:pPr>
      <w:r>
        <w:rPr>
          <w:rFonts w:ascii="Times New Roman" w:eastAsia="Calibri" w:hAnsi="Times New Roman" w:cs="Times New Roman"/>
          <w:b/>
          <w:color w:val="000000"/>
          <w:sz w:val="28"/>
          <w:szCs w:val="28"/>
        </w:rPr>
        <w:t xml:space="preserve">01.07.2021 </w:t>
      </w:r>
      <w:r w:rsidRPr="00E44944">
        <w:rPr>
          <w:rFonts w:ascii="Times New Roman" w:eastAsia="Calibri" w:hAnsi="Times New Roman" w:cs="Times New Roman"/>
          <w:b/>
          <w:color w:val="000000"/>
          <w:sz w:val="28"/>
          <w:szCs w:val="28"/>
        </w:rPr>
        <w:t xml:space="preserve">г.  </w:t>
      </w:r>
      <w:r>
        <w:rPr>
          <w:rFonts w:ascii="Times New Roman" w:eastAsia="Calibri" w:hAnsi="Times New Roman" w:cs="Times New Roman"/>
          <w:b/>
          <w:color w:val="000000"/>
          <w:sz w:val="28"/>
          <w:szCs w:val="28"/>
        </w:rPr>
        <w:t xml:space="preserve">                                                           </w:t>
      </w:r>
      <w:r w:rsidRPr="00E44944">
        <w:rPr>
          <w:rFonts w:ascii="Times New Roman" w:eastAsia="Calibri" w:hAnsi="Times New Roman" w:cs="Times New Roman"/>
          <w:b/>
          <w:color w:val="000000"/>
          <w:sz w:val="28"/>
          <w:szCs w:val="28"/>
        </w:rPr>
        <w:t xml:space="preserve">  № </w:t>
      </w:r>
      <w:r>
        <w:rPr>
          <w:rFonts w:ascii="Times New Roman" w:eastAsia="Calibri" w:hAnsi="Times New Roman" w:cs="Times New Roman"/>
          <w:b/>
          <w:color w:val="000000"/>
          <w:sz w:val="28"/>
          <w:szCs w:val="28"/>
        </w:rPr>
        <w:t>28</w:t>
      </w:r>
    </w:p>
    <w:p w:rsidR="00785C1F" w:rsidRDefault="00785C1F" w:rsidP="00785C1F">
      <w:pPr>
        <w:pStyle w:val="a3"/>
        <w:spacing w:after="0" w:afterAutospacing="0"/>
        <w:jc w:val="center"/>
        <w:rPr>
          <w:b/>
          <w:bCs/>
          <w:color w:val="212121"/>
          <w:sz w:val="28"/>
          <w:szCs w:val="28"/>
        </w:rPr>
      </w:pPr>
      <w:r>
        <w:rPr>
          <w:b/>
          <w:bCs/>
          <w:color w:val="212121"/>
          <w:sz w:val="28"/>
          <w:szCs w:val="28"/>
        </w:rPr>
        <w:t xml:space="preserve">Об утверждении </w:t>
      </w:r>
      <w:r>
        <w:rPr>
          <w:b/>
          <w:bCs/>
          <w:color w:val="000000"/>
          <w:sz w:val="28"/>
          <w:szCs w:val="28"/>
        </w:rPr>
        <w:t>муниципальной программы «</w:t>
      </w:r>
      <w:r>
        <w:rPr>
          <w:b/>
          <w:bCs/>
          <w:color w:val="212121"/>
          <w:sz w:val="28"/>
          <w:szCs w:val="28"/>
        </w:rPr>
        <w:t>Обеспечение безопасности дорожного движения на территории Барабо-</w:t>
      </w:r>
      <w:proofErr w:type="gramStart"/>
      <w:r>
        <w:rPr>
          <w:b/>
          <w:bCs/>
          <w:color w:val="212121"/>
          <w:sz w:val="28"/>
          <w:szCs w:val="28"/>
        </w:rPr>
        <w:t>Юдинского  сельсовета</w:t>
      </w:r>
      <w:proofErr w:type="gramEnd"/>
      <w:r>
        <w:rPr>
          <w:b/>
          <w:bCs/>
          <w:color w:val="212121"/>
          <w:sz w:val="28"/>
          <w:szCs w:val="28"/>
        </w:rPr>
        <w:t xml:space="preserve"> Чистоозерного района Новосибирской области на 2021 – 2023 годы»</w:t>
      </w:r>
    </w:p>
    <w:p w:rsidR="00785C1F" w:rsidRDefault="00785C1F" w:rsidP="00785C1F">
      <w:pPr>
        <w:pStyle w:val="a3"/>
        <w:spacing w:after="0" w:afterAutospacing="0"/>
        <w:jc w:val="center"/>
        <w:rPr>
          <w:b/>
          <w:bCs/>
          <w:color w:val="212121"/>
          <w:sz w:val="28"/>
          <w:szCs w:val="28"/>
        </w:rPr>
      </w:pPr>
    </w:p>
    <w:p w:rsidR="00785C1F" w:rsidRDefault="00785C1F" w:rsidP="00785C1F">
      <w:pPr>
        <w:pStyle w:val="a3"/>
        <w:spacing w:after="0" w:afterAutospacing="0"/>
        <w:rPr>
          <w:color w:val="212121"/>
          <w:sz w:val="28"/>
          <w:szCs w:val="28"/>
        </w:rPr>
      </w:pPr>
      <w:r>
        <w:rPr>
          <w:color w:val="212121"/>
          <w:sz w:val="28"/>
          <w:szCs w:val="28"/>
        </w:rPr>
        <w:t>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10.12.1995  №196-ФЗ  «О безопасности дорожного движения», Федеральной целевой программой «Повышение безопасности дорожного движения в 2013 – 2020 годах», утвержденной постановлением Правительства Российской Федерации от     03октября 2013 года № 864 и Уставом сельского поселения Барабо-Юдинского сельсовета Чистоозерного района Новосибирской области,</w:t>
      </w:r>
    </w:p>
    <w:p w:rsidR="00785C1F" w:rsidRDefault="00785C1F" w:rsidP="00785C1F">
      <w:pPr>
        <w:pStyle w:val="a3"/>
        <w:spacing w:after="0" w:afterAutospacing="0"/>
        <w:rPr>
          <w:color w:val="212121"/>
          <w:sz w:val="28"/>
          <w:szCs w:val="28"/>
        </w:rPr>
      </w:pPr>
    </w:p>
    <w:p w:rsidR="00785C1F" w:rsidRDefault="00785C1F" w:rsidP="00785C1F">
      <w:pPr>
        <w:pStyle w:val="a3"/>
        <w:spacing w:after="0" w:afterAutospacing="0"/>
        <w:rPr>
          <w:b/>
          <w:bCs/>
          <w:color w:val="212121"/>
          <w:sz w:val="28"/>
          <w:szCs w:val="28"/>
        </w:rPr>
      </w:pPr>
      <w:r>
        <w:rPr>
          <w:b/>
          <w:bCs/>
          <w:color w:val="212121"/>
          <w:sz w:val="28"/>
          <w:szCs w:val="28"/>
        </w:rPr>
        <w:t>ПОСТАНОВЛЯЕТ:</w:t>
      </w:r>
    </w:p>
    <w:p w:rsidR="00785C1F" w:rsidRDefault="00785C1F" w:rsidP="00785C1F">
      <w:pPr>
        <w:pStyle w:val="a3"/>
        <w:spacing w:after="0" w:afterAutospacing="0"/>
        <w:rPr>
          <w:b/>
          <w:bCs/>
          <w:color w:val="212121"/>
          <w:sz w:val="28"/>
          <w:szCs w:val="28"/>
        </w:rPr>
      </w:pPr>
    </w:p>
    <w:p w:rsidR="00785C1F" w:rsidRDefault="00785C1F" w:rsidP="00785C1F">
      <w:pPr>
        <w:pStyle w:val="a3"/>
        <w:spacing w:after="0" w:afterAutospacing="0"/>
        <w:jc w:val="both"/>
        <w:rPr>
          <w:rFonts w:ascii="OpenSansRegular" w:hAnsi="OpenSansRegular" w:cs="Arial"/>
          <w:color w:val="212121"/>
        </w:rPr>
      </w:pPr>
      <w:r>
        <w:rPr>
          <w:color w:val="212121"/>
          <w:sz w:val="28"/>
          <w:szCs w:val="28"/>
        </w:rPr>
        <w:t>1. Утвердить прилагаемую муниципальную программу «Обеспечение безопасности дорожного движения на территории Барабо-Юдинского сельсовета Чистоозерного района Новосибирской области на 2021 – 2023 годы»</w:t>
      </w:r>
      <w:r>
        <w:rPr>
          <w:color w:val="000000"/>
          <w:sz w:val="28"/>
          <w:szCs w:val="28"/>
        </w:rPr>
        <w:t>.</w:t>
      </w:r>
    </w:p>
    <w:p w:rsidR="00785C1F" w:rsidRDefault="00785C1F" w:rsidP="00785C1F">
      <w:pPr>
        <w:pStyle w:val="a3"/>
        <w:spacing w:after="0" w:afterAutospacing="0"/>
        <w:jc w:val="both"/>
        <w:rPr>
          <w:rFonts w:ascii="OpenSansRegular" w:hAnsi="OpenSansRegular" w:cs="Arial"/>
          <w:color w:val="212121"/>
        </w:rPr>
      </w:pPr>
      <w:r>
        <w:rPr>
          <w:color w:val="000000"/>
          <w:sz w:val="28"/>
          <w:szCs w:val="28"/>
        </w:rPr>
        <w:lastRenderedPageBreak/>
        <w:t>          2. Установить, что в ходе реализации муниципальной программы «</w:t>
      </w:r>
      <w:r>
        <w:rPr>
          <w:color w:val="212121"/>
          <w:sz w:val="28"/>
          <w:szCs w:val="28"/>
        </w:rPr>
        <w:t>Обеспечение безопасности дорожного движения на территории Барабо-Юдинского сельсовета Чистоозерного района Новосибирской области на 2021 – 2023годы»</w:t>
      </w:r>
      <w:r>
        <w:rPr>
          <w:color w:val="000000"/>
          <w:sz w:val="28"/>
          <w:szCs w:val="28"/>
        </w:rPr>
        <w:t xml:space="preserve"> мероприятия и объемы их финансирования подлежат ежегодной корректировке </w:t>
      </w:r>
      <w:r>
        <w:rPr>
          <w:color w:val="212121"/>
          <w:sz w:val="28"/>
          <w:szCs w:val="28"/>
        </w:rPr>
        <w:t>с учетом возможностей средств бюджета поселения</w:t>
      </w:r>
      <w:r>
        <w:rPr>
          <w:color w:val="000000"/>
          <w:sz w:val="28"/>
          <w:szCs w:val="28"/>
        </w:rPr>
        <w:t>.</w:t>
      </w:r>
    </w:p>
    <w:p w:rsidR="00785C1F" w:rsidRDefault="00785C1F" w:rsidP="00785C1F">
      <w:pPr>
        <w:pStyle w:val="a3"/>
        <w:spacing w:after="0" w:afterAutospacing="0"/>
        <w:jc w:val="both"/>
        <w:rPr>
          <w:rFonts w:ascii="OpenSansRegular" w:hAnsi="OpenSansRegular" w:cs="Arial"/>
          <w:color w:val="212121"/>
        </w:rPr>
      </w:pPr>
      <w:r>
        <w:rPr>
          <w:color w:val="000000"/>
          <w:sz w:val="28"/>
          <w:szCs w:val="28"/>
        </w:rPr>
        <w:t xml:space="preserve">          3. </w:t>
      </w:r>
      <w:r>
        <w:rPr>
          <w:color w:val="212121"/>
          <w:sz w:val="28"/>
          <w:szCs w:val="28"/>
        </w:rPr>
        <w:t>Опубликовать настоящее постановление периодическом печатном издании «Вестник МО Барабо-Юдинского сельсовета» и на официальном сайте.</w:t>
      </w:r>
    </w:p>
    <w:p w:rsidR="00785C1F" w:rsidRDefault="00785C1F" w:rsidP="00785C1F">
      <w:pPr>
        <w:pStyle w:val="a3"/>
        <w:spacing w:after="0" w:afterAutospacing="0"/>
        <w:jc w:val="both"/>
        <w:rPr>
          <w:rFonts w:ascii="OpenSansRegular" w:hAnsi="OpenSansRegular" w:cs="Arial"/>
          <w:color w:val="212121"/>
        </w:rPr>
      </w:pPr>
      <w:r>
        <w:rPr>
          <w:color w:val="212121"/>
        </w:rPr>
        <w:t xml:space="preserve">          </w:t>
      </w:r>
      <w:bookmarkStart w:id="0" w:name="YANDEX_25"/>
      <w:r>
        <w:rPr>
          <w:color w:val="000000"/>
          <w:sz w:val="28"/>
          <w:szCs w:val="28"/>
          <w:u w:val="single"/>
        </w:rPr>
        <w:t>4</w:t>
      </w:r>
      <w:bookmarkEnd w:id="0"/>
      <w:r>
        <w:rPr>
          <w:color w:val="000000"/>
          <w:sz w:val="28"/>
          <w:szCs w:val="28"/>
        </w:rPr>
        <w:t xml:space="preserve">. </w:t>
      </w:r>
      <w:r>
        <w:rPr>
          <w:color w:val="212121"/>
          <w:sz w:val="28"/>
          <w:szCs w:val="28"/>
        </w:rPr>
        <w:t>Настоящее постановление вступает в силу со дня его официального опубликования.</w:t>
      </w:r>
    </w:p>
    <w:p w:rsidR="00785C1F" w:rsidRDefault="00785C1F" w:rsidP="00785C1F">
      <w:pPr>
        <w:pStyle w:val="a3"/>
        <w:spacing w:after="0" w:afterAutospacing="0"/>
        <w:jc w:val="both"/>
        <w:rPr>
          <w:rFonts w:ascii="OpenSansRegular" w:hAnsi="OpenSansRegular" w:cs="Arial"/>
          <w:color w:val="212121"/>
        </w:rPr>
      </w:pPr>
      <w:r>
        <w:rPr>
          <w:color w:val="212121"/>
        </w:rPr>
        <w:t xml:space="preserve">         </w:t>
      </w:r>
      <w:r>
        <w:rPr>
          <w:color w:val="000000"/>
          <w:sz w:val="28"/>
          <w:szCs w:val="28"/>
        </w:rPr>
        <w:t xml:space="preserve">5. Контроль за исполнением настоящего Постановления оставляю за собой. </w:t>
      </w:r>
    </w:p>
    <w:p w:rsidR="00785C1F" w:rsidRPr="00BA3398" w:rsidRDefault="00785C1F" w:rsidP="00785C1F">
      <w:pPr>
        <w:pStyle w:val="a3"/>
        <w:spacing w:after="0" w:afterAutospacing="0"/>
        <w:jc w:val="both"/>
        <w:rPr>
          <w:rFonts w:ascii="OpenSansRegular" w:hAnsi="OpenSansRegular" w:cs="Arial"/>
          <w:color w:val="212121"/>
        </w:rPr>
      </w:pPr>
      <w:r>
        <w:rPr>
          <w:rFonts w:ascii="OpenSansRegular" w:hAnsi="OpenSansRegular" w:cs="Arial"/>
          <w:color w:val="212121"/>
        </w:rPr>
        <w:t> </w:t>
      </w:r>
    </w:p>
    <w:tbl>
      <w:tblPr>
        <w:tblW w:w="5000" w:type="pct"/>
        <w:jc w:val="center"/>
        <w:tblLook w:val="01E0" w:firstRow="1" w:lastRow="1" w:firstColumn="1" w:lastColumn="1" w:noHBand="0" w:noVBand="0"/>
      </w:tblPr>
      <w:tblGrid>
        <w:gridCol w:w="9355"/>
      </w:tblGrid>
      <w:tr w:rsidR="00785C1F" w:rsidRPr="00494E97" w:rsidTr="00E577CF">
        <w:trPr>
          <w:trHeight w:val="302"/>
          <w:jc w:val="center"/>
        </w:trPr>
        <w:tc>
          <w:tcPr>
            <w:tcW w:w="5000" w:type="pct"/>
            <w:hideMark/>
          </w:tcPr>
          <w:p w:rsidR="00785C1F" w:rsidRPr="00951A43" w:rsidRDefault="00785C1F" w:rsidP="00E577CF">
            <w:pPr>
              <w:widowControl w:val="0"/>
              <w:autoSpaceDE w:val="0"/>
              <w:autoSpaceDN w:val="0"/>
              <w:spacing w:after="0" w:line="240" w:lineRule="auto"/>
              <w:ind w:firstLine="540"/>
              <w:jc w:val="center"/>
              <w:rPr>
                <w:rFonts w:ascii="Times New Roman" w:eastAsia="Calibri" w:hAnsi="Times New Roman" w:cs="Times New Roman"/>
                <w:sz w:val="28"/>
              </w:rPr>
            </w:pPr>
          </w:p>
        </w:tc>
      </w:tr>
    </w:tbl>
    <w:p w:rsidR="00785C1F" w:rsidRDefault="00785C1F" w:rsidP="00785C1F">
      <w:pPr>
        <w:spacing w:after="0" w:line="240" w:lineRule="auto"/>
        <w:jc w:val="both"/>
        <w:rPr>
          <w:rFonts w:ascii="Times New Roman" w:eastAsia="Calibri" w:hAnsi="Times New Roman" w:cs="Times New Roman"/>
          <w:sz w:val="28"/>
        </w:rPr>
      </w:pPr>
      <w:r>
        <w:rPr>
          <w:rFonts w:ascii="Times New Roman" w:eastAsia="Calibri" w:hAnsi="Times New Roman" w:cs="Times New Roman"/>
          <w:sz w:val="28"/>
        </w:rPr>
        <w:t>И.О. Главы Барабо-Юдинского сельсовета</w:t>
      </w:r>
    </w:p>
    <w:p w:rsidR="00785C1F" w:rsidRDefault="00785C1F" w:rsidP="00785C1F">
      <w:pPr>
        <w:spacing w:after="0" w:line="240" w:lineRule="auto"/>
        <w:jc w:val="both"/>
        <w:rPr>
          <w:rFonts w:ascii="Times New Roman" w:eastAsia="Calibri" w:hAnsi="Times New Roman" w:cs="Times New Roman"/>
          <w:sz w:val="28"/>
        </w:rPr>
      </w:pPr>
      <w:r>
        <w:rPr>
          <w:rFonts w:ascii="Times New Roman" w:eastAsia="Calibri" w:hAnsi="Times New Roman" w:cs="Times New Roman"/>
          <w:sz w:val="28"/>
        </w:rPr>
        <w:t xml:space="preserve">Чистоозерного района </w:t>
      </w:r>
    </w:p>
    <w:p w:rsidR="00785C1F" w:rsidRDefault="00785C1F" w:rsidP="00785C1F">
      <w:pPr>
        <w:spacing w:after="0" w:line="240" w:lineRule="auto"/>
        <w:jc w:val="both"/>
        <w:rPr>
          <w:rFonts w:ascii="Times New Roman" w:eastAsia="Calibri" w:hAnsi="Times New Roman" w:cs="Times New Roman"/>
          <w:sz w:val="28"/>
        </w:rPr>
      </w:pPr>
      <w:r>
        <w:rPr>
          <w:rFonts w:ascii="Times New Roman" w:eastAsia="Calibri" w:hAnsi="Times New Roman" w:cs="Times New Roman"/>
          <w:sz w:val="28"/>
        </w:rPr>
        <w:t xml:space="preserve">Новосибирской области                                                  </w:t>
      </w:r>
      <w:proofErr w:type="spellStart"/>
      <w:r>
        <w:rPr>
          <w:rFonts w:ascii="Times New Roman" w:eastAsia="Calibri" w:hAnsi="Times New Roman" w:cs="Times New Roman"/>
          <w:sz w:val="28"/>
        </w:rPr>
        <w:t>В.А.Родионова</w:t>
      </w:r>
      <w:proofErr w:type="spellEnd"/>
    </w:p>
    <w:p w:rsidR="00785C1F" w:rsidRDefault="00785C1F" w:rsidP="00785C1F">
      <w:pPr>
        <w:spacing w:after="100" w:afterAutospacing="1" w:line="240" w:lineRule="auto"/>
        <w:jc w:val="right"/>
        <w:rPr>
          <w:rFonts w:ascii="Times New Roman" w:eastAsia="Times New Roman" w:hAnsi="Times New Roman" w:cs="Times New Roman"/>
          <w:color w:val="212121"/>
          <w:sz w:val="24"/>
          <w:szCs w:val="24"/>
          <w:lang w:eastAsia="ru-RU"/>
        </w:rPr>
      </w:pPr>
      <w:r w:rsidRPr="00BA3398">
        <w:rPr>
          <w:rFonts w:ascii="Times New Roman" w:eastAsia="Times New Roman" w:hAnsi="Times New Roman" w:cs="Times New Roman"/>
          <w:color w:val="212121"/>
          <w:sz w:val="24"/>
          <w:szCs w:val="24"/>
          <w:lang w:eastAsia="ru-RU"/>
        </w:rPr>
        <w:t>   </w:t>
      </w:r>
    </w:p>
    <w:p w:rsidR="00785C1F" w:rsidRPr="00BA3398" w:rsidRDefault="00785C1F" w:rsidP="00785C1F">
      <w:pPr>
        <w:spacing w:after="100" w:afterAutospacing="1" w:line="240" w:lineRule="auto"/>
        <w:jc w:val="right"/>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 Приложение </w:t>
      </w:r>
    </w:p>
    <w:p w:rsidR="00785C1F" w:rsidRPr="00BA3398" w:rsidRDefault="00785C1F" w:rsidP="00785C1F">
      <w:pPr>
        <w:spacing w:after="100" w:afterAutospacing="1" w:line="240" w:lineRule="auto"/>
        <w:jc w:val="right"/>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                                                                                              к Постановлению Администрации </w:t>
      </w:r>
    </w:p>
    <w:p w:rsidR="00785C1F" w:rsidRPr="00BA3398" w:rsidRDefault="00785C1F" w:rsidP="00785C1F">
      <w:pPr>
        <w:spacing w:after="100" w:afterAutospacing="1" w:line="240" w:lineRule="auto"/>
        <w:jc w:val="right"/>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                                                                                              </w:t>
      </w:r>
      <w:r>
        <w:rPr>
          <w:rFonts w:ascii="Times New Roman" w:eastAsia="Times New Roman" w:hAnsi="Times New Roman" w:cs="Times New Roman"/>
          <w:color w:val="212121"/>
          <w:sz w:val="24"/>
          <w:szCs w:val="24"/>
          <w:lang w:eastAsia="ru-RU"/>
        </w:rPr>
        <w:t xml:space="preserve">Барабо-Юдинского сельсовета </w:t>
      </w:r>
    </w:p>
    <w:p w:rsidR="00785C1F" w:rsidRPr="00BA3398" w:rsidRDefault="00785C1F" w:rsidP="00785C1F">
      <w:pPr>
        <w:spacing w:after="0" w:line="240" w:lineRule="auto"/>
        <w:jc w:val="right"/>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w:t>
      </w:r>
      <w:r>
        <w:rPr>
          <w:rFonts w:ascii="Times New Roman" w:eastAsia="Times New Roman" w:hAnsi="Times New Roman" w:cs="Times New Roman"/>
          <w:color w:val="212121"/>
          <w:sz w:val="24"/>
          <w:szCs w:val="24"/>
          <w:lang w:eastAsia="ru-RU"/>
        </w:rPr>
        <w:t xml:space="preserve">        от «01</w:t>
      </w:r>
      <w:r w:rsidRPr="00BA3398">
        <w:rPr>
          <w:rFonts w:ascii="Times New Roman" w:eastAsia="Times New Roman" w:hAnsi="Times New Roman" w:cs="Times New Roman"/>
          <w:color w:val="212121"/>
          <w:sz w:val="24"/>
          <w:szCs w:val="24"/>
          <w:lang w:eastAsia="ru-RU"/>
        </w:rPr>
        <w:t xml:space="preserve">» </w:t>
      </w:r>
      <w:r>
        <w:rPr>
          <w:rFonts w:ascii="Times New Roman" w:eastAsia="Times New Roman" w:hAnsi="Times New Roman" w:cs="Times New Roman"/>
          <w:color w:val="212121"/>
          <w:sz w:val="24"/>
          <w:szCs w:val="24"/>
          <w:lang w:eastAsia="ru-RU"/>
        </w:rPr>
        <w:t>июля</w:t>
      </w:r>
      <w:r w:rsidRPr="00BA3398">
        <w:rPr>
          <w:rFonts w:ascii="Times New Roman" w:eastAsia="Times New Roman" w:hAnsi="Times New Roman" w:cs="Times New Roman"/>
          <w:color w:val="212121"/>
          <w:sz w:val="24"/>
          <w:szCs w:val="24"/>
          <w:lang w:eastAsia="ru-RU"/>
        </w:rPr>
        <w:t xml:space="preserve"> 2</w:t>
      </w:r>
      <w:r>
        <w:rPr>
          <w:rFonts w:ascii="Times New Roman" w:eastAsia="Times New Roman" w:hAnsi="Times New Roman" w:cs="Times New Roman"/>
          <w:color w:val="212121"/>
          <w:sz w:val="24"/>
          <w:szCs w:val="24"/>
          <w:lang w:eastAsia="ru-RU"/>
        </w:rPr>
        <w:t>021 № 28</w:t>
      </w:r>
    </w:p>
    <w:p w:rsidR="00785C1F" w:rsidRDefault="00785C1F" w:rsidP="00785C1F">
      <w:pPr>
        <w:spacing w:after="0" w:line="240" w:lineRule="auto"/>
        <w:jc w:val="right"/>
        <w:rPr>
          <w:rFonts w:ascii="Times New Roman" w:eastAsia="Calibri" w:hAnsi="Times New Roman" w:cs="Times New Roman"/>
          <w:sz w:val="28"/>
        </w:rPr>
      </w:pP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212121"/>
          <w:sz w:val="28"/>
          <w:szCs w:val="28"/>
          <w:lang w:eastAsia="ru-RU"/>
        </w:rPr>
        <w:t>МУНИЦИПАЛЬНАЯ ПРОГРАММА</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212121"/>
          <w:sz w:val="28"/>
          <w:szCs w:val="28"/>
          <w:lang w:eastAsia="ru-RU"/>
        </w:rPr>
        <w:t>«</w:t>
      </w:r>
      <w:r>
        <w:rPr>
          <w:rFonts w:ascii="Times New Roman" w:eastAsia="Times New Roman" w:hAnsi="Times New Roman" w:cs="Times New Roman"/>
          <w:b/>
          <w:bCs/>
          <w:color w:val="212121"/>
          <w:sz w:val="28"/>
          <w:szCs w:val="28"/>
          <w:lang w:eastAsia="ru-RU"/>
        </w:rPr>
        <w:t>Обеспечение</w:t>
      </w:r>
      <w:r w:rsidRPr="00BA3398">
        <w:rPr>
          <w:rFonts w:ascii="Times New Roman" w:eastAsia="Times New Roman" w:hAnsi="Times New Roman" w:cs="Times New Roman"/>
          <w:b/>
          <w:bCs/>
          <w:color w:val="212121"/>
          <w:sz w:val="28"/>
          <w:szCs w:val="28"/>
          <w:lang w:eastAsia="ru-RU"/>
        </w:rPr>
        <w:t xml:space="preserve"> безопасности дорожного движения </w:t>
      </w:r>
      <w:r>
        <w:rPr>
          <w:rFonts w:ascii="Times New Roman" w:eastAsia="Times New Roman" w:hAnsi="Times New Roman" w:cs="Times New Roman"/>
          <w:b/>
          <w:bCs/>
          <w:color w:val="212121"/>
          <w:sz w:val="28"/>
          <w:szCs w:val="28"/>
          <w:lang w:eastAsia="ru-RU"/>
        </w:rPr>
        <w:t>на территории Барабо-Юдинского сельсовета Чистоозерного района Новосибирской области на 2021– 2023</w:t>
      </w:r>
      <w:r w:rsidRPr="00BA3398">
        <w:rPr>
          <w:rFonts w:ascii="Times New Roman" w:eastAsia="Times New Roman" w:hAnsi="Times New Roman" w:cs="Times New Roman"/>
          <w:b/>
          <w:bCs/>
          <w:color w:val="212121"/>
          <w:sz w:val="28"/>
          <w:szCs w:val="28"/>
          <w:lang w:eastAsia="ru-RU"/>
        </w:rPr>
        <w:t xml:space="preserve"> годы»</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212121"/>
          <w:sz w:val="28"/>
          <w:szCs w:val="28"/>
          <w:lang w:eastAsia="ru-RU"/>
        </w:rPr>
        <w:t>ПАСПОРТ</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Муниципальной программы «</w:t>
      </w:r>
      <w:r>
        <w:rPr>
          <w:rFonts w:ascii="Times New Roman" w:eastAsia="Times New Roman" w:hAnsi="Times New Roman" w:cs="Times New Roman"/>
          <w:color w:val="212121"/>
          <w:sz w:val="28"/>
          <w:szCs w:val="28"/>
          <w:lang w:eastAsia="ru-RU"/>
        </w:rPr>
        <w:t xml:space="preserve">Обеспечение </w:t>
      </w:r>
      <w:r w:rsidRPr="00BA3398">
        <w:rPr>
          <w:rFonts w:ascii="Times New Roman" w:eastAsia="Times New Roman" w:hAnsi="Times New Roman" w:cs="Times New Roman"/>
          <w:color w:val="212121"/>
          <w:sz w:val="28"/>
          <w:szCs w:val="28"/>
          <w:lang w:eastAsia="ru-RU"/>
        </w:rPr>
        <w:t>безопасности дорожного движения</w:t>
      </w:r>
      <w:r>
        <w:rPr>
          <w:rFonts w:ascii="Times New Roman" w:eastAsia="Times New Roman" w:hAnsi="Times New Roman" w:cs="Times New Roman"/>
          <w:color w:val="212121"/>
          <w:sz w:val="28"/>
          <w:szCs w:val="28"/>
          <w:lang w:eastAsia="ru-RU"/>
        </w:rPr>
        <w:t xml:space="preserve"> </w:t>
      </w:r>
      <w:r>
        <w:rPr>
          <w:rFonts w:ascii="Times New Roman" w:eastAsia="Times New Roman" w:hAnsi="Times New Roman" w:cs="Times New Roman"/>
          <w:bCs/>
          <w:color w:val="212121"/>
          <w:sz w:val="28"/>
          <w:szCs w:val="28"/>
          <w:lang w:eastAsia="ru-RU"/>
        </w:rPr>
        <w:t>на территории Барабо-Юдинского</w:t>
      </w:r>
      <w:r w:rsidRPr="00BA3398">
        <w:rPr>
          <w:rFonts w:ascii="Times New Roman" w:eastAsia="Times New Roman" w:hAnsi="Times New Roman" w:cs="Times New Roman"/>
          <w:bCs/>
          <w:color w:val="212121"/>
          <w:sz w:val="28"/>
          <w:szCs w:val="28"/>
          <w:lang w:eastAsia="ru-RU"/>
        </w:rPr>
        <w:t xml:space="preserve"> сельсовета Чистоозерного района Новосибирской области</w:t>
      </w:r>
      <w:r>
        <w:rPr>
          <w:rFonts w:ascii="Times New Roman" w:eastAsia="Times New Roman" w:hAnsi="Times New Roman" w:cs="Times New Roman"/>
          <w:bCs/>
          <w:color w:val="212121"/>
          <w:sz w:val="28"/>
          <w:szCs w:val="28"/>
          <w:lang w:eastAsia="ru-RU"/>
        </w:rPr>
        <w:t xml:space="preserve"> </w:t>
      </w:r>
      <w:r>
        <w:rPr>
          <w:rFonts w:ascii="Times New Roman" w:eastAsia="Times New Roman" w:hAnsi="Times New Roman" w:cs="Times New Roman"/>
          <w:color w:val="212121"/>
          <w:sz w:val="28"/>
          <w:szCs w:val="28"/>
          <w:lang w:eastAsia="ru-RU"/>
        </w:rPr>
        <w:t>2021 – 2023</w:t>
      </w:r>
      <w:r w:rsidRPr="00BA3398">
        <w:rPr>
          <w:rFonts w:ascii="Times New Roman" w:eastAsia="Times New Roman" w:hAnsi="Times New Roman" w:cs="Times New Roman"/>
          <w:color w:val="212121"/>
          <w:sz w:val="28"/>
          <w:szCs w:val="28"/>
          <w:lang w:eastAsia="ru-RU"/>
        </w:rPr>
        <w:t xml:space="preserve"> годы»</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tbl>
      <w:tblPr>
        <w:tblW w:w="5195" w:type="pct"/>
        <w:jc w:val="center"/>
        <w:tblBorders>
          <w:top w:val="single" w:sz="8" w:space="0" w:color="auto"/>
          <w:left w:val="single" w:sz="8" w:space="0" w:color="auto"/>
          <w:bottom w:val="single" w:sz="8" w:space="0" w:color="auto"/>
          <w:right w:val="single" w:sz="8" w:space="0" w:color="auto"/>
        </w:tblBorders>
        <w:shd w:val="clear" w:color="auto" w:fill="F8F9FA"/>
        <w:tblCellMar>
          <w:top w:w="15" w:type="dxa"/>
          <w:left w:w="15" w:type="dxa"/>
          <w:bottom w:w="15" w:type="dxa"/>
          <w:right w:w="15" w:type="dxa"/>
        </w:tblCellMar>
        <w:tblLook w:val="04A0" w:firstRow="1" w:lastRow="0" w:firstColumn="1" w:lastColumn="0" w:noHBand="0" w:noVBand="1"/>
      </w:tblPr>
      <w:tblGrid>
        <w:gridCol w:w="3934"/>
        <w:gridCol w:w="5775"/>
      </w:tblGrid>
      <w:tr w:rsidR="00785C1F" w:rsidRPr="00BA3398" w:rsidTr="00E577CF">
        <w:trPr>
          <w:trHeight w:val="2026"/>
          <w:jc w:val="center"/>
        </w:trPr>
        <w:tc>
          <w:tcPr>
            <w:tcW w:w="3943" w:type="dxa"/>
            <w:tcBorders>
              <w:top w:val="nil"/>
              <w:left w:val="nil"/>
              <w:bottom w:val="nil"/>
              <w:right w:val="nil"/>
            </w:tcBorders>
            <w:shd w:val="clear" w:color="auto" w:fill="auto"/>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Наименование </w:t>
            </w:r>
            <w:r>
              <w:rPr>
                <w:rFonts w:ascii="Times New Roman" w:eastAsia="Times New Roman" w:hAnsi="Times New Roman" w:cs="Times New Roman"/>
                <w:color w:val="212529"/>
                <w:sz w:val="24"/>
                <w:szCs w:val="24"/>
                <w:lang w:eastAsia="ru-RU"/>
              </w:rPr>
              <w:t>    </w:t>
            </w:r>
            <w:r w:rsidRPr="00BA3398">
              <w:rPr>
                <w:rFonts w:ascii="Times New Roman" w:eastAsia="Times New Roman" w:hAnsi="Times New Roman" w:cs="Times New Roman"/>
                <w:color w:val="212529"/>
                <w:sz w:val="28"/>
                <w:szCs w:val="28"/>
                <w:lang w:eastAsia="ru-RU"/>
              </w:rPr>
              <w:t>Программы</w:t>
            </w:r>
          </w:p>
        </w:tc>
        <w:tc>
          <w:tcPr>
            <w:tcW w:w="5895" w:type="dxa"/>
            <w:tcBorders>
              <w:top w:val="single" w:sz="8" w:space="0" w:color="FFFFFF"/>
              <w:left w:val="nil"/>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Муниципальная программа «</w:t>
            </w:r>
            <w:r>
              <w:rPr>
                <w:rFonts w:ascii="Times New Roman" w:eastAsia="Times New Roman" w:hAnsi="Times New Roman" w:cs="Times New Roman"/>
                <w:color w:val="212529"/>
                <w:sz w:val="28"/>
                <w:szCs w:val="28"/>
                <w:lang w:eastAsia="ru-RU"/>
              </w:rPr>
              <w:t xml:space="preserve">Обеспечение </w:t>
            </w:r>
            <w:r w:rsidRPr="00BA3398">
              <w:rPr>
                <w:rFonts w:ascii="Times New Roman" w:eastAsia="Times New Roman" w:hAnsi="Times New Roman" w:cs="Times New Roman"/>
                <w:color w:val="212529"/>
                <w:sz w:val="28"/>
                <w:szCs w:val="28"/>
                <w:lang w:eastAsia="ru-RU"/>
              </w:rPr>
              <w:t xml:space="preserve">безопасности дорожного движения </w:t>
            </w:r>
            <w:r w:rsidRPr="00BA3398">
              <w:rPr>
                <w:rFonts w:ascii="Times New Roman" w:eastAsia="Times New Roman" w:hAnsi="Times New Roman" w:cs="Times New Roman"/>
                <w:bCs/>
                <w:color w:val="212121"/>
                <w:sz w:val="28"/>
                <w:szCs w:val="28"/>
                <w:lang w:eastAsia="ru-RU"/>
              </w:rPr>
              <w:t>на</w:t>
            </w:r>
            <w:r>
              <w:rPr>
                <w:rFonts w:ascii="Times New Roman" w:eastAsia="Times New Roman" w:hAnsi="Times New Roman" w:cs="Times New Roman"/>
                <w:bCs/>
                <w:color w:val="212121"/>
                <w:sz w:val="28"/>
                <w:szCs w:val="28"/>
                <w:lang w:eastAsia="ru-RU"/>
              </w:rPr>
              <w:t xml:space="preserve"> территории Барабо-Юдинского</w:t>
            </w:r>
            <w:r w:rsidRPr="00BA3398">
              <w:rPr>
                <w:rFonts w:ascii="Times New Roman" w:eastAsia="Times New Roman" w:hAnsi="Times New Roman" w:cs="Times New Roman"/>
                <w:bCs/>
                <w:color w:val="212121"/>
                <w:sz w:val="28"/>
                <w:szCs w:val="28"/>
                <w:lang w:eastAsia="ru-RU"/>
              </w:rPr>
              <w:t xml:space="preserve"> сельсовета Чистоозерного района Новосибирской области</w:t>
            </w:r>
            <w:r>
              <w:rPr>
                <w:rFonts w:ascii="Times New Roman" w:eastAsia="Times New Roman" w:hAnsi="Times New Roman" w:cs="Times New Roman"/>
                <w:color w:val="212529"/>
                <w:sz w:val="28"/>
                <w:szCs w:val="28"/>
                <w:lang w:eastAsia="ru-RU"/>
              </w:rPr>
              <w:t xml:space="preserve"> 2021</w:t>
            </w:r>
            <w:r w:rsidRPr="00BA3398">
              <w:rPr>
                <w:rFonts w:ascii="Times New Roman" w:eastAsia="Times New Roman" w:hAnsi="Times New Roman" w:cs="Times New Roman"/>
                <w:color w:val="212529"/>
                <w:sz w:val="28"/>
                <w:szCs w:val="28"/>
                <w:lang w:eastAsia="ru-RU"/>
              </w:rPr>
              <w:t xml:space="preserve"> – 202</w:t>
            </w:r>
            <w:r>
              <w:rPr>
                <w:rFonts w:ascii="Times New Roman" w:eastAsia="Times New Roman" w:hAnsi="Times New Roman" w:cs="Times New Roman"/>
                <w:color w:val="212529"/>
                <w:sz w:val="28"/>
                <w:szCs w:val="28"/>
                <w:lang w:eastAsia="ru-RU"/>
              </w:rPr>
              <w:t>3</w:t>
            </w:r>
            <w:r w:rsidRPr="00BA3398">
              <w:rPr>
                <w:rFonts w:ascii="Times New Roman" w:eastAsia="Times New Roman" w:hAnsi="Times New Roman" w:cs="Times New Roman"/>
                <w:color w:val="212529"/>
                <w:sz w:val="28"/>
                <w:szCs w:val="28"/>
                <w:lang w:eastAsia="ru-RU"/>
              </w:rPr>
              <w:t xml:space="preserve"> годы»</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(далее – Программа)</w:t>
            </w:r>
          </w:p>
        </w:tc>
      </w:tr>
      <w:tr w:rsidR="00785C1F" w:rsidRPr="00BA3398" w:rsidTr="00E577CF">
        <w:trPr>
          <w:jc w:val="center"/>
        </w:trPr>
        <w:tc>
          <w:tcPr>
            <w:tcW w:w="3943" w:type="dxa"/>
            <w:tcBorders>
              <w:top w:val="nil"/>
              <w:left w:val="single" w:sz="8" w:space="0" w:color="FFFFFF"/>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Основание </w:t>
            </w:r>
            <w:r w:rsidRPr="00BA3398">
              <w:rPr>
                <w:rFonts w:ascii="Times New Roman" w:eastAsia="Times New Roman" w:hAnsi="Times New Roman" w:cs="Times New Roman"/>
                <w:color w:val="212529"/>
                <w:sz w:val="24"/>
                <w:szCs w:val="24"/>
                <w:lang w:eastAsia="ru-RU"/>
              </w:rPr>
              <w:t>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разработки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Программы</w:t>
            </w:r>
          </w:p>
        </w:tc>
        <w:tc>
          <w:tcPr>
            <w:tcW w:w="5895" w:type="dxa"/>
            <w:tcBorders>
              <w:top w:val="nil"/>
              <w:left w:val="nil"/>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jc w:val="both"/>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Федеральный закон от 10 декабря 1995 года №196-ФЗ «О безопасности дорожного движения», Федеральная целевая программа </w:t>
            </w:r>
            <w:r w:rsidRPr="00BA3398">
              <w:rPr>
                <w:rFonts w:ascii="Times New Roman" w:eastAsia="Times New Roman" w:hAnsi="Times New Roman" w:cs="Times New Roman"/>
                <w:color w:val="212529"/>
                <w:sz w:val="28"/>
                <w:szCs w:val="28"/>
                <w:lang w:eastAsia="ru-RU"/>
              </w:rPr>
              <w:lastRenderedPageBreak/>
              <w:t>«Повышение безопасности дорожного движения в 2013 – 2020 годах», утвержденная постановлением Правительства Российской Федерации от  03октября 2013 года № 864</w:t>
            </w:r>
          </w:p>
        </w:tc>
      </w:tr>
      <w:tr w:rsidR="00785C1F" w:rsidRPr="00BA3398" w:rsidTr="00E577CF">
        <w:trPr>
          <w:jc w:val="center"/>
        </w:trPr>
        <w:tc>
          <w:tcPr>
            <w:tcW w:w="3943" w:type="dxa"/>
            <w:tcBorders>
              <w:top w:val="nil"/>
              <w:left w:val="single" w:sz="8" w:space="0" w:color="FFFFFF"/>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lastRenderedPageBreak/>
              <w:t>Заказчик Программы</w:t>
            </w:r>
          </w:p>
        </w:tc>
        <w:tc>
          <w:tcPr>
            <w:tcW w:w="5895" w:type="dxa"/>
            <w:tcBorders>
              <w:top w:val="nil"/>
              <w:left w:val="nil"/>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jc w:val="both"/>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Администрация </w:t>
            </w:r>
            <w:r>
              <w:rPr>
                <w:rFonts w:ascii="Times New Roman" w:eastAsia="Times New Roman" w:hAnsi="Times New Roman" w:cs="Times New Roman"/>
                <w:bCs/>
                <w:color w:val="212121"/>
                <w:sz w:val="28"/>
                <w:szCs w:val="28"/>
                <w:lang w:eastAsia="ru-RU"/>
              </w:rPr>
              <w:t xml:space="preserve">Барабо-Юдинского </w:t>
            </w:r>
            <w:r w:rsidRPr="00BA3398">
              <w:rPr>
                <w:rFonts w:ascii="Times New Roman" w:eastAsia="Times New Roman" w:hAnsi="Times New Roman" w:cs="Times New Roman"/>
                <w:bCs/>
                <w:color w:val="212121"/>
                <w:sz w:val="28"/>
                <w:szCs w:val="28"/>
                <w:lang w:eastAsia="ru-RU"/>
              </w:rPr>
              <w:t xml:space="preserve"> сельсовета Чистоозерного района Новосибирской области</w:t>
            </w:r>
          </w:p>
        </w:tc>
      </w:tr>
      <w:tr w:rsidR="00785C1F" w:rsidRPr="00BA3398" w:rsidTr="00E577CF">
        <w:trPr>
          <w:trHeight w:val="686"/>
          <w:jc w:val="center"/>
        </w:trPr>
        <w:tc>
          <w:tcPr>
            <w:tcW w:w="3943" w:type="dxa"/>
            <w:tcBorders>
              <w:top w:val="nil"/>
              <w:left w:val="single" w:sz="8" w:space="0" w:color="FFFFFF"/>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Разработчик </w:t>
            </w:r>
            <w:r w:rsidRPr="00BA3398">
              <w:rPr>
                <w:rFonts w:ascii="Times New Roman" w:eastAsia="Times New Roman" w:hAnsi="Times New Roman" w:cs="Times New Roman"/>
                <w:color w:val="212529"/>
                <w:sz w:val="24"/>
                <w:szCs w:val="24"/>
                <w:lang w:eastAsia="ru-RU"/>
              </w:rPr>
              <w:t>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Программы</w:t>
            </w:r>
          </w:p>
        </w:tc>
        <w:tc>
          <w:tcPr>
            <w:tcW w:w="5895" w:type="dxa"/>
            <w:tcBorders>
              <w:top w:val="nil"/>
              <w:left w:val="nil"/>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jc w:val="both"/>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Администрация </w:t>
            </w:r>
            <w:r>
              <w:rPr>
                <w:rFonts w:ascii="Times New Roman" w:eastAsia="Times New Roman" w:hAnsi="Times New Roman" w:cs="Times New Roman"/>
                <w:bCs/>
                <w:color w:val="212121"/>
                <w:sz w:val="28"/>
                <w:szCs w:val="28"/>
                <w:lang w:eastAsia="ru-RU"/>
              </w:rPr>
              <w:t xml:space="preserve">Барабо-Юдинского </w:t>
            </w:r>
            <w:r w:rsidRPr="00BA3398">
              <w:rPr>
                <w:rFonts w:ascii="Times New Roman" w:eastAsia="Times New Roman" w:hAnsi="Times New Roman" w:cs="Times New Roman"/>
                <w:bCs/>
                <w:color w:val="212121"/>
                <w:sz w:val="28"/>
                <w:szCs w:val="28"/>
                <w:lang w:eastAsia="ru-RU"/>
              </w:rPr>
              <w:t xml:space="preserve"> сельсовета Чистоозерного района Новосибирской области</w:t>
            </w:r>
          </w:p>
        </w:tc>
      </w:tr>
      <w:tr w:rsidR="00785C1F" w:rsidRPr="00BA3398" w:rsidTr="00E577CF">
        <w:trPr>
          <w:trHeight w:val="1426"/>
          <w:jc w:val="center"/>
        </w:trPr>
        <w:tc>
          <w:tcPr>
            <w:tcW w:w="3943" w:type="dxa"/>
            <w:tcBorders>
              <w:top w:val="nil"/>
              <w:left w:val="single" w:sz="8" w:space="0" w:color="FFFFFF"/>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Основные цели </w:t>
            </w:r>
            <w:r w:rsidRPr="00BA3398">
              <w:rPr>
                <w:rFonts w:ascii="Times New Roman" w:eastAsia="Times New Roman" w:hAnsi="Times New Roman" w:cs="Times New Roman"/>
                <w:color w:val="212529"/>
                <w:sz w:val="24"/>
                <w:szCs w:val="24"/>
                <w:lang w:eastAsia="ru-RU"/>
              </w:rPr>
              <w:t>     </w:t>
            </w:r>
            <w:r w:rsidRPr="00BA3398">
              <w:rPr>
                <w:rFonts w:ascii="Times New Roman" w:eastAsia="Times New Roman" w:hAnsi="Times New Roman" w:cs="Times New Roman"/>
                <w:color w:val="212529"/>
                <w:sz w:val="28"/>
                <w:szCs w:val="28"/>
                <w:lang w:eastAsia="ru-RU"/>
              </w:rPr>
              <w:t>Программы</w:t>
            </w:r>
          </w:p>
        </w:tc>
        <w:tc>
          <w:tcPr>
            <w:tcW w:w="5895" w:type="dxa"/>
            <w:tcBorders>
              <w:top w:val="nil"/>
              <w:left w:val="nil"/>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jc w:val="both"/>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Повышение безопасности дорожного движения на дорогах сельского поселения, в том числе сокращение количества  пострадавших в результате дорожно-транспортных происшествий</w:t>
            </w:r>
          </w:p>
        </w:tc>
      </w:tr>
      <w:tr w:rsidR="00785C1F" w:rsidRPr="00BA3398" w:rsidTr="00E577CF">
        <w:trPr>
          <w:trHeight w:val="813"/>
          <w:jc w:val="center"/>
        </w:trPr>
        <w:tc>
          <w:tcPr>
            <w:tcW w:w="3943" w:type="dxa"/>
            <w:tcBorders>
              <w:top w:val="nil"/>
              <w:left w:val="single" w:sz="8" w:space="0" w:color="FFFFFF"/>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Основные задачи  Программы</w:t>
            </w:r>
          </w:p>
        </w:tc>
        <w:tc>
          <w:tcPr>
            <w:tcW w:w="5895" w:type="dxa"/>
            <w:tcBorders>
              <w:top w:val="nil"/>
              <w:left w:val="nil"/>
              <w:bottom w:val="single" w:sz="8" w:space="0" w:color="FFFFFF"/>
              <w:right w:val="single" w:sz="8" w:space="0" w:color="FFFFFF"/>
            </w:tcBorders>
            <w:shd w:val="clear" w:color="auto" w:fill="auto"/>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 создание системы пропаганды с целью формирования негативного отношения к правонарушениям в сфере дорожного движения;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повышение уровня эксплуатационного состояния опасных участков улично-дорожной сети сельского поселения;</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повышение эффективности мер по профилактике дорожно-транспортных происшествий (ДТП).</w:t>
            </w:r>
          </w:p>
        </w:tc>
      </w:tr>
      <w:tr w:rsidR="00785C1F" w:rsidRPr="00BA3398" w:rsidTr="00E577CF">
        <w:trPr>
          <w:jc w:val="center"/>
        </w:trPr>
        <w:tc>
          <w:tcPr>
            <w:tcW w:w="3943" w:type="dxa"/>
            <w:tcBorders>
              <w:top w:val="nil"/>
              <w:left w:val="single" w:sz="8" w:space="0" w:color="FFFFFF"/>
              <w:bottom w:val="single" w:sz="8" w:space="0" w:color="FFFFFF"/>
              <w:right w:val="single" w:sz="8" w:space="0" w:color="FFFFFF"/>
            </w:tcBorders>
            <w:shd w:val="clear" w:color="auto" w:fill="FFFFFF" w:themeFill="background1"/>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Сроки реализации  Программы</w:t>
            </w:r>
          </w:p>
        </w:tc>
        <w:tc>
          <w:tcPr>
            <w:tcW w:w="5895" w:type="dxa"/>
            <w:tcBorders>
              <w:top w:val="nil"/>
              <w:left w:val="nil"/>
              <w:bottom w:val="single" w:sz="8" w:space="0" w:color="FFFFFF"/>
              <w:right w:val="single" w:sz="8" w:space="0" w:color="FFFFFF"/>
            </w:tcBorders>
            <w:shd w:val="clear" w:color="auto" w:fill="FFFFFF" w:themeFill="background1"/>
            <w:tcMar>
              <w:top w:w="28" w:type="dxa"/>
              <w:left w:w="57" w:type="dxa"/>
              <w:bottom w:w="28" w:type="dxa"/>
              <w:right w:w="57" w:type="dxa"/>
            </w:tcMar>
            <w:hideMark/>
          </w:tcPr>
          <w:p w:rsidR="00785C1F" w:rsidRPr="00BA3398" w:rsidRDefault="00785C1F" w:rsidP="00E577CF">
            <w:pPr>
              <w:spacing w:after="0" w:line="240" w:lineRule="auto"/>
              <w:jc w:val="both"/>
              <w:rPr>
                <w:rFonts w:ascii="OpenSansRegular" w:eastAsia="Times New Roman" w:hAnsi="OpenSansRegular" w:cs="Times New Roman"/>
                <w:color w:val="212529"/>
                <w:sz w:val="24"/>
                <w:szCs w:val="24"/>
                <w:lang w:eastAsia="ru-RU"/>
              </w:rPr>
            </w:pPr>
            <w:r>
              <w:rPr>
                <w:rFonts w:ascii="Times New Roman" w:eastAsia="Times New Roman" w:hAnsi="Times New Roman" w:cs="Times New Roman"/>
                <w:color w:val="212529"/>
                <w:sz w:val="28"/>
                <w:szCs w:val="28"/>
                <w:lang w:eastAsia="ru-RU"/>
              </w:rPr>
              <w:t>2021 – 2023</w:t>
            </w:r>
            <w:r w:rsidRPr="00BA3398">
              <w:rPr>
                <w:rFonts w:ascii="Times New Roman" w:eastAsia="Times New Roman" w:hAnsi="Times New Roman" w:cs="Times New Roman"/>
                <w:color w:val="212529"/>
                <w:sz w:val="28"/>
                <w:szCs w:val="28"/>
                <w:lang w:eastAsia="ru-RU"/>
              </w:rPr>
              <w:t xml:space="preserve"> годы</w:t>
            </w:r>
          </w:p>
          <w:p w:rsidR="00785C1F" w:rsidRPr="00BA3398" w:rsidRDefault="00785C1F" w:rsidP="00E577CF">
            <w:pPr>
              <w:spacing w:after="0" w:line="240" w:lineRule="auto"/>
              <w:jc w:val="both"/>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Программа не предполагает поэтапного выполнения мероприятий</w:t>
            </w:r>
          </w:p>
        </w:tc>
      </w:tr>
      <w:tr w:rsidR="00785C1F" w:rsidRPr="00BA3398" w:rsidTr="00E577CF">
        <w:trPr>
          <w:trHeight w:val="925"/>
          <w:jc w:val="center"/>
        </w:trPr>
        <w:tc>
          <w:tcPr>
            <w:tcW w:w="3943" w:type="dxa"/>
            <w:tcBorders>
              <w:top w:val="nil"/>
              <w:left w:val="single" w:sz="8" w:space="0" w:color="FFFFFF"/>
              <w:bottom w:val="single" w:sz="8" w:space="0" w:color="FFFFFF"/>
              <w:right w:val="single" w:sz="8" w:space="0" w:color="FFFFFF"/>
            </w:tcBorders>
            <w:shd w:val="clear" w:color="auto" w:fill="FFFFFF" w:themeFill="background1"/>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Исполнители         Программы</w:t>
            </w:r>
          </w:p>
        </w:tc>
        <w:tc>
          <w:tcPr>
            <w:tcW w:w="5895" w:type="dxa"/>
            <w:tcBorders>
              <w:top w:val="nil"/>
              <w:left w:val="nil"/>
              <w:bottom w:val="single" w:sz="8" w:space="0" w:color="FFFFFF"/>
              <w:right w:val="single" w:sz="8" w:space="0" w:color="FFFFFF"/>
            </w:tcBorders>
            <w:shd w:val="clear" w:color="auto" w:fill="FFFFFF" w:themeFill="background1"/>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Администрация </w:t>
            </w:r>
            <w:r>
              <w:rPr>
                <w:rFonts w:ascii="Times New Roman" w:eastAsia="Times New Roman" w:hAnsi="Times New Roman" w:cs="Times New Roman"/>
                <w:bCs/>
                <w:color w:val="212121"/>
                <w:sz w:val="28"/>
                <w:szCs w:val="28"/>
                <w:lang w:eastAsia="ru-RU"/>
              </w:rPr>
              <w:t xml:space="preserve">Барабо-Юдинского </w:t>
            </w:r>
            <w:r w:rsidRPr="00BA3398">
              <w:rPr>
                <w:rFonts w:ascii="Times New Roman" w:eastAsia="Times New Roman" w:hAnsi="Times New Roman" w:cs="Times New Roman"/>
                <w:bCs/>
                <w:color w:val="212121"/>
                <w:sz w:val="28"/>
                <w:szCs w:val="28"/>
                <w:lang w:eastAsia="ru-RU"/>
              </w:rPr>
              <w:t xml:space="preserve"> сельсовета Чистоозерного района Новосибирской области</w:t>
            </w:r>
          </w:p>
        </w:tc>
      </w:tr>
      <w:tr w:rsidR="00785C1F" w:rsidRPr="00BA3398" w:rsidTr="00E577CF">
        <w:trPr>
          <w:jc w:val="center"/>
        </w:trPr>
        <w:tc>
          <w:tcPr>
            <w:tcW w:w="3943" w:type="dxa"/>
            <w:tcBorders>
              <w:top w:val="nil"/>
              <w:left w:val="single" w:sz="8" w:space="0" w:color="FFFFFF"/>
              <w:bottom w:val="single" w:sz="8" w:space="0" w:color="FFFFFF"/>
              <w:right w:val="single" w:sz="8" w:space="0" w:color="FFFFFF"/>
            </w:tcBorders>
            <w:shd w:val="clear" w:color="auto" w:fill="FFFFFF" w:themeFill="background1"/>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Объемы и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источники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финансирования Программы</w:t>
            </w:r>
          </w:p>
        </w:tc>
        <w:tc>
          <w:tcPr>
            <w:tcW w:w="5895" w:type="dxa"/>
            <w:tcBorders>
              <w:top w:val="nil"/>
              <w:left w:val="nil"/>
              <w:bottom w:val="single" w:sz="8" w:space="0" w:color="FFFFFF"/>
              <w:right w:val="single" w:sz="8" w:space="0" w:color="FFFFFF"/>
            </w:tcBorders>
            <w:shd w:val="clear" w:color="auto" w:fill="FFFFFF" w:themeFill="background1"/>
            <w:tcMar>
              <w:top w:w="28" w:type="dxa"/>
              <w:left w:w="57" w:type="dxa"/>
              <w:bottom w:w="28" w:type="dxa"/>
              <w:right w:w="57" w:type="dxa"/>
            </w:tcMar>
            <w:hideMark/>
          </w:tcPr>
          <w:p w:rsidR="00785C1F" w:rsidRPr="003A6960" w:rsidRDefault="00785C1F" w:rsidP="00E577CF">
            <w:pPr>
              <w:spacing w:after="0" w:line="240" w:lineRule="auto"/>
              <w:jc w:val="both"/>
              <w:rPr>
                <w:rFonts w:ascii="OpenSansRegular" w:eastAsia="Times New Roman" w:hAnsi="OpenSansRegular" w:cs="Times New Roman"/>
                <w:sz w:val="24"/>
                <w:szCs w:val="24"/>
                <w:lang w:eastAsia="ru-RU"/>
              </w:rPr>
            </w:pPr>
            <w:r w:rsidRPr="003A6960">
              <w:rPr>
                <w:rFonts w:ascii="Times New Roman" w:eastAsia="Times New Roman" w:hAnsi="Times New Roman" w:cs="Times New Roman"/>
                <w:sz w:val="28"/>
                <w:szCs w:val="28"/>
                <w:lang w:eastAsia="ru-RU"/>
              </w:rPr>
              <w:t>Общий объем средств, направленных на реализацию программных мероприятий, составляет 1</w:t>
            </w:r>
            <w:r>
              <w:rPr>
                <w:rFonts w:ascii="Times New Roman" w:eastAsia="Times New Roman" w:hAnsi="Times New Roman" w:cs="Times New Roman"/>
                <w:sz w:val="28"/>
                <w:szCs w:val="28"/>
                <w:lang w:eastAsia="ru-RU"/>
              </w:rPr>
              <w:t>469,38</w:t>
            </w:r>
            <w:r w:rsidRPr="003A6960">
              <w:rPr>
                <w:rFonts w:ascii="Times New Roman" w:eastAsia="Times New Roman" w:hAnsi="Times New Roman" w:cs="Times New Roman"/>
                <w:sz w:val="28"/>
                <w:szCs w:val="28"/>
                <w:lang w:eastAsia="ru-RU"/>
              </w:rPr>
              <w:t xml:space="preserve"> тыс. руб. из бюджета сельского поселения,</w:t>
            </w:r>
            <w:r>
              <w:rPr>
                <w:rFonts w:ascii="Times New Roman" w:eastAsia="Times New Roman" w:hAnsi="Times New Roman" w:cs="Times New Roman"/>
                <w:sz w:val="28"/>
                <w:szCs w:val="28"/>
                <w:lang w:eastAsia="ru-RU"/>
              </w:rPr>
              <w:t xml:space="preserve"> в том числе: 2021</w:t>
            </w:r>
            <w:r w:rsidRPr="003A6960">
              <w:rPr>
                <w:rFonts w:ascii="Times New Roman" w:eastAsia="Times New Roman" w:hAnsi="Times New Roman" w:cs="Times New Roman"/>
                <w:sz w:val="28"/>
                <w:szCs w:val="28"/>
                <w:lang w:eastAsia="ru-RU"/>
              </w:rPr>
              <w:t xml:space="preserve"> г. –</w:t>
            </w:r>
            <w:r>
              <w:rPr>
                <w:rFonts w:ascii="Times New Roman" w:eastAsia="Times New Roman" w:hAnsi="Times New Roman" w:cs="Times New Roman"/>
                <w:sz w:val="28"/>
                <w:szCs w:val="28"/>
                <w:lang w:eastAsia="ru-RU"/>
              </w:rPr>
              <w:t>563</w:t>
            </w:r>
            <w:r w:rsidRPr="003A696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8 тыс. руб., 2022</w:t>
            </w:r>
            <w:r w:rsidRPr="003A6960">
              <w:rPr>
                <w:rFonts w:ascii="Times New Roman" w:eastAsia="Times New Roman" w:hAnsi="Times New Roman" w:cs="Times New Roman"/>
                <w:sz w:val="28"/>
                <w:szCs w:val="28"/>
                <w:lang w:eastAsia="ru-RU"/>
              </w:rPr>
              <w:t xml:space="preserve"> г. – </w:t>
            </w:r>
            <w:r>
              <w:rPr>
                <w:rFonts w:ascii="Times New Roman" w:eastAsia="Times New Roman" w:hAnsi="Times New Roman" w:cs="Times New Roman"/>
                <w:sz w:val="28"/>
                <w:szCs w:val="28"/>
                <w:lang w:eastAsia="ru-RU"/>
              </w:rPr>
              <w:t>444,38</w:t>
            </w:r>
            <w:r w:rsidRPr="003A6960">
              <w:rPr>
                <w:rFonts w:ascii="Times New Roman" w:eastAsia="Times New Roman" w:hAnsi="Times New Roman" w:cs="Times New Roman"/>
                <w:sz w:val="28"/>
                <w:szCs w:val="28"/>
                <w:lang w:eastAsia="ru-RU"/>
              </w:rPr>
              <w:t xml:space="preserve"> тыс. руб.,    </w:t>
            </w:r>
            <w:r>
              <w:rPr>
                <w:rFonts w:ascii="Times New Roman" w:eastAsia="Times New Roman" w:hAnsi="Times New Roman" w:cs="Times New Roman"/>
                <w:sz w:val="28"/>
                <w:szCs w:val="28"/>
                <w:lang w:eastAsia="ru-RU"/>
              </w:rPr>
              <w:t>2023</w:t>
            </w:r>
            <w:r w:rsidRPr="003A6960">
              <w:rPr>
                <w:rFonts w:ascii="Times New Roman" w:eastAsia="Times New Roman" w:hAnsi="Times New Roman" w:cs="Times New Roman"/>
                <w:sz w:val="28"/>
                <w:szCs w:val="28"/>
                <w:lang w:eastAsia="ru-RU"/>
              </w:rPr>
              <w:t xml:space="preserve"> г. – </w:t>
            </w:r>
            <w:r>
              <w:rPr>
                <w:rFonts w:ascii="Times New Roman" w:eastAsia="Times New Roman" w:hAnsi="Times New Roman" w:cs="Times New Roman"/>
                <w:sz w:val="28"/>
                <w:szCs w:val="28"/>
                <w:lang w:eastAsia="ru-RU"/>
              </w:rPr>
              <w:t>461</w:t>
            </w:r>
            <w:r w:rsidRPr="003A696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2</w:t>
            </w:r>
            <w:r w:rsidRPr="003A6960">
              <w:rPr>
                <w:rFonts w:ascii="Times New Roman" w:eastAsia="Times New Roman" w:hAnsi="Times New Roman" w:cs="Times New Roman"/>
                <w:sz w:val="28"/>
                <w:szCs w:val="28"/>
                <w:lang w:eastAsia="ru-RU"/>
              </w:rPr>
              <w:t xml:space="preserve">0 тыс. руб., </w:t>
            </w:r>
            <w:r>
              <w:rPr>
                <w:rFonts w:ascii="Times New Roman" w:eastAsia="Times New Roman" w:hAnsi="Times New Roman" w:cs="Times New Roman"/>
                <w:sz w:val="28"/>
                <w:szCs w:val="28"/>
                <w:lang w:eastAsia="ru-RU"/>
              </w:rPr>
              <w:t xml:space="preserve"> </w:t>
            </w:r>
          </w:p>
          <w:p w:rsidR="00785C1F" w:rsidRPr="00BA3398" w:rsidRDefault="00785C1F" w:rsidP="00E577CF">
            <w:pPr>
              <w:spacing w:after="0" w:line="240" w:lineRule="auto"/>
              <w:jc w:val="both"/>
              <w:rPr>
                <w:rFonts w:ascii="OpenSansRegular" w:eastAsia="Times New Roman" w:hAnsi="OpenSansRegular" w:cs="Times New Roman"/>
                <w:color w:val="FF0000"/>
                <w:sz w:val="24"/>
                <w:szCs w:val="24"/>
                <w:lang w:eastAsia="ru-RU"/>
              </w:rPr>
            </w:pPr>
            <w:r w:rsidRPr="003A6960">
              <w:rPr>
                <w:rFonts w:ascii="Times New Roman" w:eastAsia="Times New Roman" w:hAnsi="Times New Roman" w:cs="Times New Roman"/>
                <w:sz w:val="28"/>
                <w:szCs w:val="28"/>
                <w:lang w:eastAsia="ru-RU"/>
              </w:rPr>
              <w:t>Объемы финансирования программы подлежат ежегодной корректировки с учетом возможностей бюджета поселения.</w:t>
            </w:r>
          </w:p>
        </w:tc>
      </w:tr>
      <w:tr w:rsidR="00785C1F" w:rsidRPr="00BA3398" w:rsidTr="00E577CF">
        <w:trPr>
          <w:jc w:val="center"/>
        </w:trPr>
        <w:tc>
          <w:tcPr>
            <w:tcW w:w="3943" w:type="dxa"/>
            <w:tcBorders>
              <w:top w:val="nil"/>
              <w:left w:val="single" w:sz="8" w:space="0" w:color="FFFFFF"/>
              <w:bottom w:val="single" w:sz="8" w:space="0" w:color="FFFFFF"/>
              <w:right w:val="single" w:sz="8" w:space="0" w:color="FFFFFF"/>
            </w:tcBorders>
            <w:shd w:val="clear" w:color="auto" w:fill="FFFFFF" w:themeFill="background1"/>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Ожидаемые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конечные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 xml:space="preserve">результаты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lastRenderedPageBreak/>
              <w:t xml:space="preserve">реализации </w:t>
            </w:r>
          </w:p>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t>Программы</w:t>
            </w:r>
          </w:p>
        </w:tc>
        <w:tc>
          <w:tcPr>
            <w:tcW w:w="5895" w:type="dxa"/>
            <w:tcBorders>
              <w:top w:val="nil"/>
              <w:left w:val="nil"/>
              <w:bottom w:val="single" w:sz="8" w:space="0" w:color="FFFFFF"/>
              <w:right w:val="single" w:sz="8" w:space="0" w:color="FFFFFF"/>
            </w:tcBorders>
            <w:shd w:val="clear" w:color="auto" w:fill="FFFFFF" w:themeFill="background1"/>
            <w:tcMar>
              <w:top w:w="28" w:type="dxa"/>
              <w:left w:w="57" w:type="dxa"/>
              <w:bottom w:w="28" w:type="dxa"/>
              <w:right w:w="57" w:type="dxa"/>
            </w:tcMar>
            <w:hideMark/>
          </w:tcPr>
          <w:p w:rsidR="00785C1F" w:rsidRPr="00BA3398" w:rsidRDefault="00785C1F" w:rsidP="00E577CF">
            <w:pPr>
              <w:spacing w:after="0" w:line="240" w:lineRule="auto"/>
              <w:rPr>
                <w:rFonts w:ascii="OpenSansRegular" w:eastAsia="Times New Roman" w:hAnsi="OpenSansRegular" w:cs="Times New Roman"/>
                <w:color w:val="212529"/>
                <w:sz w:val="24"/>
                <w:szCs w:val="24"/>
                <w:lang w:eastAsia="ru-RU"/>
              </w:rPr>
            </w:pPr>
            <w:r w:rsidRPr="00BA3398">
              <w:rPr>
                <w:rFonts w:ascii="Times New Roman" w:eastAsia="Times New Roman" w:hAnsi="Times New Roman" w:cs="Times New Roman"/>
                <w:color w:val="212529"/>
                <w:sz w:val="28"/>
                <w:szCs w:val="28"/>
                <w:lang w:eastAsia="ru-RU"/>
              </w:rPr>
              <w:lastRenderedPageBreak/>
              <w:t>- повышение безопасности дорожного движения в населённом пункте поселения и на дорогах поселения;</w:t>
            </w:r>
            <w:r w:rsidRPr="00BA3398">
              <w:rPr>
                <w:rFonts w:ascii="Times New Roman" w:eastAsia="Times New Roman" w:hAnsi="Times New Roman" w:cs="Times New Roman"/>
                <w:color w:val="212529"/>
                <w:sz w:val="28"/>
                <w:szCs w:val="28"/>
                <w:lang w:eastAsia="ru-RU"/>
              </w:rPr>
              <w:br/>
            </w:r>
            <w:r w:rsidRPr="00BA3398">
              <w:rPr>
                <w:rFonts w:ascii="Times New Roman" w:eastAsia="Times New Roman" w:hAnsi="Times New Roman" w:cs="Times New Roman"/>
                <w:color w:val="212529"/>
                <w:sz w:val="28"/>
                <w:szCs w:val="28"/>
                <w:lang w:eastAsia="ru-RU"/>
              </w:rPr>
              <w:lastRenderedPageBreak/>
              <w:t>- снижение уровня аварийности и сокращения числа пострадавших в результате дорожно-транспортных происшествий;</w:t>
            </w:r>
          </w:p>
          <w:p w:rsidR="00785C1F" w:rsidRPr="00BA3398" w:rsidRDefault="00785C1F" w:rsidP="00E577CF">
            <w:pPr>
              <w:spacing w:after="0" w:line="240" w:lineRule="auto"/>
              <w:jc w:val="both"/>
              <w:rPr>
                <w:rFonts w:ascii="OpenSansRegular" w:eastAsia="Times New Roman" w:hAnsi="OpenSansRegular" w:cs="Times New Roman"/>
                <w:color w:val="212529"/>
                <w:sz w:val="24"/>
                <w:szCs w:val="24"/>
                <w:lang w:eastAsia="ru-RU"/>
              </w:rPr>
            </w:pPr>
            <w:r>
              <w:rPr>
                <w:rFonts w:ascii="Times New Roman" w:eastAsia="Times New Roman" w:hAnsi="Times New Roman" w:cs="Times New Roman"/>
                <w:color w:val="212529"/>
                <w:sz w:val="28"/>
                <w:szCs w:val="28"/>
                <w:lang w:eastAsia="ru-RU"/>
              </w:rPr>
              <w:t>-</w:t>
            </w:r>
            <w:r w:rsidRPr="00BA3398">
              <w:rPr>
                <w:rFonts w:ascii="Times New Roman" w:eastAsia="Times New Roman" w:hAnsi="Times New Roman" w:cs="Times New Roman"/>
                <w:color w:val="212529"/>
                <w:sz w:val="28"/>
                <w:szCs w:val="28"/>
                <w:lang w:eastAsia="ru-RU"/>
              </w:rPr>
              <w:t>совершенствование системы формирования безопасности поведения участников дорожного движения.</w:t>
            </w:r>
            <w:r w:rsidRPr="00BA3398">
              <w:rPr>
                <w:rFonts w:ascii="Times New Roman" w:eastAsia="Times New Roman" w:hAnsi="Times New Roman" w:cs="Times New Roman"/>
                <w:color w:val="212529"/>
                <w:sz w:val="24"/>
                <w:szCs w:val="24"/>
                <w:lang w:eastAsia="ru-RU"/>
              </w:rPr>
              <w:t xml:space="preserve">                             </w:t>
            </w:r>
          </w:p>
        </w:tc>
      </w:tr>
    </w:tbl>
    <w:p w:rsidR="00785C1F" w:rsidRDefault="00785C1F" w:rsidP="00785C1F">
      <w:pPr>
        <w:shd w:val="clear" w:color="auto" w:fill="FFFFFF" w:themeFill="background1"/>
        <w:spacing w:after="0" w:line="240" w:lineRule="auto"/>
        <w:rPr>
          <w:rFonts w:ascii="OpenSansRegular" w:eastAsia="Times New Roman" w:hAnsi="OpenSansRegular" w:cs="Arial"/>
          <w:color w:val="212121"/>
          <w:sz w:val="24"/>
          <w:szCs w:val="24"/>
          <w:lang w:eastAsia="ru-RU"/>
        </w:rPr>
      </w:pPr>
    </w:p>
    <w:p w:rsidR="00785C1F" w:rsidRDefault="00785C1F" w:rsidP="00785C1F">
      <w:pPr>
        <w:shd w:val="clear" w:color="auto" w:fill="FFFFFF" w:themeFill="background1"/>
        <w:spacing w:after="0" w:line="240" w:lineRule="auto"/>
        <w:rPr>
          <w:rFonts w:ascii="OpenSansRegular" w:eastAsia="Times New Roman" w:hAnsi="OpenSansRegular" w:cs="Arial"/>
          <w:color w:val="212121"/>
          <w:sz w:val="24"/>
          <w:szCs w:val="24"/>
          <w:lang w:eastAsia="ru-RU"/>
        </w:rPr>
      </w:pPr>
    </w:p>
    <w:p w:rsidR="00785C1F" w:rsidRPr="00BA3398" w:rsidRDefault="00785C1F" w:rsidP="00785C1F">
      <w:pPr>
        <w:shd w:val="clear" w:color="auto" w:fill="FFFFFF" w:themeFill="background1"/>
        <w:spacing w:after="0" w:line="240" w:lineRule="auto"/>
        <w:rPr>
          <w:rFonts w:ascii="OpenSansRegular" w:eastAsia="Times New Roman" w:hAnsi="OpenSansRegular" w:cs="Arial"/>
          <w:color w:val="212121"/>
          <w:sz w:val="24"/>
          <w:szCs w:val="24"/>
          <w:lang w:eastAsia="ru-RU"/>
        </w:rPr>
      </w:pP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212121"/>
          <w:sz w:val="28"/>
          <w:szCs w:val="28"/>
          <w:lang w:eastAsia="ru-RU"/>
        </w:rPr>
        <w:t>1. Характеристика проблемы, на решение которой</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212121"/>
          <w:sz w:val="28"/>
          <w:szCs w:val="28"/>
          <w:lang w:eastAsia="ru-RU"/>
        </w:rPr>
        <w:t>направлена программа</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            </w:t>
      </w:r>
      <w:r w:rsidRPr="00BA3398">
        <w:rPr>
          <w:rFonts w:ascii="Times New Roman" w:eastAsia="Times New Roman" w:hAnsi="Times New Roman" w:cs="Times New Roman"/>
          <w:color w:val="212121"/>
          <w:sz w:val="28"/>
          <w:szCs w:val="28"/>
          <w:lang w:eastAsia="ru-RU"/>
        </w:rPr>
        <w:t>Обеспечение безопасности дорожного движения является одной из важных социально-экономических задач общегосударственного значения.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Проблема аварийности, связанной с автомобильным транспортом (далее - аварийность), в последнее десятилетие приобрела особую остроту в связи с несоответствием дорожно-транспортной инфраструктуры потребностям общества и государства в безопасном дорожном движении, недостаточной эффективностью функционирования системы обеспечения безопасности дорожного движения и крайне низкой дисциплиной участников дорожного движения.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Основное влияние на уровень аварийности оказывают водители транспортных средств. Наиболее распространенными причинами совершения дорожно-транспортных происшествий (далее – ДТП) являются пренебрежительное отношение водителей к нормам и правилам, действующим в сфере дорожного движения, отсутствие должных навыков вождения, неумение адекватно реагировать на сложившуюся дорожную обстановку.</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Анализ динамики основных показателей аварийности свидетельствует о том, что уровень дорожно-транспортного травматизма остается достаточно высоким и имеет тенденцию к росту.</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Основными факторами, определяющими причины высокого уровня аварийности и тенденцию к дальнейшему ухудшению ситуации, являются: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 постоянно возрастающая численность транспортных средств, приобретаемых населением;</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 уменьшение перевозок общественным транспортом и увеличение перевозок личным транспортом;</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 увеличение числа случаев несоблюдения требований безопасности дорожного движения со стороны участников дорожного движения, отсутствие должной моральной ответственности за последствия невыполнения требований правил дорожного движения;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Следствием такого положения является ухудшение условий дорожного движения, заторы на дорогах, увеличение расхода топлива, ухудшение экологической обстановки и рост количества ДТП.</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Отсутствие комплексных мер, направленных на повышение безопасности дорожного движения, приведет к дальнейшему ухудшению ситуации.</w:t>
      </w:r>
    </w:p>
    <w:p w:rsidR="00785C1F" w:rsidRDefault="00785C1F" w:rsidP="00785C1F">
      <w:pPr>
        <w:spacing w:after="0" w:line="240" w:lineRule="auto"/>
        <w:jc w:val="both"/>
        <w:rPr>
          <w:rFonts w:ascii="Times New Roman" w:eastAsia="Times New Roman" w:hAnsi="Times New Roman" w:cs="Times New Roman"/>
          <w:color w:val="212121"/>
          <w:sz w:val="28"/>
          <w:szCs w:val="28"/>
          <w:lang w:eastAsia="ru-RU"/>
        </w:rPr>
      </w:pPr>
      <w:r w:rsidRPr="00BA3398">
        <w:rPr>
          <w:rFonts w:ascii="Times New Roman" w:eastAsia="Times New Roman" w:hAnsi="Times New Roman" w:cs="Times New Roman"/>
          <w:color w:val="212121"/>
          <w:sz w:val="28"/>
          <w:szCs w:val="28"/>
          <w:lang w:eastAsia="ru-RU"/>
        </w:rPr>
        <w:lastRenderedPageBreak/>
        <w:t>       Потенциально опасными являются следующие участки автодорог сельского поселения: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p>
    <w:p w:rsidR="00785C1F" w:rsidRDefault="00785C1F" w:rsidP="00785C1F">
      <w:pPr>
        <w:spacing w:after="0" w:line="240" w:lineRule="auto"/>
        <w:jc w:val="both"/>
        <w:rPr>
          <w:rFonts w:ascii="Times New Roman" w:eastAsia="Times New Roman" w:hAnsi="Times New Roman" w:cs="Times New Roman"/>
          <w:color w:val="212121"/>
          <w:sz w:val="28"/>
          <w:szCs w:val="28"/>
          <w:lang w:eastAsia="ru-RU"/>
        </w:rPr>
      </w:pPr>
      <w:r w:rsidRPr="00BA3398">
        <w:rPr>
          <w:rFonts w:ascii="Times New Roman" w:eastAsia="Times New Roman" w:hAnsi="Times New Roman" w:cs="Times New Roman"/>
          <w:color w:val="212121"/>
          <w:sz w:val="28"/>
          <w:szCs w:val="28"/>
          <w:lang w:eastAsia="ru-RU"/>
        </w:rPr>
        <w:t>-  перекресток автодороги по</w:t>
      </w:r>
      <w:r>
        <w:rPr>
          <w:rFonts w:ascii="Times New Roman" w:eastAsia="Times New Roman" w:hAnsi="Times New Roman" w:cs="Times New Roman"/>
          <w:color w:val="212121"/>
          <w:sz w:val="28"/>
          <w:szCs w:val="28"/>
          <w:lang w:eastAsia="ru-RU"/>
        </w:rPr>
        <w:t xml:space="preserve"> </w:t>
      </w:r>
      <w:r w:rsidRPr="00BA3398">
        <w:rPr>
          <w:rFonts w:ascii="Times New Roman" w:eastAsia="Times New Roman" w:hAnsi="Times New Roman" w:cs="Times New Roman"/>
          <w:color w:val="212121"/>
          <w:sz w:val="28"/>
          <w:szCs w:val="28"/>
          <w:lang w:eastAsia="ru-RU"/>
        </w:rPr>
        <w:t xml:space="preserve">ул. </w:t>
      </w:r>
      <w:r>
        <w:rPr>
          <w:rFonts w:ascii="Times New Roman" w:eastAsia="Times New Roman" w:hAnsi="Times New Roman" w:cs="Times New Roman"/>
          <w:color w:val="212121"/>
          <w:sz w:val="28"/>
          <w:szCs w:val="28"/>
          <w:lang w:eastAsia="ru-RU"/>
        </w:rPr>
        <w:t>Центральная</w:t>
      </w:r>
      <w:r w:rsidRPr="00BA3398">
        <w:rPr>
          <w:rFonts w:ascii="Times New Roman" w:eastAsia="Times New Roman" w:hAnsi="Times New Roman" w:cs="Times New Roman"/>
          <w:color w:val="212121"/>
          <w:sz w:val="28"/>
          <w:szCs w:val="28"/>
          <w:lang w:eastAsia="ru-RU"/>
        </w:rPr>
        <w:t>;</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Таким образом, для решения имеющихся проблем необходимы целенаправленные скоординированные действия всех субъектов, осуществляющих деятельность в сфере обеспечения безопасности дорожного движения.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 xml:space="preserve">Для достижения поставленной цели Программой предусматривается решение следующих задач, заложенных </w:t>
      </w:r>
      <w:r>
        <w:rPr>
          <w:rFonts w:ascii="Times New Roman" w:eastAsia="Times New Roman" w:hAnsi="Times New Roman" w:cs="Times New Roman"/>
          <w:color w:val="212121"/>
          <w:sz w:val="28"/>
          <w:szCs w:val="28"/>
          <w:lang w:eastAsia="ru-RU"/>
        </w:rPr>
        <w:t>в перечне мероприятий программы.</w:t>
      </w:r>
    </w:p>
    <w:p w:rsidR="00785C1F" w:rsidRPr="00BA3398" w:rsidRDefault="00785C1F" w:rsidP="00785C1F">
      <w:pPr>
        <w:spacing w:after="100" w:afterAutospacing="1" w:line="240" w:lineRule="auto"/>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0" w:line="240" w:lineRule="auto"/>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212121"/>
          <w:sz w:val="28"/>
          <w:szCs w:val="28"/>
          <w:lang w:eastAsia="ru-RU"/>
        </w:rPr>
        <w:t>2. Основные цели и задачи Программы, сроки реализации Программы</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         </w:t>
      </w:r>
      <w:r w:rsidRPr="00BA3398">
        <w:rPr>
          <w:rFonts w:ascii="Times New Roman" w:eastAsia="Times New Roman" w:hAnsi="Times New Roman" w:cs="Times New Roman"/>
          <w:color w:val="212121"/>
          <w:sz w:val="28"/>
          <w:szCs w:val="28"/>
          <w:lang w:eastAsia="ru-RU"/>
        </w:rPr>
        <w:t>Целью Программы является принятие мер по предупреждению аварийности и дорожно-транспортного травматизма, организационно-технических мероприятий по благоустройству поселения, в том числе сокращение количества пострадавших в результате дорожно-транспортных происшествий.</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Условиями достижения целей Программы является решение следующих задач:</w:t>
      </w:r>
    </w:p>
    <w:p w:rsidR="00785C1F" w:rsidRPr="00BA3398" w:rsidRDefault="00785C1F" w:rsidP="00785C1F">
      <w:pPr>
        <w:spacing w:after="0" w:line="240" w:lineRule="auto"/>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 xml:space="preserve">            - создание системы пропаганды с целью формирования негативного отношения к правонарушениям в сфере дорожного движения; </w:t>
      </w:r>
    </w:p>
    <w:p w:rsidR="00785C1F" w:rsidRPr="00BA3398" w:rsidRDefault="00785C1F" w:rsidP="00785C1F">
      <w:pPr>
        <w:spacing w:after="0" w:line="240" w:lineRule="auto"/>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            - повышение уровня эксплуатационного состояния опасных участков улично-дорожной сети сельского поселения;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  </w:t>
      </w:r>
      <w:r w:rsidRPr="00BA3398">
        <w:rPr>
          <w:rFonts w:ascii="Times New Roman" w:eastAsia="Times New Roman" w:hAnsi="Times New Roman" w:cs="Times New Roman"/>
          <w:color w:val="212121"/>
          <w:sz w:val="28"/>
          <w:szCs w:val="28"/>
          <w:lang w:eastAsia="ru-RU"/>
        </w:rPr>
        <w:t>- повышение эффективности мер по профилактике дорожно-транспортных происшествий (ДТП).</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В рамках реализации Программы планируется осуществление следующих первоочередных мероприятий:</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 ямочный ремонт асфальтобетонных дорог местного значения;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 организация дорожного движения;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8"/>
          <w:szCs w:val="28"/>
          <w:lang w:eastAsia="ru-RU"/>
        </w:rPr>
        <w:t>- профилактические мероприятия по пропаганде соблюдения правил дорожного движения, как водителями, так и пешеходами.</w:t>
      </w:r>
    </w:p>
    <w:p w:rsidR="00785C1F" w:rsidRDefault="00785C1F" w:rsidP="00785C1F">
      <w:pPr>
        <w:spacing w:after="0" w:line="240" w:lineRule="auto"/>
        <w:jc w:val="both"/>
        <w:rPr>
          <w:rFonts w:ascii="Times New Roman" w:eastAsia="Times New Roman" w:hAnsi="Times New Roman" w:cs="Times New Roman"/>
          <w:color w:val="212121"/>
          <w:sz w:val="24"/>
          <w:szCs w:val="24"/>
          <w:lang w:eastAsia="ru-RU"/>
        </w:rPr>
      </w:pPr>
      <w:r w:rsidRPr="00BA3398">
        <w:rPr>
          <w:rFonts w:ascii="Times New Roman" w:eastAsia="Times New Roman" w:hAnsi="Times New Roman" w:cs="Times New Roman"/>
          <w:color w:val="212121"/>
          <w:sz w:val="28"/>
          <w:szCs w:val="28"/>
          <w:lang w:eastAsia="ru-RU"/>
        </w:rPr>
        <w:t> Срок ре</w:t>
      </w:r>
      <w:r>
        <w:rPr>
          <w:rFonts w:ascii="Times New Roman" w:eastAsia="Times New Roman" w:hAnsi="Times New Roman" w:cs="Times New Roman"/>
          <w:color w:val="212121"/>
          <w:sz w:val="28"/>
          <w:szCs w:val="28"/>
          <w:lang w:eastAsia="ru-RU"/>
        </w:rPr>
        <w:t>ализации Программы - 2021 – 2023</w:t>
      </w:r>
      <w:r w:rsidRPr="00BA3398">
        <w:rPr>
          <w:rFonts w:ascii="Times New Roman" w:eastAsia="Times New Roman" w:hAnsi="Times New Roman" w:cs="Times New Roman"/>
          <w:color w:val="212121"/>
          <w:sz w:val="28"/>
          <w:szCs w:val="28"/>
          <w:lang w:eastAsia="ru-RU"/>
        </w:rPr>
        <w:t xml:space="preserve"> годы.</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212121"/>
          <w:sz w:val="28"/>
          <w:szCs w:val="28"/>
          <w:lang w:eastAsia="ru-RU"/>
        </w:rPr>
        <w:t>3. Целевые индикаторы и показатели,</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212121"/>
          <w:sz w:val="28"/>
          <w:szCs w:val="28"/>
          <w:lang w:eastAsia="ru-RU"/>
        </w:rPr>
        <w:t>отражающие ход ее выполнения</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E24F0B" w:rsidRDefault="00785C1F" w:rsidP="00785C1F">
      <w:pPr>
        <w:spacing w:after="0" w:line="240" w:lineRule="auto"/>
        <w:jc w:val="both"/>
        <w:rPr>
          <w:rFonts w:ascii="Times New Roman" w:eastAsia="Times New Roman" w:hAnsi="Times New Roman" w:cs="Times New Roman"/>
          <w:sz w:val="28"/>
          <w:szCs w:val="28"/>
          <w:lang w:eastAsia="ru-RU"/>
        </w:rPr>
      </w:pPr>
      <w:r w:rsidRPr="00BA3398">
        <w:rPr>
          <w:rFonts w:ascii="Times New Roman" w:eastAsia="Times New Roman" w:hAnsi="Times New Roman" w:cs="Times New Roman"/>
          <w:color w:val="212121"/>
          <w:sz w:val="28"/>
          <w:szCs w:val="28"/>
          <w:lang w:eastAsia="ru-RU"/>
        </w:rPr>
        <w:t xml:space="preserve">Целевые индикаторы и показатели Программы, позволяющие оценить достижение цели муниципальной программы, с учетом выполнения поставленных задач приведены в </w:t>
      </w:r>
      <w:hyperlink r:id="rId5" w:anchor="P432" w:history="1">
        <w:r w:rsidRPr="00BA3398">
          <w:rPr>
            <w:rFonts w:ascii="Times New Roman" w:eastAsia="Times New Roman" w:hAnsi="Times New Roman" w:cs="Times New Roman"/>
            <w:sz w:val="28"/>
            <w:szCs w:val="28"/>
            <w:lang w:eastAsia="ru-RU"/>
          </w:rPr>
          <w:t>приложении № 1</w:t>
        </w:r>
      </w:hyperlink>
      <w:r w:rsidRPr="00BA3398">
        <w:rPr>
          <w:rFonts w:ascii="Times New Roman" w:eastAsia="Times New Roman" w:hAnsi="Times New Roman" w:cs="Times New Roman"/>
          <w:sz w:val="28"/>
          <w:szCs w:val="28"/>
          <w:lang w:eastAsia="ru-RU"/>
        </w:rPr>
        <w:t>.</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p>
    <w:p w:rsidR="00785C1F" w:rsidRPr="00BA3398" w:rsidRDefault="00785C1F" w:rsidP="00785C1F">
      <w:pPr>
        <w:spacing w:after="0" w:line="240" w:lineRule="auto"/>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Default="00785C1F" w:rsidP="00785C1F">
      <w:pPr>
        <w:spacing w:after="0" w:line="240" w:lineRule="auto"/>
        <w:jc w:val="center"/>
        <w:rPr>
          <w:rFonts w:ascii="Times New Roman" w:eastAsia="Times New Roman" w:hAnsi="Times New Roman" w:cs="Times New Roman"/>
          <w:b/>
          <w:bCs/>
          <w:color w:val="212121"/>
          <w:sz w:val="28"/>
          <w:szCs w:val="28"/>
          <w:lang w:eastAsia="ru-RU"/>
        </w:rPr>
      </w:pPr>
      <w:r w:rsidRPr="00BA3398">
        <w:rPr>
          <w:rFonts w:ascii="Times New Roman" w:eastAsia="Times New Roman" w:hAnsi="Times New Roman" w:cs="Times New Roman"/>
          <w:b/>
          <w:bCs/>
          <w:color w:val="212121"/>
          <w:sz w:val="28"/>
          <w:szCs w:val="28"/>
          <w:lang w:eastAsia="ru-RU"/>
        </w:rPr>
        <w:t>4. Перечень мероприятий Программы</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000000"/>
          <w:spacing w:val="-2"/>
          <w:sz w:val="28"/>
          <w:szCs w:val="28"/>
          <w:shd w:val="clear" w:color="auto" w:fill="FFFFFF"/>
          <w:lang w:eastAsia="ru-RU"/>
        </w:rPr>
        <w:lastRenderedPageBreak/>
        <w:t>Программа будет осуществляться путем реализации программных ме</w:t>
      </w:r>
      <w:r w:rsidRPr="00BA3398">
        <w:rPr>
          <w:rFonts w:ascii="Times New Roman" w:eastAsia="Times New Roman" w:hAnsi="Times New Roman" w:cs="Times New Roman"/>
          <w:color w:val="000000"/>
          <w:spacing w:val="-5"/>
          <w:sz w:val="28"/>
          <w:szCs w:val="28"/>
          <w:shd w:val="clear" w:color="auto" w:fill="FFFFFF"/>
          <w:lang w:eastAsia="ru-RU"/>
        </w:rPr>
        <w:t xml:space="preserve">роприятий </w:t>
      </w:r>
      <w:r w:rsidRPr="00BA3398">
        <w:rPr>
          <w:rFonts w:ascii="Times New Roman" w:eastAsia="Times New Roman" w:hAnsi="Times New Roman" w:cs="Times New Roman"/>
          <w:spacing w:val="-5"/>
          <w:sz w:val="28"/>
          <w:szCs w:val="28"/>
          <w:shd w:val="clear" w:color="auto" w:fill="FFFFFF"/>
          <w:lang w:eastAsia="ru-RU"/>
        </w:rPr>
        <w:t>(</w:t>
      </w:r>
      <w:hyperlink r:id="rId6" w:anchor="P432" w:history="1">
        <w:r w:rsidRPr="00BA3398">
          <w:rPr>
            <w:rFonts w:ascii="Times New Roman" w:eastAsia="Times New Roman" w:hAnsi="Times New Roman" w:cs="Times New Roman"/>
            <w:sz w:val="28"/>
            <w:szCs w:val="28"/>
            <w:lang w:eastAsia="ru-RU"/>
          </w:rPr>
          <w:t>приложении № 2</w:t>
        </w:r>
      </w:hyperlink>
      <w:r w:rsidRPr="00BA3398">
        <w:rPr>
          <w:rFonts w:ascii="Times New Roman" w:eastAsia="Times New Roman" w:hAnsi="Times New Roman" w:cs="Times New Roman"/>
          <w:sz w:val="28"/>
          <w:szCs w:val="28"/>
          <w:shd w:val="clear" w:color="auto" w:fill="FFFFFF"/>
          <w:lang w:eastAsia="ru-RU"/>
        </w:rPr>
        <w:t>).</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000000"/>
          <w:sz w:val="28"/>
          <w:szCs w:val="28"/>
          <w:shd w:val="clear" w:color="auto" w:fill="FFFFFF"/>
          <w:lang w:eastAsia="ru-RU"/>
        </w:rPr>
        <w:t>Программные мероприятия должны быть направлены на создание безопасных условий для всех участников дорожного движения. Решение данной задачи при достигнутом уровне автомобилизации возможно только за счет привлечения значительных финансовых ресурсов. Это в полной мере соответствует требованиям статьи 3 Федерального закона от 10 декабря 1995 года № 196-ФЗ «О безопасности дорожного движения», в которой установлен приоритет жизни и здоровья граждан, участвующих в дорожном движении, над экономическими результатами хозяйственной деятельности.</w:t>
      </w:r>
    </w:p>
    <w:p w:rsidR="00785C1F" w:rsidRDefault="00785C1F" w:rsidP="00785C1F">
      <w:pPr>
        <w:spacing w:after="0" w:line="240" w:lineRule="auto"/>
        <w:jc w:val="both"/>
        <w:rPr>
          <w:rFonts w:ascii="Times New Roman" w:eastAsia="Times New Roman" w:hAnsi="Times New Roman" w:cs="Times New Roman"/>
          <w:color w:val="000000"/>
          <w:sz w:val="28"/>
          <w:szCs w:val="28"/>
          <w:shd w:val="clear" w:color="auto" w:fill="FFFFFF"/>
          <w:lang w:eastAsia="ru-RU"/>
        </w:rPr>
      </w:pPr>
      <w:r w:rsidRPr="00BA3398">
        <w:rPr>
          <w:rFonts w:ascii="Times New Roman" w:eastAsia="Times New Roman" w:hAnsi="Times New Roman" w:cs="Times New Roman"/>
          <w:color w:val="000000"/>
          <w:sz w:val="28"/>
          <w:szCs w:val="28"/>
          <w:shd w:val="clear" w:color="auto" w:fill="FFFFFF"/>
          <w:lang w:eastAsia="ru-RU"/>
        </w:rPr>
        <w:t>Выполнение мероприятий по организации дорожного движения обеспечит оптимизацию режимов движения автомобилей, выявление опасных участков улично-дорожной сети и разработку мероприятий по их устранению.</w:t>
      </w:r>
    </w:p>
    <w:p w:rsidR="00785C1F" w:rsidRDefault="00785C1F" w:rsidP="00785C1F">
      <w:pPr>
        <w:spacing w:after="0" w:line="240" w:lineRule="auto"/>
        <w:jc w:val="both"/>
        <w:rPr>
          <w:rFonts w:ascii="Times New Roman" w:eastAsia="Times New Roman" w:hAnsi="Times New Roman" w:cs="Times New Roman"/>
          <w:color w:val="000000"/>
          <w:sz w:val="28"/>
          <w:szCs w:val="28"/>
          <w:shd w:val="clear" w:color="auto" w:fill="FFFFFF"/>
          <w:lang w:eastAsia="ru-RU"/>
        </w:rPr>
      </w:pP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p>
    <w:p w:rsidR="00785C1F" w:rsidRDefault="00785C1F" w:rsidP="00785C1F">
      <w:pPr>
        <w:spacing w:after="0" w:line="240" w:lineRule="auto"/>
        <w:jc w:val="center"/>
        <w:rPr>
          <w:rFonts w:ascii="Times New Roman" w:eastAsia="Times New Roman" w:hAnsi="Times New Roman" w:cs="Times New Roman"/>
          <w:b/>
          <w:bCs/>
          <w:color w:val="212121"/>
          <w:sz w:val="28"/>
          <w:szCs w:val="28"/>
          <w:lang w:eastAsia="ru-RU"/>
        </w:rPr>
      </w:pPr>
      <w:r w:rsidRPr="00BA3398">
        <w:rPr>
          <w:rFonts w:ascii="Times New Roman" w:eastAsia="Times New Roman" w:hAnsi="Times New Roman" w:cs="Times New Roman"/>
          <w:b/>
          <w:bCs/>
          <w:color w:val="212121"/>
          <w:sz w:val="28"/>
          <w:szCs w:val="28"/>
          <w:lang w:eastAsia="ru-RU"/>
        </w:rPr>
        <w:t>5. Ресурсное обеспечение Программы</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3A6960" w:rsidRDefault="00785C1F" w:rsidP="00785C1F">
      <w:pPr>
        <w:spacing w:after="0" w:line="240" w:lineRule="auto"/>
        <w:jc w:val="both"/>
        <w:rPr>
          <w:rFonts w:ascii="OpenSansRegular" w:eastAsia="Times New Roman" w:hAnsi="OpenSansRegular" w:cs="Arial"/>
          <w:sz w:val="24"/>
          <w:szCs w:val="24"/>
          <w:lang w:eastAsia="ru-RU"/>
        </w:rPr>
      </w:pPr>
      <w:r w:rsidRPr="00BA3398">
        <w:rPr>
          <w:rFonts w:ascii="Times New Roman" w:eastAsia="Times New Roman" w:hAnsi="Times New Roman" w:cs="Times New Roman"/>
          <w:color w:val="212121"/>
          <w:sz w:val="28"/>
          <w:szCs w:val="28"/>
          <w:lang w:eastAsia="ru-RU"/>
        </w:rPr>
        <w:t xml:space="preserve">Общий объем финансирования Программы за счет средств бюджета </w:t>
      </w:r>
      <w:r>
        <w:rPr>
          <w:rFonts w:ascii="Times New Roman" w:eastAsia="Times New Roman" w:hAnsi="Times New Roman" w:cs="Times New Roman"/>
          <w:color w:val="212121"/>
          <w:sz w:val="28"/>
          <w:szCs w:val="28"/>
          <w:lang w:eastAsia="ru-RU"/>
        </w:rPr>
        <w:t xml:space="preserve">Барабо-Юдинского сельсовета Чистоозерного района Новосибирской области </w:t>
      </w:r>
      <w:r w:rsidRPr="003A6960">
        <w:rPr>
          <w:rFonts w:ascii="Times New Roman" w:eastAsia="Times New Roman" w:hAnsi="Times New Roman" w:cs="Times New Roman"/>
          <w:sz w:val="28"/>
          <w:szCs w:val="28"/>
          <w:lang w:eastAsia="ru-RU"/>
        </w:rPr>
        <w:t>составляет 1</w:t>
      </w:r>
      <w:r>
        <w:rPr>
          <w:rFonts w:ascii="Times New Roman" w:eastAsia="Times New Roman" w:hAnsi="Times New Roman" w:cs="Times New Roman"/>
          <w:sz w:val="28"/>
          <w:szCs w:val="28"/>
          <w:lang w:eastAsia="ru-RU"/>
        </w:rPr>
        <w:t>469,38</w:t>
      </w:r>
      <w:r w:rsidRPr="003A6960">
        <w:rPr>
          <w:rFonts w:ascii="Times New Roman" w:eastAsia="Times New Roman" w:hAnsi="Times New Roman" w:cs="Times New Roman"/>
          <w:sz w:val="28"/>
          <w:szCs w:val="28"/>
          <w:lang w:eastAsia="ru-RU"/>
        </w:rPr>
        <w:t xml:space="preserve"> тыс.руб., в том числе по годам:</w:t>
      </w:r>
    </w:p>
    <w:p w:rsidR="00785C1F" w:rsidRPr="003A6960" w:rsidRDefault="00785C1F" w:rsidP="00785C1F">
      <w:pPr>
        <w:spacing w:after="0" w:line="240" w:lineRule="auto"/>
        <w:jc w:val="both"/>
        <w:rPr>
          <w:rFonts w:ascii="OpenSansRegular" w:eastAsia="Times New Roman" w:hAnsi="OpenSansRegular" w:cs="Arial"/>
          <w:sz w:val="24"/>
          <w:szCs w:val="24"/>
          <w:lang w:eastAsia="ru-RU"/>
        </w:rPr>
      </w:pPr>
      <w:r>
        <w:rPr>
          <w:rFonts w:ascii="Times New Roman" w:eastAsia="Times New Roman" w:hAnsi="Times New Roman" w:cs="Times New Roman"/>
          <w:sz w:val="28"/>
          <w:szCs w:val="28"/>
          <w:lang w:eastAsia="ru-RU"/>
        </w:rPr>
        <w:t>2021</w:t>
      </w:r>
      <w:r w:rsidRPr="003A6960">
        <w:rPr>
          <w:rFonts w:ascii="Times New Roman" w:eastAsia="Times New Roman" w:hAnsi="Times New Roman" w:cs="Times New Roman"/>
          <w:sz w:val="28"/>
          <w:szCs w:val="28"/>
          <w:lang w:eastAsia="ru-RU"/>
        </w:rPr>
        <w:t xml:space="preserve"> г. – </w:t>
      </w:r>
      <w:r>
        <w:rPr>
          <w:rFonts w:ascii="Times New Roman" w:eastAsia="Times New Roman" w:hAnsi="Times New Roman" w:cs="Times New Roman"/>
          <w:sz w:val="28"/>
          <w:szCs w:val="28"/>
          <w:lang w:eastAsia="ru-RU"/>
        </w:rPr>
        <w:t>563</w:t>
      </w:r>
      <w:r w:rsidRPr="003A696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,8</w:t>
      </w:r>
      <w:r w:rsidRPr="003A6960">
        <w:rPr>
          <w:rFonts w:ascii="Times New Roman" w:eastAsia="Times New Roman" w:hAnsi="Times New Roman" w:cs="Times New Roman"/>
          <w:sz w:val="28"/>
          <w:szCs w:val="28"/>
          <w:lang w:eastAsia="ru-RU"/>
        </w:rPr>
        <w:t xml:space="preserve"> тыс.руб.</w:t>
      </w:r>
    </w:p>
    <w:p w:rsidR="00785C1F" w:rsidRPr="003A6960" w:rsidRDefault="00785C1F" w:rsidP="00785C1F">
      <w:pPr>
        <w:spacing w:after="0" w:line="240" w:lineRule="auto"/>
        <w:jc w:val="both"/>
        <w:rPr>
          <w:rFonts w:ascii="OpenSansRegular" w:eastAsia="Times New Roman" w:hAnsi="OpenSansRegular" w:cs="Arial"/>
          <w:sz w:val="24"/>
          <w:szCs w:val="24"/>
          <w:lang w:eastAsia="ru-RU"/>
        </w:rPr>
      </w:pPr>
      <w:r>
        <w:rPr>
          <w:rFonts w:ascii="Times New Roman" w:eastAsia="Times New Roman" w:hAnsi="Times New Roman" w:cs="Times New Roman"/>
          <w:sz w:val="28"/>
          <w:szCs w:val="28"/>
          <w:lang w:eastAsia="ru-RU"/>
        </w:rPr>
        <w:t>2022</w:t>
      </w:r>
      <w:r w:rsidRPr="003A6960">
        <w:rPr>
          <w:rFonts w:ascii="Times New Roman" w:eastAsia="Times New Roman" w:hAnsi="Times New Roman" w:cs="Times New Roman"/>
          <w:sz w:val="28"/>
          <w:szCs w:val="28"/>
          <w:lang w:eastAsia="ru-RU"/>
        </w:rPr>
        <w:t xml:space="preserve"> г. </w:t>
      </w:r>
      <w:r>
        <w:rPr>
          <w:rFonts w:ascii="Times New Roman" w:eastAsia="Times New Roman" w:hAnsi="Times New Roman" w:cs="Times New Roman"/>
          <w:sz w:val="28"/>
          <w:szCs w:val="28"/>
          <w:lang w:eastAsia="ru-RU"/>
        </w:rPr>
        <w:t>–</w:t>
      </w:r>
      <w:r w:rsidRPr="003A696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444,38</w:t>
      </w:r>
      <w:r w:rsidRPr="003A6960">
        <w:rPr>
          <w:rFonts w:ascii="Times New Roman" w:eastAsia="Times New Roman" w:hAnsi="Times New Roman" w:cs="Times New Roman"/>
          <w:sz w:val="28"/>
          <w:szCs w:val="28"/>
          <w:lang w:eastAsia="ru-RU"/>
        </w:rPr>
        <w:t xml:space="preserve"> тыс.руб.</w:t>
      </w:r>
    </w:p>
    <w:p w:rsidR="00785C1F" w:rsidRPr="003A6960" w:rsidRDefault="00785C1F" w:rsidP="00785C1F">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2023</w:t>
      </w:r>
      <w:r w:rsidRPr="003A6960">
        <w:rPr>
          <w:rFonts w:ascii="Times New Roman" w:eastAsia="Times New Roman" w:hAnsi="Times New Roman" w:cs="Times New Roman"/>
          <w:sz w:val="28"/>
          <w:szCs w:val="28"/>
          <w:lang w:eastAsia="ru-RU"/>
        </w:rPr>
        <w:t xml:space="preserve"> г. - </w:t>
      </w:r>
      <w:r>
        <w:rPr>
          <w:rFonts w:ascii="Times New Roman" w:eastAsia="Times New Roman" w:hAnsi="Times New Roman" w:cs="Times New Roman"/>
          <w:sz w:val="28"/>
          <w:szCs w:val="28"/>
          <w:lang w:eastAsia="ru-RU"/>
        </w:rPr>
        <w:t>461</w:t>
      </w:r>
      <w:r w:rsidRPr="003A696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2</w:t>
      </w:r>
      <w:r w:rsidRPr="003A6960">
        <w:rPr>
          <w:rFonts w:ascii="Times New Roman" w:eastAsia="Times New Roman" w:hAnsi="Times New Roman" w:cs="Times New Roman"/>
          <w:sz w:val="28"/>
          <w:szCs w:val="28"/>
          <w:lang w:eastAsia="ru-RU"/>
        </w:rPr>
        <w:t>0 тыс.руб.</w:t>
      </w:r>
    </w:p>
    <w:p w:rsidR="00785C1F" w:rsidRPr="003A6960" w:rsidRDefault="00785C1F" w:rsidP="00785C1F">
      <w:pPr>
        <w:spacing w:after="0" w:line="240" w:lineRule="auto"/>
        <w:jc w:val="both"/>
        <w:rPr>
          <w:rFonts w:ascii="OpenSansRegular" w:eastAsia="Times New Roman" w:hAnsi="OpenSansRegular" w:cs="Arial"/>
          <w:sz w:val="24"/>
          <w:szCs w:val="24"/>
          <w:lang w:eastAsia="ru-RU"/>
        </w:rPr>
      </w:pPr>
      <w:r>
        <w:rPr>
          <w:rFonts w:ascii="Times New Roman" w:eastAsia="Times New Roman" w:hAnsi="Times New Roman" w:cs="Times New Roman"/>
          <w:sz w:val="28"/>
          <w:szCs w:val="28"/>
          <w:lang w:eastAsia="ru-RU"/>
        </w:rPr>
        <w:t xml:space="preserve"> </w:t>
      </w:r>
    </w:p>
    <w:p w:rsidR="00785C1F" w:rsidRPr="00BA3398" w:rsidRDefault="00785C1F" w:rsidP="00785C1F">
      <w:pPr>
        <w:spacing w:after="0" w:line="240" w:lineRule="auto"/>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212121"/>
          <w:sz w:val="28"/>
          <w:szCs w:val="28"/>
          <w:lang w:eastAsia="ru-RU"/>
        </w:rPr>
        <w:t>6. Социально-экономическая эффективность Программы</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000000"/>
          <w:sz w:val="28"/>
          <w:szCs w:val="28"/>
          <w:lang w:eastAsia="ru-RU"/>
        </w:rPr>
        <w:t>Предложенные Программой мероприятия позволяют решать ряд социальных проблем, связанных с охраной жизни и здоровья участников движения и овладением ими навыками безопасного поведения на дорогах.</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000000"/>
          <w:sz w:val="28"/>
          <w:szCs w:val="28"/>
          <w:lang w:eastAsia="ru-RU"/>
        </w:rPr>
        <w:t>Программные мероприятия направлены на формирование общественного сознания в части повышения дисциплины участников движения на автомобильных дорогах, улучшение дорожных условий, усиление контроля за движением.</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000000"/>
          <w:sz w:val="28"/>
          <w:szCs w:val="28"/>
          <w:lang w:eastAsia="ru-RU"/>
        </w:rPr>
        <w:t>Реализация программных мероприятий позволит снизить уровень риска ДТП и количество дорожно-транспортных происшествий, сформировать общественное мнение о важности проблемы безопасности дорожного движения и сокращения числа нарушений правил дорожного движения, выявить и устранить участки концентрации ДТП на дорогах и улицах, совершенствовать работу по устранению неудовлетворительных дорожных условий, предупреждение опасного поведения участников дорожного движения, сокращение детского дорожного травматизма, совершенствование организации движения транспорта и пешеходов, повысить общественный порядок участников дорожного движения и обеспечить безопасные условия движения на местных автомобильных дорогах.</w:t>
      </w:r>
    </w:p>
    <w:p w:rsidR="00785C1F" w:rsidRPr="00BA3398" w:rsidRDefault="00785C1F" w:rsidP="00785C1F">
      <w:pPr>
        <w:spacing w:after="0" w:line="240" w:lineRule="auto"/>
        <w:jc w:val="both"/>
        <w:rPr>
          <w:rFonts w:ascii="OpenSansRegular" w:eastAsia="Times New Roman" w:hAnsi="OpenSansRegular" w:cs="Arial"/>
          <w:color w:val="212121"/>
          <w:sz w:val="24"/>
          <w:szCs w:val="24"/>
          <w:lang w:eastAsia="ru-RU"/>
        </w:rPr>
      </w:pPr>
      <w:r>
        <w:rPr>
          <w:rFonts w:ascii="Times New Roman" w:eastAsia="Times New Roman" w:hAnsi="Times New Roman" w:cs="Times New Roman"/>
          <w:color w:val="212121"/>
          <w:sz w:val="28"/>
          <w:szCs w:val="28"/>
          <w:lang w:eastAsia="ru-RU"/>
        </w:rPr>
        <w:lastRenderedPageBreak/>
        <w:t xml:space="preserve"> </w:t>
      </w:r>
    </w:p>
    <w:p w:rsidR="00785C1F" w:rsidRPr="00BA3398" w:rsidRDefault="00785C1F" w:rsidP="00785C1F">
      <w:pPr>
        <w:spacing w:after="0" w:line="240" w:lineRule="auto"/>
        <w:rPr>
          <w:rFonts w:ascii="OpenSansRegular" w:eastAsia="Times New Roman" w:hAnsi="OpenSansRegular" w:cs="Arial"/>
          <w:color w:val="212121"/>
          <w:sz w:val="24"/>
          <w:szCs w:val="24"/>
          <w:lang w:eastAsia="ru-RU"/>
        </w:rPr>
      </w:pPr>
    </w:p>
    <w:p w:rsidR="00785C1F" w:rsidRPr="00BA3398" w:rsidRDefault="00785C1F" w:rsidP="00785C1F">
      <w:pPr>
        <w:spacing w:after="0" w:line="240" w:lineRule="auto"/>
        <w:jc w:val="right"/>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Приложение № 1</w:t>
      </w:r>
    </w:p>
    <w:p w:rsidR="00785C1F" w:rsidRPr="00BA3398" w:rsidRDefault="00785C1F" w:rsidP="00785C1F">
      <w:pPr>
        <w:spacing w:after="0" w:line="240" w:lineRule="auto"/>
        <w:jc w:val="right"/>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к муниципальной программы «</w:t>
      </w:r>
      <w:r>
        <w:rPr>
          <w:rFonts w:ascii="Times New Roman" w:eastAsia="Times New Roman" w:hAnsi="Times New Roman" w:cs="Times New Roman"/>
          <w:color w:val="212121"/>
          <w:sz w:val="24"/>
          <w:szCs w:val="24"/>
          <w:lang w:eastAsia="ru-RU"/>
        </w:rPr>
        <w:t>О</w:t>
      </w:r>
    </w:p>
    <w:p w:rsidR="00785C1F" w:rsidRDefault="00785C1F" w:rsidP="00785C1F">
      <w:pPr>
        <w:spacing w:after="0" w:line="240" w:lineRule="auto"/>
        <w:jc w:val="right"/>
        <w:rPr>
          <w:rFonts w:ascii="Times New Roman" w:eastAsia="Times New Roman" w:hAnsi="Times New Roman" w:cs="Times New Roman"/>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безопасности дорожного движения </w:t>
      </w:r>
      <w:r>
        <w:rPr>
          <w:rFonts w:ascii="Times New Roman" w:eastAsia="Times New Roman" w:hAnsi="Times New Roman" w:cs="Times New Roman"/>
          <w:color w:val="212121"/>
          <w:sz w:val="24"/>
          <w:szCs w:val="24"/>
          <w:lang w:eastAsia="ru-RU"/>
        </w:rPr>
        <w:t xml:space="preserve"> </w:t>
      </w:r>
    </w:p>
    <w:p w:rsidR="00785C1F" w:rsidRDefault="00785C1F" w:rsidP="00785C1F">
      <w:pPr>
        <w:spacing w:after="0" w:line="240" w:lineRule="auto"/>
        <w:jc w:val="right"/>
        <w:rPr>
          <w:rFonts w:ascii="Times New Roman" w:eastAsia="Times New Roman" w:hAnsi="Times New Roman" w:cs="Times New Roman"/>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 </w:t>
      </w:r>
      <w:r>
        <w:rPr>
          <w:rFonts w:ascii="Times New Roman" w:eastAsia="Times New Roman" w:hAnsi="Times New Roman" w:cs="Times New Roman"/>
          <w:color w:val="212121"/>
          <w:sz w:val="24"/>
          <w:szCs w:val="24"/>
          <w:lang w:eastAsia="ru-RU"/>
        </w:rPr>
        <w:t>на территории Барабо-Юдинского сельсовета</w:t>
      </w:r>
    </w:p>
    <w:p w:rsidR="00785C1F" w:rsidRPr="00BA3398" w:rsidRDefault="00785C1F" w:rsidP="00785C1F">
      <w:pPr>
        <w:spacing w:after="0" w:line="240" w:lineRule="auto"/>
        <w:jc w:val="right"/>
        <w:rPr>
          <w:rFonts w:ascii="OpenSansRegular" w:eastAsia="Times New Roman" w:hAnsi="OpenSansRegular" w:cs="Arial"/>
          <w:color w:val="212121"/>
          <w:sz w:val="24"/>
          <w:szCs w:val="24"/>
          <w:lang w:eastAsia="ru-RU"/>
        </w:rPr>
      </w:pPr>
      <w:r>
        <w:rPr>
          <w:rFonts w:ascii="Times New Roman" w:eastAsia="Times New Roman" w:hAnsi="Times New Roman" w:cs="Times New Roman"/>
          <w:color w:val="212121"/>
          <w:sz w:val="24"/>
          <w:szCs w:val="24"/>
          <w:lang w:eastAsia="ru-RU"/>
        </w:rPr>
        <w:t>2021</w:t>
      </w:r>
      <w:r w:rsidRPr="00BA3398">
        <w:rPr>
          <w:rFonts w:ascii="Times New Roman" w:eastAsia="Times New Roman" w:hAnsi="Times New Roman" w:cs="Times New Roman"/>
          <w:color w:val="212121"/>
          <w:sz w:val="24"/>
          <w:szCs w:val="24"/>
          <w:lang w:eastAsia="ru-RU"/>
        </w:rPr>
        <w:t xml:space="preserve"> – 202</w:t>
      </w:r>
      <w:r>
        <w:rPr>
          <w:rFonts w:ascii="Times New Roman" w:eastAsia="Times New Roman" w:hAnsi="Times New Roman" w:cs="Times New Roman"/>
          <w:color w:val="212121"/>
          <w:sz w:val="24"/>
          <w:szCs w:val="24"/>
          <w:lang w:eastAsia="ru-RU"/>
        </w:rPr>
        <w:t>3</w:t>
      </w:r>
      <w:r w:rsidRPr="00BA3398">
        <w:rPr>
          <w:rFonts w:ascii="Times New Roman" w:eastAsia="Times New Roman" w:hAnsi="Times New Roman" w:cs="Times New Roman"/>
          <w:color w:val="212121"/>
          <w:sz w:val="24"/>
          <w:szCs w:val="24"/>
          <w:lang w:eastAsia="ru-RU"/>
        </w:rPr>
        <w:t xml:space="preserve"> годы</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100" w:afterAutospacing="1"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000000"/>
          <w:sz w:val="28"/>
          <w:szCs w:val="28"/>
          <w:lang w:eastAsia="ru-RU"/>
        </w:rPr>
        <w:t xml:space="preserve">Перечень </w:t>
      </w:r>
    </w:p>
    <w:p w:rsidR="00785C1F" w:rsidRPr="00BA3398" w:rsidRDefault="00785C1F" w:rsidP="00785C1F">
      <w:pPr>
        <w:spacing w:after="100" w:afterAutospacing="1" w:line="240" w:lineRule="auto"/>
        <w:jc w:val="center"/>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b/>
          <w:bCs/>
          <w:color w:val="000000"/>
          <w:sz w:val="28"/>
          <w:szCs w:val="28"/>
          <w:lang w:eastAsia="ru-RU"/>
        </w:rPr>
        <w:t xml:space="preserve">показателей (индикаторов), характеризующих ежегодный ход и итоги реализации муниципальной программы  </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0" w:line="240" w:lineRule="auto"/>
        <w:jc w:val="center"/>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hd w:val="clear" w:color="auto" w:fill="FFFFFF" w:themeFill="background1"/>
        <w:spacing w:after="100" w:afterAutospacing="1" w:line="240" w:lineRule="auto"/>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Default="00785C1F" w:rsidP="00785C1F">
      <w:pPr>
        <w:spacing w:after="100" w:afterAutospacing="1" w:line="240" w:lineRule="auto"/>
        <w:jc w:val="right"/>
        <w:rPr>
          <w:rFonts w:ascii="Times New Roman" w:eastAsia="Times New Roman" w:hAnsi="Times New Roman" w:cs="Times New Roman"/>
          <w:color w:val="212121"/>
          <w:sz w:val="24"/>
          <w:szCs w:val="24"/>
          <w:lang w:eastAsia="ru-RU"/>
        </w:rPr>
      </w:pPr>
    </w:p>
    <w:tbl>
      <w:tblPr>
        <w:tblStyle w:val="a4"/>
        <w:tblW w:w="9075" w:type="dxa"/>
        <w:tblLook w:val="04A0" w:firstRow="1" w:lastRow="0" w:firstColumn="1" w:lastColumn="0" w:noHBand="0" w:noVBand="1"/>
      </w:tblPr>
      <w:tblGrid>
        <w:gridCol w:w="675"/>
        <w:gridCol w:w="2779"/>
        <w:gridCol w:w="1621"/>
        <w:gridCol w:w="1588"/>
        <w:gridCol w:w="696"/>
        <w:gridCol w:w="861"/>
        <w:gridCol w:w="855"/>
      </w:tblGrid>
      <w:tr w:rsidR="00785C1F" w:rsidTr="00E577CF">
        <w:tc>
          <w:tcPr>
            <w:tcW w:w="675" w:type="dxa"/>
            <w:vMerge w:val="restart"/>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 п/п</w:t>
            </w:r>
          </w:p>
        </w:tc>
        <w:tc>
          <w:tcPr>
            <w:tcW w:w="2779" w:type="dxa"/>
            <w:vMerge w:val="restart"/>
          </w:tcPr>
          <w:p w:rsidR="00785C1F" w:rsidRDefault="00785C1F" w:rsidP="00E577CF">
            <w:pPr>
              <w:spacing w:after="100" w:afterAutospacing="1"/>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Наименование показателя</w:t>
            </w:r>
          </w:p>
        </w:tc>
        <w:tc>
          <w:tcPr>
            <w:tcW w:w="1621" w:type="dxa"/>
            <w:vMerge w:val="restart"/>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roofErr w:type="spellStart"/>
            <w:r>
              <w:rPr>
                <w:rFonts w:ascii="Times New Roman" w:eastAsia="Times New Roman" w:hAnsi="Times New Roman" w:cs="Times New Roman"/>
                <w:color w:val="212121"/>
                <w:sz w:val="24"/>
                <w:szCs w:val="24"/>
                <w:lang w:eastAsia="ru-RU"/>
              </w:rPr>
              <w:t>Ед.измерения</w:t>
            </w:r>
            <w:proofErr w:type="spellEnd"/>
          </w:p>
        </w:tc>
        <w:tc>
          <w:tcPr>
            <w:tcW w:w="4000" w:type="dxa"/>
            <w:gridSpan w:val="4"/>
          </w:tcPr>
          <w:p w:rsidR="00785C1F" w:rsidRDefault="00785C1F" w:rsidP="00E577CF">
            <w:pPr>
              <w:spacing w:after="100" w:afterAutospacing="1"/>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Значение показателя</w:t>
            </w:r>
          </w:p>
        </w:tc>
      </w:tr>
      <w:tr w:rsidR="00785C1F" w:rsidTr="00E577CF">
        <w:tc>
          <w:tcPr>
            <w:tcW w:w="675" w:type="dxa"/>
            <w:vMerge/>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
        </w:tc>
        <w:tc>
          <w:tcPr>
            <w:tcW w:w="2779" w:type="dxa"/>
            <w:vMerge/>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
        </w:tc>
        <w:tc>
          <w:tcPr>
            <w:tcW w:w="1621" w:type="dxa"/>
            <w:vMerge/>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
        </w:tc>
        <w:tc>
          <w:tcPr>
            <w:tcW w:w="1588" w:type="dxa"/>
            <w:tcBorders>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Оценка</w:t>
            </w:r>
          </w:p>
        </w:tc>
        <w:tc>
          <w:tcPr>
            <w:tcW w:w="2412" w:type="dxa"/>
            <w:gridSpan w:val="3"/>
            <w:tcBorders>
              <w:lef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 xml:space="preserve">Плановый </w:t>
            </w:r>
          </w:p>
        </w:tc>
      </w:tr>
      <w:tr w:rsidR="00785C1F" w:rsidTr="00E577CF">
        <w:tc>
          <w:tcPr>
            <w:tcW w:w="675" w:type="dxa"/>
            <w:vMerge/>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
        </w:tc>
        <w:tc>
          <w:tcPr>
            <w:tcW w:w="2779" w:type="dxa"/>
            <w:vMerge/>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
        </w:tc>
        <w:tc>
          <w:tcPr>
            <w:tcW w:w="1621" w:type="dxa"/>
            <w:vMerge/>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
        </w:tc>
        <w:tc>
          <w:tcPr>
            <w:tcW w:w="1588" w:type="dxa"/>
            <w:tcBorders>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2020</w:t>
            </w:r>
          </w:p>
        </w:tc>
        <w:tc>
          <w:tcPr>
            <w:tcW w:w="696" w:type="dxa"/>
            <w:tcBorders>
              <w:left w:val="single" w:sz="4" w:space="0" w:color="auto"/>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2021</w:t>
            </w:r>
          </w:p>
        </w:tc>
        <w:tc>
          <w:tcPr>
            <w:tcW w:w="861" w:type="dxa"/>
            <w:tcBorders>
              <w:left w:val="single" w:sz="4" w:space="0" w:color="auto"/>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2022</w:t>
            </w:r>
          </w:p>
        </w:tc>
        <w:tc>
          <w:tcPr>
            <w:tcW w:w="855" w:type="dxa"/>
            <w:tcBorders>
              <w:lef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2023</w:t>
            </w:r>
          </w:p>
        </w:tc>
      </w:tr>
      <w:tr w:rsidR="00785C1F" w:rsidTr="00E577CF">
        <w:tc>
          <w:tcPr>
            <w:tcW w:w="675" w:type="dxa"/>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w:t>
            </w:r>
          </w:p>
        </w:tc>
        <w:tc>
          <w:tcPr>
            <w:tcW w:w="2779" w:type="dxa"/>
          </w:tcPr>
          <w:p w:rsidR="00785C1F" w:rsidRDefault="00785C1F" w:rsidP="00E577CF">
            <w:pPr>
              <w:spacing w:after="100" w:afterAutospacing="1"/>
              <w:rPr>
                <w:rFonts w:ascii="Times New Roman" w:eastAsia="Times New Roman" w:hAnsi="Times New Roman" w:cs="Times New Roman"/>
                <w:color w:val="212121"/>
                <w:sz w:val="24"/>
                <w:szCs w:val="24"/>
                <w:lang w:eastAsia="ru-RU"/>
              </w:rPr>
            </w:pPr>
            <w:r w:rsidRPr="00BA3398">
              <w:rPr>
                <w:rFonts w:ascii="Times New Roman" w:eastAsia="Times New Roman" w:hAnsi="Times New Roman" w:cs="Times New Roman"/>
                <w:color w:val="212529"/>
                <w:sz w:val="24"/>
                <w:szCs w:val="24"/>
                <w:lang w:eastAsia="ru-RU"/>
              </w:rPr>
              <w:t>сокращение количества погибших в результате ДТП</w:t>
            </w:r>
          </w:p>
        </w:tc>
        <w:tc>
          <w:tcPr>
            <w:tcW w:w="1621" w:type="dxa"/>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roofErr w:type="spellStart"/>
            <w:r>
              <w:rPr>
                <w:rFonts w:ascii="Times New Roman" w:eastAsia="Times New Roman" w:hAnsi="Times New Roman" w:cs="Times New Roman"/>
                <w:color w:val="212121"/>
                <w:sz w:val="24"/>
                <w:szCs w:val="24"/>
                <w:lang w:eastAsia="ru-RU"/>
              </w:rPr>
              <w:t>шт</w:t>
            </w:r>
            <w:proofErr w:type="spellEnd"/>
          </w:p>
        </w:tc>
        <w:tc>
          <w:tcPr>
            <w:tcW w:w="1588" w:type="dxa"/>
            <w:tcBorders>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696" w:type="dxa"/>
            <w:tcBorders>
              <w:left w:val="single" w:sz="4" w:space="0" w:color="auto"/>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861" w:type="dxa"/>
            <w:tcBorders>
              <w:left w:val="single" w:sz="4" w:space="0" w:color="auto"/>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855" w:type="dxa"/>
            <w:tcBorders>
              <w:lef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r>
      <w:tr w:rsidR="00785C1F" w:rsidTr="00E577CF">
        <w:tc>
          <w:tcPr>
            <w:tcW w:w="675" w:type="dxa"/>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w:t>
            </w:r>
          </w:p>
        </w:tc>
        <w:tc>
          <w:tcPr>
            <w:tcW w:w="2779" w:type="dxa"/>
          </w:tcPr>
          <w:p w:rsidR="00785C1F" w:rsidRPr="00BA3398" w:rsidRDefault="00785C1F" w:rsidP="00E577CF">
            <w:pPr>
              <w:spacing w:after="100" w:afterAutospacing="1"/>
              <w:rPr>
                <w:rFonts w:ascii="Times New Roman" w:eastAsia="Times New Roman" w:hAnsi="Times New Roman" w:cs="Times New Roman"/>
                <w:color w:val="212529"/>
                <w:sz w:val="24"/>
                <w:szCs w:val="24"/>
                <w:lang w:eastAsia="ru-RU"/>
              </w:rPr>
            </w:pPr>
            <w:r w:rsidRPr="00BA3398">
              <w:rPr>
                <w:rFonts w:ascii="Times New Roman" w:eastAsia="Times New Roman" w:hAnsi="Times New Roman" w:cs="Times New Roman"/>
                <w:color w:val="212529"/>
                <w:sz w:val="24"/>
                <w:szCs w:val="24"/>
                <w:lang w:eastAsia="ru-RU"/>
              </w:rPr>
              <w:t>снижение количества дорожно-транспортных происшествий с участием пешеходов</w:t>
            </w:r>
          </w:p>
        </w:tc>
        <w:tc>
          <w:tcPr>
            <w:tcW w:w="1621" w:type="dxa"/>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roofErr w:type="spellStart"/>
            <w:r>
              <w:rPr>
                <w:rFonts w:ascii="Times New Roman" w:eastAsia="Times New Roman" w:hAnsi="Times New Roman" w:cs="Times New Roman"/>
                <w:color w:val="212121"/>
                <w:sz w:val="24"/>
                <w:szCs w:val="24"/>
                <w:lang w:eastAsia="ru-RU"/>
              </w:rPr>
              <w:t>шт</w:t>
            </w:r>
            <w:proofErr w:type="spellEnd"/>
          </w:p>
        </w:tc>
        <w:tc>
          <w:tcPr>
            <w:tcW w:w="1588" w:type="dxa"/>
            <w:tcBorders>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696" w:type="dxa"/>
            <w:tcBorders>
              <w:left w:val="single" w:sz="4" w:space="0" w:color="auto"/>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861" w:type="dxa"/>
            <w:tcBorders>
              <w:left w:val="single" w:sz="4" w:space="0" w:color="auto"/>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855" w:type="dxa"/>
            <w:tcBorders>
              <w:lef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r>
      <w:tr w:rsidR="00785C1F" w:rsidTr="00E577CF">
        <w:tc>
          <w:tcPr>
            <w:tcW w:w="675" w:type="dxa"/>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3</w:t>
            </w:r>
          </w:p>
        </w:tc>
        <w:tc>
          <w:tcPr>
            <w:tcW w:w="2779" w:type="dxa"/>
          </w:tcPr>
          <w:p w:rsidR="00785C1F" w:rsidRPr="00BA3398" w:rsidRDefault="00785C1F" w:rsidP="00E577CF">
            <w:pPr>
              <w:spacing w:after="100" w:afterAutospacing="1"/>
              <w:rPr>
                <w:rFonts w:ascii="Times New Roman" w:eastAsia="Times New Roman" w:hAnsi="Times New Roman" w:cs="Times New Roman"/>
                <w:color w:val="212529"/>
                <w:sz w:val="24"/>
                <w:szCs w:val="24"/>
                <w:lang w:eastAsia="ru-RU"/>
              </w:rPr>
            </w:pPr>
            <w:r w:rsidRPr="00BA3398">
              <w:rPr>
                <w:rFonts w:ascii="Times New Roman" w:eastAsia="Times New Roman" w:hAnsi="Times New Roman" w:cs="Times New Roman"/>
                <w:color w:val="212529"/>
                <w:sz w:val="24"/>
                <w:szCs w:val="24"/>
                <w:lang w:eastAsia="ru-RU"/>
              </w:rPr>
              <w:t>сокращение количества ДТП с пострадавшими</w:t>
            </w:r>
          </w:p>
        </w:tc>
        <w:tc>
          <w:tcPr>
            <w:tcW w:w="1621" w:type="dxa"/>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proofErr w:type="spellStart"/>
            <w:r>
              <w:rPr>
                <w:rFonts w:ascii="Times New Roman" w:eastAsia="Times New Roman" w:hAnsi="Times New Roman" w:cs="Times New Roman"/>
                <w:color w:val="212121"/>
                <w:sz w:val="24"/>
                <w:szCs w:val="24"/>
                <w:lang w:eastAsia="ru-RU"/>
              </w:rPr>
              <w:t>шт</w:t>
            </w:r>
            <w:proofErr w:type="spellEnd"/>
          </w:p>
        </w:tc>
        <w:tc>
          <w:tcPr>
            <w:tcW w:w="1588" w:type="dxa"/>
            <w:tcBorders>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696" w:type="dxa"/>
            <w:tcBorders>
              <w:left w:val="single" w:sz="4" w:space="0" w:color="auto"/>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861" w:type="dxa"/>
            <w:tcBorders>
              <w:left w:val="single" w:sz="4" w:space="0" w:color="auto"/>
              <w:righ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855" w:type="dxa"/>
            <w:tcBorders>
              <w:left w:val="single" w:sz="4" w:space="0" w:color="auto"/>
            </w:tcBorders>
          </w:tcPr>
          <w:p w:rsidR="00785C1F" w:rsidRDefault="00785C1F" w:rsidP="00E577CF">
            <w:pPr>
              <w:spacing w:after="100" w:afterAutospacing="1"/>
              <w:jc w:val="right"/>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r>
    </w:tbl>
    <w:p w:rsidR="00785C1F" w:rsidRDefault="00785C1F" w:rsidP="00785C1F">
      <w:pPr>
        <w:spacing w:after="0" w:line="240" w:lineRule="auto"/>
        <w:rPr>
          <w:rFonts w:ascii="Times New Roman" w:eastAsia="Times New Roman" w:hAnsi="Times New Roman" w:cs="Times New Roman"/>
          <w:color w:val="212121"/>
          <w:sz w:val="24"/>
          <w:szCs w:val="24"/>
          <w:lang w:eastAsia="ru-RU"/>
        </w:rPr>
      </w:pPr>
    </w:p>
    <w:p w:rsidR="00785C1F" w:rsidRDefault="00785C1F" w:rsidP="00785C1F">
      <w:pPr>
        <w:spacing w:after="0" w:line="240" w:lineRule="auto"/>
        <w:jc w:val="right"/>
        <w:rPr>
          <w:rFonts w:ascii="Times New Roman" w:eastAsia="Times New Roman" w:hAnsi="Times New Roman" w:cs="Times New Roman"/>
          <w:color w:val="212121"/>
          <w:sz w:val="24"/>
          <w:szCs w:val="24"/>
          <w:lang w:eastAsia="ru-RU"/>
        </w:rPr>
      </w:pPr>
    </w:p>
    <w:p w:rsidR="00785C1F" w:rsidRPr="00BA3398" w:rsidRDefault="00785C1F" w:rsidP="00785C1F">
      <w:pPr>
        <w:spacing w:after="0" w:line="240" w:lineRule="auto"/>
        <w:jc w:val="right"/>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Приложение № </w:t>
      </w:r>
      <w:r>
        <w:rPr>
          <w:rFonts w:ascii="Times New Roman" w:eastAsia="Times New Roman" w:hAnsi="Times New Roman" w:cs="Times New Roman"/>
          <w:color w:val="212121"/>
          <w:sz w:val="24"/>
          <w:szCs w:val="24"/>
          <w:lang w:eastAsia="ru-RU"/>
        </w:rPr>
        <w:t>2</w:t>
      </w:r>
    </w:p>
    <w:p w:rsidR="00785C1F" w:rsidRPr="00BA3398" w:rsidRDefault="00785C1F" w:rsidP="00785C1F">
      <w:pPr>
        <w:spacing w:after="0" w:line="240" w:lineRule="auto"/>
        <w:jc w:val="right"/>
        <w:rPr>
          <w:rFonts w:ascii="OpenSansRegular" w:eastAsia="Times New Roman" w:hAnsi="OpenSansRegular" w:cs="Arial"/>
          <w:color w:val="212121"/>
          <w:sz w:val="24"/>
          <w:szCs w:val="24"/>
          <w:lang w:eastAsia="ru-RU"/>
        </w:rPr>
      </w:pPr>
      <w:r w:rsidRPr="00BA3398">
        <w:rPr>
          <w:rFonts w:ascii="Times New Roman" w:eastAsia="Times New Roman" w:hAnsi="Times New Roman" w:cs="Times New Roman"/>
          <w:color w:val="212121"/>
          <w:sz w:val="24"/>
          <w:szCs w:val="24"/>
          <w:lang w:eastAsia="ru-RU"/>
        </w:rPr>
        <w:t>                                                                                 к муниципальной программы «</w:t>
      </w:r>
      <w:r>
        <w:rPr>
          <w:rFonts w:ascii="Times New Roman" w:eastAsia="Times New Roman" w:hAnsi="Times New Roman" w:cs="Times New Roman"/>
          <w:color w:val="212121"/>
          <w:sz w:val="24"/>
          <w:szCs w:val="24"/>
          <w:lang w:eastAsia="ru-RU"/>
        </w:rPr>
        <w:t>О</w:t>
      </w:r>
    </w:p>
    <w:p w:rsidR="00785C1F" w:rsidRDefault="00785C1F" w:rsidP="00785C1F">
      <w:pPr>
        <w:spacing w:after="0" w:line="240" w:lineRule="auto"/>
        <w:jc w:val="right"/>
        <w:rPr>
          <w:rFonts w:ascii="Times New Roman" w:eastAsia="Times New Roman" w:hAnsi="Times New Roman" w:cs="Times New Roman"/>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безопасности дорожного движения </w:t>
      </w:r>
      <w:r>
        <w:rPr>
          <w:rFonts w:ascii="Times New Roman" w:eastAsia="Times New Roman" w:hAnsi="Times New Roman" w:cs="Times New Roman"/>
          <w:color w:val="212121"/>
          <w:sz w:val="24"/>
          <w:szCs w:val="24"/>
          <w:lang w:eastAsia="ru-RU"/>
        </w:rPr>
        <w:t xml:space="preserve"> </w:t>
      </w:r>
    </w:p>
    <w:p w:rsidR="00785C1F" w:rsidRDefault="00785C1F" w:rsidP="00785C1F">
      <w:pPr>
        <w:spacing w:after="0" w:line="240" w:lineRule="auto"/>
        <w:jc w:val="right"/>
        <w:rPr>
          <w:rFonts w:ascii="Times New Roman" w:eastAsia="Times New Roman" w:hAnsi="Times New Roman" w:cs="Times New Roman"/>
          <w:color w:val="212121"/>
          <w:sz w:val="24"/>
          <w:szCs w:val="24"/>
          <w:lang w:eastAsia="ru-RU"/>
        </w:rPr>
      </w:pPr>
      <w:r w:rsidRPr="00BA3398">
        <w:rPr>
          <w:rFonts w:ascii="Times New Roman" w:eastAsia="Times New Roman" w:hAnsi="Times New Roman" w:cs="Times New Roman"/>
          <w:color w:val="212121"/>
          <w:sz w:val="24"/>
          <w:szCs w:val="24"/>
          <w:lang w:eastAsia="ru-RU"/>
        </w:rPr>
        <w:t xml:space="preserve"> </w:t>
      </w:r>
      <w:r>
        <w:rPr>
          <w:rFonts w:ascii="Times New Roman" w:eastAsia="Times New Roman" w:hAnsi="Times New Roman" w:cs="Times New Roman"/>
          <w:color w:val="212121"/>
          <w:sz w:val="24"/>
          <w:szCs w:val="24"/>
          <w:lang w:eastAsia="ru-RU"/>
        </w:rPr>
        <w:t>на территории Барабо-Юдинского сельсовета</w:t>
      </w:r>
    </w:p>
    <w:p w:rsidR="00785C1F" w:rsidRPr="00BA3398" w:rsidRDefault="00785C1F" w:rsidP="00785C1F">
      <w:pPr>
        <w:spacing w:after="0" w:line="240" w:lineRule="auto"/>
        <w:jc w:val="right"/>
        <w:rPr>
          <w:rFonts w:ascii="OpenSansRegular" w:eastAsia="Times New Roman" w:hAnsi="OpenSansRegular" w:cs="Arial"/>
          <w:color w:val="212121"/>
          <w:sz w:val="24"/>
          <w:szCs w:val="24"/>
          <w:lang w:eastAsia="ru-RU"/>
        </w:rPr>
      </w:pPr>
      <w:r>
        <w:rPr>
          <w:rFonts w:ascii="Times New Roman" w:eastAsia="Times New Roman" w:hAnsi="Times New Roman" w:cs="Times New Roman"/>
          <w:color w:val="212121"/>
          <w:sz w:val="24"/>
          <w:szCs w:val="24"/>
          <w:lang w:eastAsia="ru-RU"/>
        </w:rPr>
        <w:t>2021</w:t>
      </w:r>
      <w:r w:rsidRPr="00BA3398">
        <w:rPr>
          <w:rFonts w:ascii="Times New Roman" w:eastAsia="Times New Roman" w:hAnsi="Times New Roman" w:cs="Times New Roman"/>
          <w:color w:val="212121"/>
          <w:sz w:val="24"/>
          <w:szCs w:val="24"/>
          <w:lang w:eastAsia="ru-RU"/>
        </w:rPr>
        <w:t xml:space="preserve"> – 202</w:t>
      </w:r>
      <w:r>
        <w:rPr>
          <w:rFonts w:ascii="Times New Roman" w:eastAsia="Times New Roman" w:hAnsi="Times New Roman" w:cs="Times New Roman"/>
          <w:color w:val="212121"/>
          <w:sz w:val="24"/>
          <w:szCs w:val="24"/>
          <w:lang w:eastAsia="ru-RU"/>
        </w:rPr>
        <w:t>3</w:t>
      </w:r>
      <w:r w:rsidRPr="00BA3398">
        <w:rPr>
          <w:rFonts w:ascii="Times New Roman" w:eastAsia="Times New Roman" w:hAnsi="Times New Roman" w:cs="Times New Roman"/>
          <w:color w:val="212121"/>
          <w:sz w:val="24"/>
          <w:szCs w:val="24"/>
          <w:lang w:eastAsia="ru-RU"/>
        </w:rPr>
        <w:t xml:space="preserve"> годы</w:t>
      </w:r>
    </w:p>
    <w:p w:rsidR="00785C1F" w:rsidRPr="00BA3398" w:rsidRDefault="00785C1F" w:rsidP="00785C1F">
      <w:pPr>
        <w:spacing w:after="100" w:afterAutospacing="1" w:line="240" w:lineRule="auto"/>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BA3398" w:rsidRDefault="00785C1F" w:rsidP="00785C1F">
      <w:pPr>
        <w:spacing w:after="100" w:afterAutospacing="1" w:line="240" w:lineRule="auto"/>
        <w:rPr>
          <w:rFonts w:ascii="OpenSansRegular" w:eastAsia="Times New Roman" w:hAnsi="OpenSansRegular" w:cs="Arial"/>
          <w:color w:val="212121"/>
          <w:sz w:val="24"/>
          <w:szCs w:val="24"/>
          <w:lang w:eastAsia="ru-RU"/>
        </w:rPr>
      </w:pPr>
      <w:r w:rsidRPr="00BA3398">
        <w:rPr>
          <w:rFonts w:ascii="OpenSansRegular" w:eastAsia="Times New Roman" w:hAnsi="OpenSansRegular" w:cs="Arial"/>
          <w:color w:val="212121"/>
          <w:sz w:val="24"/>
          <w:szCs w:val="24"/>
          <w:lang w:eastAsia="ru-RU"/>
        </w:rPr>
        <w:t> </w:t>
      </w:r>
    </w:p>
    <w:p w:rsidR="00785C1F" w:rsidRPr="00740D0C" w:rsidRDefault="00785C1F" w:rsidP="00785C1F">
      <w:pPr>
        <w:spacing w:after="0" w:line="240" w:lineRule="auto"/>
        <w:jc w:val="center"/>
        <w:rPr>
          <w:rFonts w:ascii="Times New Roman" w:eastAsia="Times New Roman" w:hAnsi="Times New Roman" w:cs="Times New Roman"/>
          <w:color w:val="212121"/>
          <w:sz w:val="24"/>
          <w:szCs w:val="24"/>
          <w:lang w:eastAsia="ru-RU"/>
        </w:rPr>
      </w:pPr>
      <w:r w:rsidRPr="00740D0C">
        <w:rPr>
          <w:rFonts w:ascii="Times New Roman" w:eastAsia="Times New Roman" w:hAnsi="Times New Roman" w:cs="Times New Roman"/>
          <w:b/>
          <w:bCs/>
          <w:color w:val="212121"/>
          <w:sz w:val="28"/>
          <w:szCs w:val="28"/>
          <w:lang w:eastAsia="ru-RU"/>
        </w:rPr>
        <w:t>Мероприятия</w:t>
      </w:r>
    </w:p>
    <w:p w:rsidR="00785C1F" w:rsidRDefault="00785C1F" w:rsidP="00785C1F">
      <w:pPr>
        <w:spacing w:after="0" w:line="240" w:lineRule="auto"/>
        <w:jc w:val="center"/>
        <w:rPr>
          <w:rFonts w:ascii="Times New Roman" w:eastAsia="Times New Roman" w:hAnsi="Times New Roman" w:cs="Times New Roman"/>
          <w:color w:val="212121"/>
          <w:sz w:val="24"/>
          <w:szCs w:val="24"/>
          <w:lang w:eastAsia="ru-RU"/>
        </w:rPr>
      </w:pPr>
      <w:r w:rsidRPr="00740D0C">
        <w:rPr>
          <w:rFonts w:ascii="Times New Roman" w:eastAsia="Times New Roman" w:hAnsi="Times New Roman" w:cs="Times New Roman"/>
          <w:b/>
          <w:bCs/>
          <w:color w:val="212121"/>
          <w:sz w:val="28"/>
          <w:szCs w:val="28"/>
          <w:lang w:eastAsia="ru-RU"/>
        </w:rPr>
        <w:t>муниципальной программы «</w:t>
      </w:r>
      <w:r w:rsidRPr="00740D0C">
        <w:rPr>
          <w:rFonts w:ascii="Times New Roman" w:hAnsi="Times New Roman" w:cs="Times New Roman"/>
          <w:b/>
          <w:bCs/>
          <w:color w:val="212121"/>
          <w:sz w:val="28"/>
          <w:szCs w:val="28"/>
        </w:rPr>
        <w:t>Обеспечение безопасности дорожного дви</w:t>
      </w:r>
      <w:r>
        <w:rPr>
          <w:rFonts w:ascii="Times New Roman" w:hAnsi="Times New Roman" w:cs="Times New Roman"/>
          <w:b/>
          <w:bCs/>
          <w:color w:val="212121"/>
          <w:sz w:val="28"/>
          <w:szCs w:val="28"/>
        </w:rPr>
        <w:t xml:space="preserve">жения на территории Барабо-Юдинского </w:t>
      </w:r>
      <w:r w:rsidRPr="00740D0C">
        <w:rPr>
          <w:rFonts w:ascii="Times New Roman" w:hAnsi="Times New Roman" w:cs="Times New Roman"/>
          <w:b/>
          <w:bCs/>
          <w:color w:val="212121"/>
          <w:sz w:val="28"/>
          <w:szCs w:val="28"/>
        </w:rPr>
        <w:t>сельсовета Чистоозерного райо</w:t>
      </w:r>
      <w:r>
        <w:rPr>
          <w:rFonts w:ascii="Times New Roman" w:hAnsi="Times New Roman" w:cs="Times New Roman"/>
          <w:b/>
          <w:bCs/>
          <w:color w:val="212121"/>
          <w:sz w:val="28"/>
          <w:szCs w:val="28"/>
        </w:rPr>
        <w:t>на Новосибирской области на 2021</w:t>
      </w:r>
      <w:r w:rsidRPr="00740D0C">
        <w:rPr>
          <w:rFonts w:ascii="Times New Roman" w:hAnsi="Times New Roman" w:cs="Times New Roman"/>
          <w:b/>
          <w:bCs/>
          <w:color w:val="212121"/>
          <w:sz w:val="28"/>
          <w:szCs w:val="28"/>
        </w:rPr>
        <w:t xml:space="preserve"> – 202</w:t>
      </w:r>
      <w:r>
        <w:rPr>
          <w:rFonts w:ascii="Times New Roman" w:hAnsi="Times New Roman" w:cs="Times New Roman"/>
          <w:b/>
          <w:bCs/>
          <w:color w:val="212121"/>
          <w:sz w:val="28"/>
          <w:szCs w:val="28"/>
        </w:rPr>
        <w:t>3</w:t>
      </w:r>
      <w:r w:rsidRPr="00740D0C">
        <w:rPr>
          <w:rFonts w:ascii="Times New Roman" w:hAnsi="Times New Roman" w:cs="Times New Roman"/>
          <w:b/>
          <w:bCs/>
          <w:color w:val="212121"/>
          <w:sz w:val="28"/>
          <w:szCs w:val="28"/>
        </w:rPr>
        <w:t xml:space="preserve"> годы</w:t>
      </w:r>
      <w:r w:rsidRPr="00740D0C">
        <w:rPr>
          <w:rFonts w:ascii="Times New Roman" w:eastAsia="Times New Roman" w:hAnsi="Times New Roman" w:cs="Times New Roman"/>
          <w:color w:val="212121"/>
          <w:sz w:val="24"/>
          <w:szCs w:val="24"/>
          <w:lang w:eastAsia="ru-RU"/>
        </w:rPr>
        <w:t> </w:t>
      </w:r>
    </w:p>
    <w:p w:rsidR="00785C1F" w:rsidRDefault="00785C1F" w:rsidP="00785C1F">
      <w:pPr>
        <w:spacing w:after="0" w:line="240" w:lineRule="auto"/>
        <w:jc w:val="center"/>
        <w:rPr>
          <w:rFonts w:ascii="Times New Roman" w:eastAsia="Times New Roman" w:hAnsi="Times New Roman" w:cs="Times New Roman"/>
          <w:color w:val="212121"/>
          <w:sz w:val="24"/>
          <w:szCs w:val="24"/>
          <w:lang w:eastAsia="ru-RU"/>
        </w:rPr>
      </w:pPr>
    </w:p>
    <w:p w:rsidR="00785C1F" w:rsidRDefault="00785C1F" w:rsidP="00785C1F">
      <w:pPr>
        <w:spacing w:after="0" w:line="240" w:lineRule="auto"/>
        <w:jc w:val="center"/>
        <w:rPr>
          <w:rFonts w:ascii="Times New Roman" w:eastAsia="Times New Roman" w:hAnsi="Times New Roman" w:cs="Times New Roman"/>
          <w:color w:val="212121"/>
          <w:sz w:val="24"/>
          <w:szCs w:val="24"/>
          <w:lang w:eastAsia="ru-RU"/>
        </w:rPr>
      </w:pPr>
    </w:p>
    <w:tbl>
      <w:tblPr>
        <w:tblStyle w:val="a4"/>
        <w:tblW w:w="9842" w:type="dxa"/>
        <w:tblLook w:val="04A0" w:firstRow="1" w:lastRow="0" w:firstColumn="1" w:lastColumn="0" w:noHBand="0" w:noVBand="1"/>
      </w:tblPr>
      <w:tblGrid>
        <w:gridCol w:w="668"/>
        <w:gridCol w:w="2984"/>
        <w:gridCol w:w="808"/>
        <w:gridCol w:w="875"/>
        <w:gridCol w:w="1089"/>
        <w:gridCol w:w="1055"/>
        <w:gridCol w:w="2363"/>
      </w:tblGrid>
      <w:tr w:rsidR="00785C1F" w:rsidTr="00E577CF">
        <w:tc>
          <w:tcPr>
            <w:tcW w:w="668" w:type="dxa"/>
            <w:vMerge w:val="restart"/>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 п/п</w:t>
            </w:r>
          </w:p>
        </w:tc>
        <w:tc>
          <w:tcPr>
            <w:tcW w:w="2984" w:type="dxa"/>
            <w:vMerge w:val="restart"/>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Наименование   мероприятия</w:t>
            </w:r>
          </w:p>
        </w:tc>
        <w:tc>
          <w:tcPr>
            <w:tcW w:w="3827" w:type="dxa"/>
            <w:gridSpan w:val="4"/>
            <w:tcBorders>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Объем финансирования по годам</w:t>
            </w:r>
          </w:p>
        </w:tc>
        <w:tc>
          <w:tcPr>
            <w:tcW w:w="2363" w:type="dxa"/>
            <w:vMerge w:val="restart"/>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Ответственный исполнитель</w:t>
            </w:r>
          </w:p>
        </w:tc>
      </w:tr>
      <w:tr w:rsidR="00785C1F" w:rsidTr="00E577CF">
        <w:tc>
          <w:tcPr>
            <w:tcW w:w="668" w:type="dxa"/>
            <w:vMerge/>
          </w:tcPr>
          <w:p w:rsidR="00785C1F" w:rsidRDefault="00785C1F" w:rsidP="00E577CF">
            <w:pPr>
              <w:jc w:val="center"/>
              <w:rPr>
                <w:rFonts w:ascii="Times New Roman" w:eastAsia="Times New Roman" w:hAnsi="Times New Roman" w:cs="Times New Roman"/>
                <w:color w:val="212121"/>
                <w:sz w:val="24"/>
                <w:szCs w:val="24"/>
                <w:lang w:eastAsia="ru-RU"/>
              </w:rPr>
            </w:pPr>
          </w:p>
        </w:tc>
        <w:tc>
          <w:tcPr>
            <w:tcW w:w="2984" w:type="dxa"/>
            <w:vMerge/>
          </w:tcPr>
          <w:p w:rsidR="00785C1F" w:rsidRDefault="00785C1F" w:rsidP="00E577CF">
            <w:pPr>
              <w:jc w:val="center"/>
              <w:rPr>
                <w:rFonts w:ascii="Times New Roman" w:eastAsia="Times New Roman" w:hAnsi="Times New Roman" w:cs="Times New Roman"/>
                <w:color w:val="212121"/>
                <w:sz w:val="24"/>
                <w:szCs w:val="24"/>
                <w:lang w:eastAsia="ru-RU"/>
              </w:rPr>
            </w:pP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Всего</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2021</w:t>
            </w:r>
          </w:p>
          <w:p w:rsidR="00785C1F" w:rsidRDefault="00785C1F" w:rsidP="00E577CF">
            <w:pPr>
              <w:jc w:val="center"/>
              <w:rPr>
                <w:rFonts w:ascii="Times New Roman" w:eastAsia="Times New Roman" w:hAnsi="Times New Roman" w:cs="Times New Roman"/>
                <w:color w:val="212121"/>
                <w:sz w:val="24"/>
                <w:szCs w:val="24"/>
                <w:lang w:eastAsia="ru-RU"/>
              </w:rPr>
            </w:pP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2022</w:t>
            </w:r>
          </w:p>
          <w:p w:rsidR="00785C1F" w:rsidRDefault="00785C1F" w:rsidP="00E577CF">
            <w:pPr>
              <w:jc w:val="center"/>
              <w:rPr>
                <w:rFonts w:ascii="Times New Roman" w:eastAsia="Times New Roman" w:hAnsi="Times New Roman" w:cs="Times New Roman"/>
                <w:color w:val="212121"/>
                <w:sz w:val="24"/>
                <w:szCs w:val="24"/>
                <w:lang w:eastAsia="ru-RU"/>
              </w:rPr>
            </w:pP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2023</w:t>
            </w:r>
          </w:p>
          <w:p w:rsidR="00785C1F" w:rsidRDefault="00785C1F" w:rsidP="00E577CF">
            <w:pPr>
              <w:jc w:val="center"/>
              <w:rPr>
                <w:rFonts w:ascii="Times New Roman" w:eastAsia="Times New Roman" w:hAnsi="Times New Roman" w:cs="Times New Roman"/>
                <w:color w:val="212121"/>
                <w:sz w:val="24"/>
                <w:szCs w:val="24"/>
                <w:lang w:eastAsia="ru-RU"/>
              </w:rPr>
            </w:pPr>
          </w:p>
        </w:tc>
        <w:tc>
          <w:tcPr>
            <w:tcW w:w="2363" w:type="dxa"/>
            <w:vMerge/>
          </w:tcPr>
          <w:p w:rsidR="00785C1F" w:rsidRDefault="00785C1F" w:rsidP="00E577CF">
            <w:pPr>
              <w:jc w:val="center"/>
              <w:rPr>
                <w:rFonts w:ascii="Times New Roman" w:eastAsia="Times New Roman" w:hAnsi="Times New Roman" w:cs="Times New Roman"/>
                <w:color w:val="212121"/>
                <w:sz w:val="24"/>
                <w:szCs w:val="24"/>
                <w:lang w:eastAsia="ru-RU"/>
              </w:rPr>
            </w:pP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lastRenderedPageBreak/>
              <w:t>1</w:t>
            </w:r>
          </w:p>
        </w:tc>
        <w:tc>
          <w:tcPr>
            <w:tcW w:w="2984" w:type="dxa"/>
          </w:tcPr>
          <w:p w:rsidR="00785C1F" w:rsidRDefault="00785C1F" w:rsidP="00E577CF">
            <w:pPr>
              <w:rPr>
                <w:rFonts w:ascii="Times New Roman" w:eastAsia="Times New Roman" w:hAnsi="Times New Roman" w:cs="Times New Roman"/>
                <w:color w:val="212121"/>
                <w:sz w:val="24"/>
                <w:szCs w:val="24"/>
                <w:lang w:eastAsia="ru-RU"/>
              </w:rPr>
            </w:pPr>
            <w:r w:rsidRPr="00BA3398">
              <w:rPr>
                <w:rFonts w:ascii="Times New Roman" w:eastAsia="Times New Roman" w:hAnsi="Times New Roman" w:cs="Times New Roman"/>
                <w:color w:val="4F4E42"/>
                <w:sz w:val="24"/>
                <w:szCs w:val="24"/>
                <w:lang w:eastAsia="ru-RU"/>
              </w:rPr>
              <w:t>Разработка и принятие нормативных актов по вопросам дорожной деятельности и безопасности дорожного движения</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Осуществление контроля за обеспечением сохранности дорог местного значения</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3</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Установка и замена дорожных знаков организации дорожного</w:t>
            </w:r>
            <w:r>
              <w:rPr>
                <w:rFonts w:ascii="Times New Roman" w:eastAsia="Times New Roman" w:hAnsi="Times New Roman" w:cs="Times New Roman"/>
                <w:color w:val="4F4E42"/>
                <w:sz w:val="24"/>
                <w:szCs w:val="24"/>
                <w:lang w:eastAsia="ru-RU"/>
              </w:rPr>
              <w:t xml:space="preserve"> движения</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4,0</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4</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Поддержание в исправном состоянии дорожных знаков, дорожной разметки  внутри населенного пункта</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5,0</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1,0</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5</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Разработка дислокаций дорожных знаков и внесение изменений в действующие дислокации  дорожных знаков</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1,0</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1,0</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6</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 xml:space="preserve">Текущий ремонт </w:t>
            </w:r>
            <w:r>
              <w:rPr>
                <w:rFonts w:ascii="Times New Roman" w:eastAsia="Times New Roman" w:hAnsi="Times New Roman" w:cs="Times New Roman"/>
                <w:color w:val="4F4E42"/>
                <w:sz w:val="24"/>
                <w:szCs w:val="24"/>
                <w:lang w:eastAsia="ru-RU"/>
              </w:rPr>
              <w:t xml:space="preserve"> </w:t>
            </w:r>
            <w:r w:rsidRPr="00BA3398">
              <w:rPr>
                <w:rFonts w:ascii="Times New Roman" w:eastAsia="Times New Roman" w:hAnsi="Times New Roman" w:cs="Times New Roman"/>
                <w:color w:val="4F4E42"/>
                <w:sz w:val="24"/>
                <w:szCs w:val="24"/>
                <w:lang w:eastAsia="ru-RU"/>
              </w:rPr>
              <w:t>дорог сельского поселения</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100,0</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100</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7</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Ямочный ремонт дорог асфальтобетонного покрытия на территории   </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200,0</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0</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200</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8</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Зимнее содержание автомобильных дорог местного значения</w:t>
            </w:r>
            <w:r>
              <w:rPr>
                <w:rFonts w:ascii="Times New Roman" w:eastAsia="Times New Roman" w:hAnsi="Times New Roman" w:cs="Times New Roman"/>
                <w:color w:val="4F4E42"/>
                <w:sz w:val="24"/>
                <w:szCs w:val="24"/>
                <w:lang w:eastAsia="ru-RU"/>
              </w:rPr>
              <w:t xml:space="preserve"> </w:t>
            </w:r>
            <w:r w:rsidRPr="00BA3398">
              <w:rPr>
                <w:rFonts w:ascii="Times New Roman" w:eastAsia="Times New Roman" w:hAnsi="Times New Roman" w:cs="Times New Roman"/>
                <w:color w:val="4F4E42"/>
                <w:sz w:val="24"/>
                <w:szCs w:val="24"/>
                <w:lang w:eastAsia="ru-RU"/>
              </w:rPr>
              <w:t>сельского поселения</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720,0</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300,0</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220,0</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200,0</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9</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Размещение материалов по вопросам безопасности  дорожного движения в газете «</w:t>
            </w:r>
            <w:r>
              <w:rPr>
                <w:rFonts w:ascii="Times New Roman" w:eastAsia="Times New Roman" w:hAnsi="Times New Roman" w:cs="Times New Roman"/>
                <w:color w:val="4F4E42"/>
                <w:sz w:val="24"/>
                <w:szCs w:val="24"/>
                <w:lang w:eastAsia="ru-RU"/>
              </w:rPr>
              <w:t>Вестник МО Барабо-Юдинского сельсовета</w:t>
            </w:r>
            <w:r w:rsidRPr="00BA3398">
              <w:rPr>
                <w:rFonts w:ascii="Times New Roman" w:eastAsia="Times New Roman" w:hAnsi="Times New Roman" w:cs="Times New Roman"/>
                <w:color w:val="4F4E42"/>
                <w:sz w:val="24"/>
                <w:szCs w:val="24"/>
                <w:lang w:eastAsia="ru-RU"/>
              </w:rPr>
              <w:t>», на сайте</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3</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10</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 xml:space="preserve">Распространение совместно с представителями государственной инспекции безопасности дорожного движения </w:t>
            </w:r>
            <w:r w:rsidRPr="00BA3398">
              <w:rPr>
                <w:rFonts w:ascii="Times New Roman" w:eastAsia="Times New Roman" w:hAnsi="Times New Roman" w:cs="Times New Roman"/>
                <w:color w:val="4F4E42"/>
                <w:sz w:val="24"/>
                <w:szCs w:val="24"/>
                <w:lang w:eastAsia="ru-RU"/>
              </w:rPr>
              <w:lastRenderedPageBreak/>
              <w:t>среди населения наглядной агитации по пропаганде соблюдения правил дорожного движения</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lastRenderedPageBreak/>
              <w:t>3</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администрация</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lastRenderedPageBreak/>
              <w:t>11</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Проведение акций «Внимание- дети», «Родительский патруль», проведение конкурсов по профилактике детского дорожно-транспортного</w:t>
            </w:r>
            <w:r>
              <w:rPr>
                <w:rFonts w:ascii="Times New Roman" w:eastAsia="Times New Roman" w:hAnsi="Times New Roman" w:cs="Times New Roman"/>
                <w:color w:val="4F4E42"/>
                <w:sz w:val="24"/>
                <w:szCs w:val="24"/>
                <w:lang w:eastAsia="ru-RU"/>
              </w:rPr>
              <w:t xml:space="preserve"> </w:t>
            </w:r>
            <w:r w:rsidRPr="00BA3398">
              <w:rPr>
                <w:rFonts w:ascii="Times New Roman" w:eastAsia="Times New Roman" w:hAnsi="Times New Roman" w:cs="Times New Roman"/>
                <w:color w:val="4F4E42"/>
                <w:sz w:val="24"/>
                <w:szCs w:val="24"/>
                <w:lang w:eastAsia="ru-RU"/>
              </w:rPr>
              <w:t>травматизма и т.д.,</w:t>
            </w:r>
            <w:r>
              <w:rPr>
                <w:rFonts w:ascii="Times New Roman" w:eastAsia="Times New Roman" w:hAnsi="Times New Roman" w:cs="Times New Roman"/>
                <w:color w:val="4F4E42"/>
                <w:sz w:val="24"/>
                <w:szCs w:val="24"/>
                <w:lang w:eastAsia="ru-RU"/>
              </w:rPr>
              <w:t xml:space="preserve"> </w:t>
            </w:r>
            <w:r w:rsidRPr="00BA3398">
              <w:rPr>
                <w:rFonts w:ascii="Times New Roman" w:eastAsia="Times New Roman" w:hAnsi="Times New Roman" w:cs="Times New Roman"/>
                <w:color w:val="4F4E42"/>
                <w:sz w:val="24"/>
                <w:szCs w:val="24"/>
                <w:lang w:eastAsia="ru-RU"/>
              </w:rPr>
              <w:t>направленных на</w:t>
            </w:r>
            <w:r>
              <w:rPr>
                <w:rFonts w:ascii="Times New Roman" w:eastAsia="Times New Roman" w:hAnsi="Times New Roman" w:cs="Times New Roman"/>
                <w:color w:val="4F4E42"/>
                <w:sz w:val="24"/>
                <w:szCs w:val="24"/>
                <w:lang w:eastAsia="ru-RU"/>
              </w:rPr>
              <w:t xml:space="preserve"> </w:t>
            </w:r>
            <w:r w:rsidRPr="00BA3398">
              <w:rPr>
                <w:rFonts w:ascii="Times New Roman" w:eastAsia="Times New Roman" w:hAnsi="Times New Roman" w:cs="Times New Roman"/>
                <w:color w:val="4F4E42"/>
                <w:sz w:val="24"/>
                <w:szCs w:val="24"/>
                <w:lang w:eastAsia="ru-RU"/>
              </w:rPr>
              <w:t>укрепление дисциплины участников дорожного движения</w:t>
            </w:r>
          </w:p>
        </w:tc>
        <w:tc>
          <w:tcPr>
            <w:tcW w:w="808" w:type="dxa"/>
            <w:tcBorders>
              <w:top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6</w:t>
            </w:r>
          </w:p>
        </w:tc>
        <w:tc>
          <w:tcPr>
            <w:tcW w:w="875"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w:t>
            </w:r>
          </w:p>
        </w:tc>
        <w:tc>
          <w:tcPr>
            <w:tcW w:w="1089" w:type="dxa"/>
            <w:tcBorders>
              <w:top w:val="single" w:sz="4" w:space="0" w:color="auto"/>
              <w:left w:val="single" w:sz="4" w:space="0" w:color="auto"/>
              <w:bottom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w:t>
            </w:r>
          </w:p>
        </w:tc>
        <w:tc>
          <w:tcPr>
            <w:tcW w:w="1055" w:type="dxa"/>
            <w:tcBorders>
              <w:top w:val="single" w:sz="4" w:space="0" w:color="auto"/>
              <w:left w:val="single" w:sz="4" w:space="0" w:color="auto"/>
              <w:bottom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МКОУ «Барабо-Юдинская СОШ», МКОУ «Орловская СОШ» ( по согласованию)</w:t>
            </w:r>
          </w:p>
        </w:tc>
      </w:tr>
      <w:tr w:rsidR="00785C1F" w:rsidTr="00E577CF">
        <w:tc>
          <w:tcPr>
            <w:tcW w:w="668"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12</w:t>
            </w:r>
          </w:p>
        </w:tc>
        <w:tc>
          <w:tcPr>
            <w:tcW w:w="2984" w:type="dxa"/>
          </w:tcPr>
          <w:p w:rsidR="00785C1F" w:rsidRPr="00BA3398" w:rsidRDefault="00785C1F" w:rsidP="00E577CF">
            <w:pPr>
              <w:rPr>
                <w:rFonts w:ascii="Times New Roman" w:eastAsia="Times New Roman" w:hAnsi="Times New Roman" w:cs="Times New Roman"/>
                <w:color w:val="4F4E42"/>
                <w:sz w:val="24"/>
                <w:szCs w:val="24"/>
                <w:lang w:eastAsia="ru-RU"/>
              </w:rPr>
            </w:pPr>
            <w:r w:rsidRPr="00BA3398">
              <w:rPr>
                <w:rFonts w:ascii="Times New Roman" w:eastAsia="Times New Roman" w:hAnsi="Times New Roman" w:cs="Times New Roman"/>
                <w:color w:val="4F4E42"/>
                <w:sz w:val="24"/>
                <w:szCs w:val="24"/>
                <w:lang w:eastAsia="ru-RU"/>
              </w:rPr>
              <w:t>Организация и проведение выставок по безопасности дорожного движения в библиотеке СДК поселения</w:t>
            </w:r>
          </w:p>
        </w:tc>
        <w:tc>
          <w:tcPr>
            <w:tcW w:w="808" w:type="dxa"/>
            <w:tcBorders>
              <w:top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6</w:t>
            </w:r>
          </w:p>
        </w:tc>
        <w:tc>
          <w:tcPr>
            <w:tcW w:w="875" w:type="dxa"/>
            <w:tcBorders>
              <w:top w:val="single" w:sz="4" w:space="0" w:color="auto"/>
              <w:left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w:t>
            </w:r>
          </w:p>
        </w:tc>
        <w:tc>
          <w:tcPr>
            <w:tcW w:w="1089" w:type="dxa"/>
            <w:tcBorders>
              <w:top w:val="single" w:sz="4" w:space="0" w:color="auto"/>
              <w:left w:val="single" w:sz="4" w:space="0" w:color="auto"/>
              <w:righ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w:t>
            </w:r>
          </w:p>
        </w:tc>
        <w:tc>
          <w:tcPr>
            <w:tcW w:w="1055" w:type="dxa"/>
            <w:tcBorders>
              <w:top w:val="single" w:sz="4" w:space="0" w:color="auto"/>
              <w:left w:val="single" w:sz="4" w:space="0" w:color="auto"/>
            </w:tcBorders>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2</w:t>
            </w:r>
          </w:p>
        </w:tc>
        <w:tc>
          <w:tcPr>
            <w:tcW w:w="2363" w:type="dxa"/>
          </w:tcPr>
          <w:p w:rsidR="00785C1F" w:rsidRDefault="00785C1F" w:rsidP="00E577CF">
            <w:pPr>
              <w:jc w:val="center"/>
              <w:rPr>
                <w:rFonts w:ascii="Times New Roman" w:eastAsia="Times New Roman" w:hAnsi="Times New Roman" w:cs="Times New Roman"/>
                <w:color w:val="212121"/>
                <w:sz w:val="24"/>
                <w:szCs w:val="24"/>
                <w:lang w:eastAsia="ru-RU"/>
              </w:rPr>
            </w:pPr>
            <w:r>
              <w:rPr>
                <w:rFonts w:ascii="Times New Roman" w:eastAsia="Times New Roman" w:hAnsi="Times New Roman" w:cs="Times New Roman"/>
                <w:color w:val="212121"/>
                <w:sz w:val="24"/>
                <w:szCs w:val="24"/>
                <w:lang w:eastAsia="ru-RU"/>
              </w:rPr>
              <w:t>Библиотека (по согласованию)</w:t>
            </w:r>
          </w:p>
        </w:tc>
      </w:tr>
    </w:tbl>
    <w:p w:rsidR="00785C1F" w:rsidRDefault="00785C1F" w:rsidP="00785C1F">
      <w:pPr>
        <w:spacing w:after="0" w:line="240" w:lineRule="auto"/>
        <w:jc w:val="center"/>
        <w:rPr>
          <w:rFonts w:ascii="Times New Roman" w:eastAsia="Times New Roman" w:hAnsi="Times New Roman" w:cs="Times New Roman"/>
          <w:color w:val="212121"/>
          <w:sz w:val="24"/>
          <w:szCs w:val="24"/>
          <w:lang w:eastAsia="ru-RU"/>
        </w:rPr>
      </w:pPr>
    </w:p>
    <w:p w:rsidR="00785C1F" w:rsidRDefault="00785C1F" w:rsidP="00785C1F">
      <w:pPr>
        <w:spacing w:after="0" w:line="240" w:lineRule="auto"/>
        <w:jc w:val="center"/>
        <w:rPr>
          <w:rFonts w:ascii="Times New Roman" w:eastAsia="Times New Roman" w:hAnsi="Times New Roman" w:cs="Times New Roman"/>
          <w:color w:val="212121"/>
          <w:sz w:val="24"/>
          <w:szCs w:val="24"/>
          <w:lang w:eastAsia="ru-RU"/>
        </w:rPr>
      </w:pPr>
    </w:p>
    <w:p w:rsidR="00785C1F" w:rsidRDefault="00785C1F" w:rsidP="00785C1F">
      <w:pPr>
        <w:spacing w:after="0" w:line="240" w:lineRule="auto"/>
        <w:jc w:val="center"/>
        <w:rPr>
          <w:rFonts w:ascii="Times New Roman" w:eastAsia="Times New Roman" w:hAnsi="Times New Roman" w:cs="Times New Roman"/>
          <w:color w:val="212121"/>
          <w:sz w:val="24"/>
          <w:szCs w:val="24"/>
          <w:lang w:eastAsia="ru-RU"/>
        </w:rPr>
      </w:pPr>
    </w:p>
    <w:p w:rsidR="00785C1F" w:rsidRPr="00740D0C" w:rsidRDefault="00785C1F" w:rsidP="00785C1F">
      <w:pPr>
        <w:spacing w:after="0" w:line="240" w:lineRule="auto"/>
        <w:jc w:val="center"/>
        <w:rPr>
          <w:rFonts w:ascii="Times New Roman" w:eastAsia="Times New Roman" w:hAnsi="Times New Roman" w:cs="Times New Roman"/>
          <w:color w:val="212121"/>
          <w:sz w:val="24"/>
          <w:szCs w:val="24"/>
          <w:lang w:eastAsia="ru-RU"/>
        </w:rPr>
      </w:pPr>
    </w:p>
    <w:p w:rsidR="00785C1F" w:rsidRPr="00785C1F" w:rsidRDefault="00785C1F" w:rsidP="00785C1F">
      <w:pPr>
        <w:spacing w:after="0" w:line="240" w:lineRule="auto"/>
        <w:jc w:val="center"/>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 xml:space="preserve">Администрация </w:t>
      </w:r>
    </w:p>
    <w:p w:rsidR="00785C1F" w:rsidRPr="00785C1F" w:rsidRDefault="00785C1F" w:rsidP="00785C1F">
      <w:pPr>
        <w:spacing w:after="0" w:line="240" w:lineRule="auto"/>
        <w:jc w:val="center"/>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 xml:space="preserve">Барабо-Юдинского сельсовета </w:t>
      </w:r>
    </w:p>
    <w:p w:rsidR="00785C1F" w:rsidRPr="00785C1F" w:rsidRDefault="00785C1F" w:rsidP="00785C1F">
      <w:pPr>
        <w:spacing w:after="0" w:line="240" w:lineRule="auto"/>
        <w:jc w:val="center"/>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Чистоозерного района Новосибирской области</w:t>
      </w:r>
    </w:p>
    <w:p w:rsidR="00785C1F" w:rsidRPr="00785C1F" w:rsidRDefault="00785C1F" w:rsidP="00785C1F">
      <w:pPr>
        <w:spacing w:after="0" w:line="240" w:lineRule="auto"/>
        <w:jc w:val="center"/>
        <w:rPr>
          <w:rFonts w:ascii="Times New Roman" w:eastAsia="Times New Roman" w:hAnsi="Times New Roman" w:cs="Times New Roman"/>
          <w:b/>
          <w:sz w:val="28"/>
          <w:szCs w:val="28"/>
          <w:lang w:eastAsia="ru-RU"/>
        </w:rPr>
      </w:pPr>
    </w:p>
    <w:p w:rsidR="00785C1F" w:rsidRPr="00785C1F" w:rsidRDefault="00785C1F" w:rsidP="00785C1F">
      <w:pPr>
        <w:spacing w:after="0" w:line="240" w:lineRule="auto"/>
        <w:jc w:val="center"/>
        <w:rPr>
          <w:rFonts w:ascii="Times New Roman" w:eastAsia="Times New Roman" w:hAnsi="Times New Roman" w:cs="Times New Roman"/>
          <w:b/>
          <w:sz w:val="28"/>
          <w:szCs w:val="28"/>
          <w:lang w:eastAsia="ru-RU"/>
        </w:rPr>
      </w:pPr>
    </w:p>
    <w:p w:rsidR="00785C1F" w:rsidRPr="00785C1F" w:rsidRDefault="00785C1F" w:rsidP="00785C1F">
      <w:pPr>
        <w:spacing w:after="0" w:line="240" w:lineRule="auto"/>
        <w:jc w:val="center"/>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 xml:space="preserve">ПОСТАНОВЛЕНИЕ  </w:t>
      </w:r>
    </w:p>
    <w:p w:rsidR="00785C1F" w:rsidRPr="00785C1F" w:rsidRDefault="00785C1F" w:rsidP="00785C1F">
      <w:pPr>
        <w:spacing w:after="0" w:line="240" w:lineRule="auto"/>
        <w:jc w:val="both"/>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 xml:space="preserve">от 05.07.2021 г.                                                                                     № 30 </w:t>
      </w:r>
    </w:p>
    <w:p w:rsidR="00785C1F" w:rsidRPr="00785C1F" w:rsidRDefault="00785C1F" w:rsidP="00785C1F">
      <w:pPr>
        <w:spacing w:after="0" w:line="240" w:lineRule="auto"/>
        <w:jc w:val="both"/>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 xml:space="preserve">                                           </w:t>
      </w:r>
    </w:p>
    <w:p w:rsidR="00785C1F" w:rsidRPr="00785C1F" w:rsidRDefault="00785C1F" w:rsidP="00785C1F">
      <w:pPr>
        <w:spacing w:after="0" w:line="240" w:lineRule="auto"/>
        <w:jc w:val="both"/>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 xml:space="preserve">                                                с. Барабо-Юдино</w:t>
      </w:r>
    </w:p>
    <w:p w:rsidR="00785C1F" w:rsidRPr="00785C1F" w:rsidRDefault="00785C1F" w:rsidP="00785C1F">
      <w:pPr>
        <w:spacing w:after="0" w:line="240" w:lineRule="auto"/>
        <w:jc w:val="center"/>
        <w:rPr>
          <w:rFonts w:ascii="Times New Roman" w:eastAsia="Times New Roman" w:hAnsi="Times New Roman" w:cs="Times New Roman"/>
          <w:b/>
          <w:sz w:val="28"/>
          <w:szCs w:val="28"/>
          <w:lang w:eastAsia="ru-RU"/>
        </w:rPr>
      </w:pPr>
    </w:p>
    <w:p w:rsidR="00785C1F" w:rsidRPr="00785C1F" w:rsidRDefault="00785C1F" w:rsidP="00785C1F">
      <w:pPr>
        <w:spacing w:after="0" w:line="240" w:lineRule="auto"/>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О выделении специальных мест для размещения предвыборных печатных агитационных материалов.</w:t>
      </w:r>
    </w:p>
    <w:p w:rsidR="00785C1F" w:rsidRPr="00785C1F" w:rsidRDefault="00785C1F" w:rsidP="00785C1F">
      <w:pPr>
        <w:spacing w:after="0" w:line="240" w:lineRule="auto"/>
        <w:jc w:val="center"/>
        <w:rPr>
          <w:rFonts w:ascii="Times New Roman" w:eastAsia="Times New Roman" w:hAnsi="Times New Roman" w:cs="Times New Roman"/>
          <w:sz w:val="28"/>
          <w:szCs w:val="28"/>
          <w:lang w:eastAsia="ru-RU"/>
        </w:rPr>
      </w:pPr>
    </w:p>
    <w:p w:rsidR="00785C1F" w:rsidRPr="00785C1F" w:rsidRDefault="00785C1F" w:rsidP="00785C1F">
      <w:pPr>
        <w:spacing w:after="0" w:line="240" w:lineRule="auto"/>
        <w:jc w:val="both"/>
        <w:rPr>
          <w:rFonts w:ascii="Times New Roman" w:eastAsia="Times New Roman" w:hAnsi="Times New Roman" w:cs="Times New Roman"/>
          <w:sz w:val="28"/>
          <w:szCs w:val="28"/>
          <w:lang w:eastAsia="ru-RU"/>
        </w:rPr>
      </w:pPr>
    </w:p>
    <w:p w:rsidR="00785C1F" w:rsidRPr="00785C1F" w:rsidRDefault="00785C1F" w:rsidP="00785C1F">
      <w:pPr>
        <w:spacing w:after="200" w:line="276" w:lineRule="auto"/>
        <w:jc w:val="center"/>
        <w:rPr>
          <w:rFonts w:ascii="Times New Roman" w:eastAsia="Times New Roman" w:hAnsi="Times New Roman" w:cs="Times New Roman"/>
          <w:color w:val="000000"/>
          <w:sz w:val="28"/>
          <w:szCs w:val="28"/>
          <w:lang w:eastAsia="ru-RU"/>
        </w:rPr>
      </w:pPr>
      <w:r w:rsidRPr="00785C1F">
        <w:rPr>
          <w:rFonts w:ascii="Times New Roman" w:eastAsia="Times New Roman" w:hAnsi="Times New Roman" w:cs="Times New Roman"/>
          <w:b/>
          <w:color w:val="000000"/>
          <w:sz w:val="28"/>
          <w:szCs w:val="28"/>
          <w:lang w:eastAsia="ru-RU"/>
        </w:rPr>
        <w:t>О выделении специальных мест для размещения печатных агитационных материалов</w:t>
      </w:r>
    </w:p>
    <w:p w:rsidR="00785C1F" w:rsidRPr="00785C1F" w:rsidRDefault="00785C1F" w:rsidP="00785C1F">
      <w:pPr>
        <w:spacing w:after="200" w:line="276" w:lineRule="auto"/>
        <w:jc w:val="both"/>
        <w:rPr>
          <w:rFonts w:ascii="Times New Roman" w:eastAsia="Times New Roman" w:hAnsi="Times New Roman" w:cs="Times New Roman"/>
          <w:color w:val="000000"/>
          <w:sz w:val="28"/>
          <w:szCs w:val="28"/>
          <w:lang w:eastAsia="ru-RU"/>
        </w:rPr>
      </w:pPr>
      <w:r w:rsidRPr="00785C1F">
        <w:rPr>
          <w:rFonts w:ascii="Times New Roman" w:eastAsia="Times New Roman" w:hAnsi="Times New Roman" w:cs="Times New Roman"/>
          <w:color w:val="000000"/>
          <w:sz w:val="28"/>
          <w:szCs w:val="28"/>
          <w:lang w:eastAsia="ru-RU"/>
        </w:rPr>
        <w:t xml:space="preserve">      В соответствии с частью 9 ст.68 Федерального Закона «О выборах депутатов Государственной Думы Федерального Собрания Российской Федерации»</w:t>
      </w:r>
    </w:p>
    <w:p w:rsidR="00785C1F" w:rsidRPr="00785C1F" w:rsidRDefault="00785C1F" w:rsidP="00785C1F">
      <w:pPr>
        <w:spacing w:after="200" w:line="276" w:lineRule="auto"/>
        <w:jc w:val="both"/>
        <w:rPr>
          <w:rFonts w:ascii="Times New Roman" w:eastAsia="Times New Roman" w:hAnsi="Times New Roman" w:cs="Times New Roman"/>
          <w:color w:val="000000"/>
          <w:sz w:val="28"/>
          <w:szCs w:val="28"/>
          <w:lang w:eastAsia="ru-RU"/>
        </w:rPr>
      </w:pPr>
      <w:r w:rsidRPr="00785C1F">
        <w:rPr>
          <w:rFonts w:ascii="Times New Roman" w:eastAsia="Times New Roman" w:hAnsi="Times New Roman" w:cs="Times New Roman"/>
          <w:color w:val="000000"/>
          <w:sz w:val="28"/>
          <w:szCs w:val="28"/>
          <w:lang w:eastAsia="ru-RU"/>
        </w:rPr>
        <w:t xml:space="preserve">    ПОСТАНОВЛЯЮ:</w:t>
      </w:r>
    </w:p>
    <w:p w:rsidR="00785C1F" w:rsidRPr="00785C1F" w:rsidRDefault="00785C1F" w:rsidP="00785C1F">
      <w:pPr>
        <w:spacing w:after="200" w:line="276" w:lineRule="auto"/>
        <w:jc w:val="both"/>
        <w:rPr>
          <w:rFonts w:ascii="Times New Roman" w:eastAsia="Times New Roman" w:hAnsi="Times New Roman" w:cs="Times New Roman"/>
          <w:color w:val="000000"/>
          <w:sz w:val="28"/>
          <w:szCs w:val="28"/>
          <w:lang w:eastAsia="ru-RU"/>
        </w:rPr>
      </w:pPr>
      <w:r w:rsidRPr="00785C1F">
        <w:rPr>
          <w:rFonts w:ascii="Times New Roman" w:eastAsia="Times New Roman" w:hAnsi="Times New Roman" w:cs="Times New Roman"/>
          <w:color w:val="000000"/>
          <w:sz w:val="28"/>
          <w:szCs w:val="28"/>
          <w:lang w:eastAsia="ru-RU"/>
        </w:rPr>
        <w:lastRenderedPageBreak/>
        <w:t>1. Выделить и оборудовать на территории избирательных участков специальные места для размещения печатных агитационных материалов:</w:t>
      </w:r>
    </w:p>
    <w:p w:rsidR="00785C1F" w:rsidRPr="00785C1F" w:rsidRDefault="00785C1F" w:rsidP="00785C1F">
      <w:pPr>
        <w:spacing w:after="200" w:line="276" w:lineRule="auto"/>
        <w:rPr>
          <w:rFonts w:ascii="Calibri" w:eastAsia="Times New Roman" w:hAnsi="Calibri" w:cs="Times New Roman"/>
          <w:sz w:val="28"/>
          <w:szCs w:val="28"/>
          <w:lang w:eastAsia="ru-RU"/>
        </w:rPr>
      </w:pPr>
      <w:r w:rsidRPr="00785C1F">
        <w:rPr>
          <w:rFonts w:ascii="Calibri" w:eastAsia="Times New Roman" w:hAnsi="Calibri" w:cs="Times New Roman"/>
          <w:sz w:val="28"/>
          <w:szCs w:val="28"/>
          <w:lang w:eastAsia="ru-RU"/>
        </w:rPr>
        <w:t xml:space="preserve">        а) Для избирательного участка №1268 – здание Барабо-Юдинского культурно-досугового центра, помещение Барабо-Юдинской сельской библиотеки по адресу: Новосибирская область Чистоозерный район с. Барабо-Юдино ул.Центральная 23. Площадь стенда - 2 </w:t>
      </w:r>
      <w:proofErr w:type="spellStart"/>
      <w:r w:rsidRPr="00785C1F">
        <w:rPr>
          <w:rFonts w:ascii="Calibri" w:eastAsia="Times New Roman" w:hAnsi="Calibri" w:cs="Times New Roman"/>
          <w:sz w:val="28"/>
          <w:szCs w:val="28"/>
          <w:lang w:eastAsia="ru-RU"/>
        </w:rPr>
        <w:t>кв.м</w:t>
      </w:r>
      <w:proofErr w:type="spellEnd"/>
      <w:r w:rsidRPr="00785C1F">
        <w:rPr>
          <w:rFonts w:ascii="Calibri" w:eastAsia="Times New Roman" w:hAnsi="Calibri" w:cs="Times New Roman"/>
          <w:sz w:val="28"/>
          <w:szCs w:val="28"/>
          <w:lang w:eastAsia="ru-RU"/>
        </w:rPr>
        <w:t xml:space="preserve">.  </w:t>
      </w:r>
    </w:p>
    <w:p w:rsidR="00785C1F" w:rsidRPr="00785C1F" w:rsidRDefault="00785C1F" w:rsidP="00785C1F">
      <w:pPr>
        <w:spacing w:after="200" w:line="276" w:lineRule="auto"/>
        <w:rPr>
          <w:rFonts w:ascii="Calibri" w:eastAsia="Times New Roman" w:hAnsi="Calibri" w:cs="Times New Roman"/>
          <w:sz w:val="28"/>
          <w:szCs w:val="28"/>
          <w:lang w:eastAsia="ru-RU"/>
        </w:rPr>
      </w:pPr>
      <w:r w:rsidRPr="00785C1F">
        <w:rPr>
          <w:rFonts w:ascii="Calibri" w:eastAsia="Times New Roman" w:hAnsi="Calibri" w:cs="Times New Roman"/>
          <w:sz w:val="28"/>
          <w:szCs w:val="28"/>
          <w:lang w:eastAsia="ru-RU"/>
        </w:rPr>
        <w:t xml:space="preserve">        б) Для избирательного участка № 1269 стенд возле сельского магазина по адресу Новосибирская область Чистоозерный район д. Олтарь </w:t>
      </w:r>
      <w:proofErr w:type="spellStart"/>
      <w:r w:rsidRPr="00785C1F">
        <w:rPr>
          <w:rFonts w:ascii="Calibri" w:eastAsia="Times New Roman" w:hAnsi="Calibri" w:cs="Times New Roman"/>
          <w:sz w:val="28"/>
          <w:szCs w:val="28"/>
          <w:lang w:eastAsia="ru-RU"/>
        </w:rPr>
        <w:t>ул</w:t>
      </w:r>
      <w:proofErr w:type="spellEnd"/>
      <w:r w:rsidRPr="00785C1F">
        <w:rPr>
          <w:rFonts w:ascii="Calibri" w:eastAsia="Times New Roman" w:hAnsi="Calibri" w:cs="Times New Roman"/>
          <w:sz w:val="28"/>
          <w:szCs w:val="28"/>
          <w:lang w:eastAsia="ru-RU"/>
        </w:rPr>
        <w:t xml:space="preserve"> Центральная 24. Площадь стенда - </w:t>
      </w:r>
      <w:smartTag w:uri="urn:schemas-microsoft-com:office:smarttags" w:element="metricconverter">
        <w:smartTagPr>
          <w:attr w:name="ProductID" w:val="2 кв. м"/>
        </w:smartTagPr>
        <w:r w:rsidRPr="00785C1F">
          <w:rPr>
            <w:rFonts w:ascii="Calibri" w:eastAsia="Times New Roman" w:hAnsi="Calibri" w:cs="Times New Roman"/>
            <w:sz w:val="28"/>
            <w:szCs w:val="28"/>
            <w:lang w:eastAsia="ru-RU"/>
          </w:rPr>
          <w:t>2 кв. м</w:t>
        </w:r>
      </w:smartTag>
      <w:r w:rsidRPr="00785C1F">
        <w:rPr>
          <w:rFonts w:ascii="Calibri" w:eastAsia="Times New Roman" w:hAnsi="Calibri" w:cs="Times New Roman"/>
          <w:sz w:val="28"/>
          <w:szCs w:val="28"/>
          <w:lang w:eastAsia="ru-RU"/>
        </w:rPr>
        <w:t>.</w:t>
      </w:r>
    </w:p>
    <w:p w:rsidR="00785C1F" w:rsidRPr="00785C1F" w:rsidRDefault="00785C1F" w:rsidP="00785C1F">
      <w:pPr>
        <w:spacing w:after="200" w:line="276" w:lineRule="auto"/>
        <w:rPr>
          <w:rFonts w:ascii="Calibri" w:eastAsia="Times New Roman" w:hAnsi="Calibri" w:cs="Times New Roman"/>
          <w:sz w:val="28"/>
          <w:szCs w:val="28"/>
          <w:lang w:eastAsia="ru-RU"/>
        </w:rPr>
      </w:pPr>
      <w:r w:rsidRPr="00785C1F">
        <w:rPr>
          <w:rFonts w:ascii="Calibri" w:eastAsia="Times New Roman" w:hAnsi="Calibri" w:cs="Times New Roman"/>
          <w:sz w:val="28"/>
          <w:szCs w:val="28"/>
          <w:lang w:eastAsia="ru-RU"/>
        </w:rPr>
        <w:t xml:space="preserve">          в) Для избирательного участка № 1270 – помещение Орловского КДЦ по адресу: Новосибирская область Чистоозерный район д. Орловка ул. Первомайская 30, площадь стенда - 2 </w:t>
      </w:r>
      <w:proofErr w:type="spellStart"/>
      <w:r w:rsidRPr="00785C1F">
        <w:rPr>
          <w:rFonts w:ascii="Calibri" w:eastAsia="Times New Roman" w:hAnsi="Calibri" w:cs="Times New Roman"/>
          <w:sz w:val="28"/>
          <w:szCs w:val="28"/>
          <w:lang w:eastAsia="ru-RU"/>
        </w:rPr>
        <w:t>кв.м</w:t>
      </w:r>
      <w:proofErr w:type="spellEnd"/>
      <w:r w:rsidRPr="00785C1F">
        <w:rPr>
          <w:rFonts w:ascii="Calibri" w:eastAsia="Times New Roman" w:hAnsi="Calibri" w:cs="Times New Roman"/>
          <w:sz w:val="28"/>
          <w:szCs w:val="28"/>
          <w:lang w:eastAsia="ru-RU"/>
        </w:rPr>
        <w:t xml:space="preserve">. </w:t>
      </w:r>
    </w:p>
    <w:p w:rsidR="00785C1F" w:rsidRPr="00785C1F" w:rsidRDefault="00785C1F" w:rsidP="00785C1F">
      <w:pPr>
        <w:spacing w:after="200" w:line="276" w:lineRule="auto"/>
        <w:rPr>
          <w:rFonts w:ascii="Calibri" w:eastAsia="Times New Roman" w:hAnsi="Calibri" w:cs="Times New Roman"/>
          <w:sz w:val="28"/>
          <w:szCs w:val="28"/>
          <w:lang w:eastAsia="ru-RU"/>
        </w:rPr>
      </w:pPr>
      <w:r w:rsidRPr="00785C1F">
        <w:rPr>
          <w:rFonts w:ascii="Calibri" w:eastAsia="Times New Roman" w:hAnsi="Calibri" w:cs="Times New Roman"/>
          <w:sz w:val="28"/>
          <w:szCs w:val="28"/>
          <w:lang w:eastAsia="ru-RU"/>
        </w:rPr>
        <w:t xml:space="preserve"> помещение </w:t>
      </w:r>
      <w:proofErr w:type="spellStart"/>
      <w:r w:rsidRPr="00785C1F">
        <w:rPr>
          <w:rFonts w:ascii="Calibri" w:eastAsia="Times New Roman" w:hAnsi="Calibri" w:cs="Times New Roman"/>
          <w:sz w:val="28"/>
          <w:szCs w:val="28"/>
          <w:lang w:eastAsia="ru-RU"/>
        </w:rPr>
        <w:t>Бугриновского</w:t>
      </w:r>
      <w:proofErr w:type="spellEnd"/>
      <w:r w:rsidRPr="00785C1F">
        <w:rPr>
          <w:rFonts w:ascii="Calibri" w:eastAsia="Times New Roman" w:hAnsi="Calibri" w:cs="Times New Roman"/>
          <w:sz w:val="28"/>
          <w:szCs w:val="28"/>
          <w:lang w:eastAsia="ru-RU"/>
        </w:rPr>
        <w:t xml:space="preserve"> сельского клуба по адресу: Новосибирская область Чистоозерный район д. Бугриновка </w:t>
      </w:r>
      <w:proofErr w:type="spellStart"/>
      <w:r w:rsidRPr="00785C1F">
        <w:rPr>
          <w:rFonts w:ascii="Calibri" w:eastAsia="Times New Roman" w:hAnsi="Calibri" w:cs="Times New Roman"/>
          <w:sz w:val="28"/>
          <w:szCs w:val="28"/>
          <w:lang w:eastAsia="ru-RU"/>
        </w:rPr>
        <w:t>ул.Озёрная</w:t>
      </w:r>
      <w:proofErr w:type="spellEnd"/>
      <w:r w:rsidRPr="00785C1F">
        <w:rPr>
          <w:rFonts w:ascii="Calibri" w:eastAsia="Times New Roman" w:hAnsi="Calibri" w:cs="Times New Roman"/>
          <w:sz w:val="28"/>
          <w:szCs w:val="28"/>
          <w:lang w:eastAsia="ru-RU"/>
        </w:rPr>
        <w:t xml:space="preserve"> 19, площадь стенда - 2 </w:t>
      </w:r>
      <w:proofErr w:type="spellStart"/>
      <w:r w:rsidRPr="00785C1F">
        <w:rPr>
          <w:rFonts w:ascii="Calibri" w:eastAsia="Times New Roman" w:hAnsi="Calibri" w:cs="Times New Roman"/>
          <w:sz w:val="28"/>
          <w:szCs w:val="28"/>
          <w:lang w:eastAsia="ru-RU"/>
        </w:rPr>
        <w:t>кв.м</w:t>
      </w:r>
      <w:proofErr w:type="spellEnd"/>
      <w:r w:rsidRPr="00785C1F">
        <w:rPr>
          <w:rFonts w:ascii="Calibri" w:eastAsia="Times New Roman" w:hAnsi="Calibri" w:cs="Times New Roman"/>
          <w:sz w:val="28"/>
          <w:szCs w:val="28"/>
          <w:lang w:eastAsia="ru-RU"/>
        </w:rPr>
        <w:t>.</w:t>
      </w:r>
    </w:p>
    <w:p w:rsidR="00785C1F" w:rsidRPr="00785C1F" w:rsidRDefault="00785C1F" w:rsidP="00785C1F">
      <w:pPr>
        <w:spacing w:after="200" w:line="276" w:lineRule="auto"/>
        <w:rPr>
          <w:rFonts w:ascii="Calibri" w:eastAsia="Times New Roman" w:hAnsi="Calibri" w:cs="Times New Roman"/>
          <w:sz w:val="28"/>
          <w:szCs w:val="28"/>
          <w:lang w:eastAsia="ru-RU"/>
        </w:rPr>
      </w:pPr>
    </w:p>
    <w:p w:rsidR="00785C1F" w:rsidRPr="00785C1F" w:rsidRDefault="00785C1F" w:rsidP="00785C1F">
      <w:pPr>
        <w:spacing w:after="0" w:line="276" w:lineRule="auto"/>
        <w:jc w:val="both"/>
        <w:rPr>
          <w:rFonts w:ascii="Times New Roman" w:eastAsia="Times New Roman" w:hAnsi="Times New Roman" w:cs="Times New Roman"/>
          <w:color w:val="000000"/>
          <w:sz w:val="28"/>
          <w:szCs w:val="28"/>
          <w:lang w:eastAsia="ru-RU"/>
        </w:rPr>
      </w:pPr>
      <w:r w:rsidRPr="00785C1F">
        <w:rPr>
          <w:rFonts w:ascii="Times New Roman" w:eastAsia="Times New Roman" w:hAnsi="Times New Roman" w:cs="Times New Roman"/>
          <w:sz w:val="28"/>
          <w:szCs w:val="28"/>
          <w:lang w:eastAsia="ru-RU"/>
        </w:rPr>
        <w:t xml:space="preserve">  </w:t>
      </w:r>
      <w:r w:rsidRPr="00785C1F">
        <w:rPr>
          <w:rFonts w:ascii="Times New Roman" w:eastAsia="Times New Roman" w:hAnsi="Times New Roman" w:cs="Times New Roman"/>
          <w:color w:val="000000"/>
          <w:sz w:val="28"/>
          <w:szCs w:val="28"/>
          <w:lang w:eastAsia="ru-RU"/>
        </w:rPr>
        <w:t>2. Ответственным за выполнение данного постановления назначить Родионову В.А.</w:t>
      </w:r>
    </w:p>
    <w:p w:rsidR="00785C1F" w:rsidRPr="00785C1F" w:rsidRDefault="00785C1F" w:rsidP="00785C1F">
      <w:pPr>
        <w:spacing w:after="0" w:line="360" w:lineRule="auto"/>
        <w:jc w:val="both"/>
        <w:rPr>
          <w:rFonts w:ascii="Times New Roman" w:eastAsia="Times New Roman" w:hAnsi="Times New Roman" w:cs="Times New Roman"/>
          <w:sz w:val="28"/>
          <w:szCs w:val="28"/>
          <w:lang w:eastAsia="ru-RU"/>
        </w:rPr>
      </w:pPr>
    </w:p>
    <w:p w:rsidR="00785C1F" w:rsidRPr="00785C1F" w:rsidRDefault="00785C1F" w:rsidP="00785C1F">
      <w:pPr>
        <w:spacing w:after="0" w:line="360" w:lineRule="auto"/>
        <w:jc w:val="both"/>
        <w:rPr>
          <w:rFonts w:ascii="Times New Roman" w:eastAsia="Times New Roman" w:hAnsi="Times New Roman" w:cs="Times New Roman"/>
          <w:sz w:val="28"/>
          <w:szCs w:val="28"/>
          <w:lang w:eastAsia="ru-RU"/>
        </w:rPr>
      </w:pPr>
    </w:p>
    <w:p w:rsidR="00785C1F" w:rsidRPr="00785C1F" w:rsidRDefault="00785C1F" w:rsidP="00785C1F">
      <w:pPr>
        <w:spacing w:after="0" w:line="36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И.О. Главы Барабо-Юдинского сельсовета                         </w:t>
      </w:r>
      <w:proofErr w:type="spellStart"/>
      <w:r w:rsidRPr="00785C1F">
        <w:rPr>
          <w:rFonts w:ascii="Times New Roman" w:eastAsia="Times New Roman" w:hAnsi="Times New Roman" w:cs="Times New Roman"/>
          <w:sz w:val="28"/>
          <w:szCs w:val="28"/>
          <w:lang w:eastAsia="ru-RU"/>
        </w:rPr>
        <w:t>В.А.Родионова</w:t>
      </w:r>
      <w:proofErr w:type="spellEnd"/>
    </w:p>
    <w:p w:rsidR="00785C1F" w:rsidRPr="00785C1F" w:rsidRDefault="00785C1F" w:rsidP="00785C1F">
      <w:pPr>
        <w:spacing w:after="0" w:line="360" w:lineRule="auto"/>
        <w:jc w:val="both"/>
        <w:rPr>
          <w:rFonts w:ascii="Times New Roman" w:eastAsia="Times New Roman" w:hAnsi="Times New Roman" w:cs="Times New Roman"/>
          <w:sz w:val="28"/>
          <w:szCs w:val="28"/>
          <w:lang w:eastAsia="ru-RU"/>
        </w:rPr>
      </w:pPr>
    </w:p>
    <w:p w:rsidR="00785C1F" w:rsidRPr="00785C1F" w:rsidRDefault="00785C1F" w:rsidP="00785C1F">
      <w:pPr>
        <w:spacing w:after="0" w:line="240" w:lineRule="auto"/>
        <w:jc w:val="right"/>
        <w:rPr>
          <w:rFonts w:ascii="Times New Roman" w:eastAsia="Times New Roman" w:hAnsi="Times New Roman" w:cs="Times New Roman"/>
          <w:sz w:val="28"/>
          <w:szCs w:val="28"/>
          <w:lang w:eastAsia="ru-RU"/>
        </w:rPr>
      </w:pPr>
      <w:r w:rsidRPr="00785C1F">
        <w:rPr>
          <w:rFonts w:ascii="Times New Roman" w:eastAsia="Times New Roman" w:hAnsi="Times New Roman" w:cs="Times New Roman"/>
          <w:b/>
          <w:sz w:val="28"/>
          <w:szCs w:val="28"/>
          <w:lang w:eastAsia="ru-RU"/>
        </w:rPr>
        <w:t xml:space="preserve"> </w:t>
      </w:r>
    </w:p>
    <w:p w:rsidR="00785C1F" w:rsidRPr="00785C1F" w:rsidRDefault="00785C1F" w:rsidP="00785C1F">
      <w:pPr>
        <w:spacing w:after="0" w:line="240" w:lineRule="auto"/>
        <w:rPr>
          <w:rFonts w:ascii="Times New Roman" w:eastAsia="Times New Roman" w:hAnsi="Times New Roman" w:cs="Times New Roman"/>
          <w:b/>
          <w:sz w:val="44"/>
          <w:szCs w:val="44"/>
          <w:lang w:eastAsia="ru-RU"/>
        </w:rPr>
      </w:pPr>
      <w:proofErr w:type="spellStart"/>
      <w:r w:rsidRPr="00785C1F">
        <w:rPr>
          <w:rFonts w:ascii="Times New Roman" w:eastAsia="Times New Roman" w:hAnsi="Times New Roman" w:cs="Times New Roman"/>
          <w:b/>
          <w:sz w:val="44"/>
          <w:szCs w:val="44"/>
          <w:lang w:eastAsia="ru-RU"/>
        </w:rPr>
        <w:t>Купинское</w:t>
      </w:r>
      <w:proofErr w:type="spellEnd"/>
      <w:r w:rsidRPr="00785C1F">
        <w:rPr>
          <w:rFonts w:ascii="Times New Roman" w:eastAsia="Times New Roman" w:hAnsi="Times New Roman" w:cs="Times New Roman"/>
          <w:b/>
          <w:sz w:val="44"/>
          <w:szCs w:val="44"/>
          <w:lang w:eastAsia="ru-RU"/>
        </w:rPr>
        <w:t xml:space="preserve"> инспекторское отделение Центра ГИМС ГУ МЧС России по Новосибирской области</w:t>
      </w:r>
      <w:r w:rsidRPr="00785C1F">
        <w:rPr>
          <w:rFonts w:ascii="Times New Roman" w:eastAsia="Times New Roman" w:hAnsi="Times New Roman" w:cs="Times New Roman"/>
          <w:b/>
          <w:sz w:val="44"/>
          <w:szCs w:val="44"/>
          <w:lang w:eastAsia="ru-RU"/>
        </w:rPr>
        <w:t xml:space="preserve"> информирует</w:t>
      </w:r>
    </w:p>
    <w:p w:rsidR="00785C1F" w:rsidRPr="00785C1F" w:rsidRDefault="00785C1F" w:rsidP="00785C1F">
      <w:pPr>
        <w:keepNext/>
        <w:spacing w:before="240" w:after="60" w:line="240" w:lineRule="auto"/>
        <w:outlineLvl w:val="3"/>
        <w:rPr>
          <w:rFonts w:ascii="Times New Roman" w:eastAsia="Times New Roman" w:hAnsi="Times New Roman" w:cs="Times New Roman"/>
          <w:b/>
          <w:bCs/>
          <w:sz w:val="44"/>
          <w:szCs w:val="44"/>
          <w:lang w:eastAsia="ru-RU"/>
        </w:rPr>
      </w:pPr>
      <w:r>
        <w:rPr>
          <w:rFonts w:ascii="Calibri" w:eastAsia="Times New Roman" w:hAnsi="Calibri" w:cs="Times New Roman"/>
          <w:lang w:eastAsia="ru-RU"/>
        </w:rPr>
        <w:t xml:space="preserve">          </w:t>
      </w:r>
      <w:bookmarkStart w:id="1" w:name="_GoBack"/>
      <w:bookmarkEnd w:id="1"/>
      <w:r w:rsidRPr="00785C1F">
        <w:rPr>
          <w:rFonts w:ascii="Times New Roman" w:eastAsia="Times New Roman" w:hAnsi="Times New Roman" w:cs="Times New Roman"/>
          <w:b/>
          <w:bCs/>
          <w:sz w:val="44"/>
          <w:szCs w:val="44"/>
          <w:lang w:eastAsia="ru-RU"/>
        </w:rPr>
        <w:t>Основные правила при купании.</w:t>
      </w:r>
    </w:p>
    <w:p w:rsidR="00785C1F" w:rsidRPr="00785C1F" w:rsidRDefault="00785C1F" w:rsidP="00785C1F">
      <w:pPr>
        <w:spacing w:before="100" w:beforeAutospacing="1" w:after="100" w:afterAutospacing="1" w:line="36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Если не умеешь плавать, не заходить в воду глубже пояса.</w:t>
      </w:r>
      <w:r w:rsidRPr="00785C1F">
        <w:rPr>
          <w:rFonts w:ascii="Times New Roman" w:eastAsia="Times New Roman" w:hAnsi="Times New Roman" w:cs="Times New Roman"/>
          <w:sz w:val="24"/>
          <w:szCs w:val="24"/>
          <w:lang w:eastAsia="ru-RU"/>
        </w:rPr>
        <w:t xml:space="preserve">                                                            </w:t>
      </w:r>
      <w:r w:rsidRPr="00785C1F">
        <w:rPr>
          <w:rFonts w:ascii="Times New Roman" w:eastAsia="Times New Roman" w:hAnsi="Times New Roman" w:cs="Times New Roman"/>
          <w:sz w:val="28"/>
          <w:szCs w:val="28"/>
          <w:lang w:eastAsia="ru-RU"/>
        </w:rPr>
        <w:t>Не заплывать за ограждение (буйки) или далеко от берега, если буйков нет.</w:t>
      </w:r>
      <w:r w:rsidRPr="00785C1F">
        <w:rPr>
          <w:rFonts w:ascii="Times New Roman" w:eastAsia="Times New Roman" w:hAnsi="Times New Roman" w:cs="Times New Roman"/>
          <w:sz w:val="24"/>
          <w:szCs w:val="24"/>
          <w:lang w:eastAsia="ru-RU"/>
        </w:rPr>
        <w:t xml:space="preserve">                  </w:t>
      </w:r>
      <w:r w:rsidRPr="00785C1F">
        <w:rPr>
          <w:rFonts w:ascii="Times New Roman" w:eastAsia="Times New Roman" w:hAnsi="Times New Roman" w:cs="Times New Roman"/>
          <w:sz w:val="28"/>
          <w:szCs w:val="28"/>
          <w:lang w:eastAsia="ru-RU"/>
        </w:rPr>
        <w:t xml:space="preserve">Не нырять в незнакомых и необорудованных местах, в том числе с крутого </w:t>
      </w:r>
      <w:r w:rsidRPr="00785C1F">
        <w:rPr>
          <w:rFonts w:ascii="Times New Roman" w:eastAsia="Times New Roman" w:hAnsi="Times New Roman" w:cs="Times New Roman"/>
          <w:sz w:val="28"/>
          <w:szCs w:val="28"/>
          <w:lang w:eastAsia="ru-RU"/>
        </w:rPr>
        <w:lastRenderedPageBreak/>
        <w:t xml:space="preserve">берега, причалов, лодок, водозаборов (удар головой о дно или предметы на нем может привести к потере сознания и гибели). </w:t>
      </w:r>
      <w:r w:rsidRPr="00785C1F">
        <w:rPr>
          <w:rFonts w:ascii="Times New Roman" w:eastAsia="Times New Roman" w:hAnsi="Times New Roman" w:cs="Times New Roman"/>
          <w:sz w:val="24"/>
          <w:szCs w:val="24"/>
          <w:lang w:eastAsia="ru-RU"/>
        </w:rPr>
        <w:t xml:space="preserve">                                                                                                                                                                      </w:t>
      </w:r>
      <w:r w:rsidRPr="00785C1F">
        <w:rPr>
          <w:rFonts w:ascii="Times New Roman" w:eastAsia="Times New Roman" w:hAnsi="Times New Roman" w:cs="Times New Roman"/>
          <w:sz w:val="28"/>
          <w:szCs w:val="28"/>
          <w:lang w:eastAsia="ru-RU"/>
        </w:rPr>
        <w:t>Не купаться в одиночку не терять друг друга из виду.                                                               Не купаться в состоянии опьянения</w:t>
      </w:r>
    </w:p>
    <w:p w:rsidR="00785C1F" w:rsidRPr="00785C1F" w:rsidRDefault="00785C1F" w:rsidP="00785C1F">
      <w:pPr>
        <w:keepNext/>
        <w:spacing w:before="240" w:after="60" w:line="240" w:lineRule="auto"/>
        <w:jc w:val="center"/>
        <w:outlineLvl w:val="3"/>
        <w:rPr>
          <w:rFonts w:ascii="Times New Roman" w:eastAsia="Times New Roman" w:hAnsi="Times New Roman" w:cs="Times New Roman"/>
          <w:b/>
          <w:bCs/>
          <w:sz w:val="28"/>
          <w:szCs w:val="28"/>
          <w:lang w:eastAsia="ru-RU"/>
        </w:rPr>
      </w:pPr>
      <w:r w:rsidRPr="00785C1F">
        <w:rPr>
          <w:rFonts w:ascii="Times New Roman" w:eastAsia="Times New Roman" w:hAnsi="Times New Roman" w:cs="Times New Roman"/>
          <w:b/>
          <w:bCs/>
          <w:sz w:val="28"/>
          <w:szCs w:val="28"/>
          <w:lang w:eastAsia="ru-RU"/>
        </w:rPr>
        <w:t>Как поступать в некоторых случаях</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Почувствовав усталость — лечь на спину, легкими гребными движениями удерживать себя на поверхности, отдохнуть.</w:t>
      </w:r>
      <w:r w:rsidRPr="00785C1F">
        <w:rPr>
          <w:rFonts w:ascii="Times New Roman" w:eastAsia="Times New Roman" w:hAnsi="Times New Roman" w:cs="Times New Roman"/>
          <w:sz w:val="24"/>
          <w:szCs w:val="24"/>
          <w:lang w:eastAsia="ru-RU"/>
        </w:rPr>
        <w:t xml:space="preserve">                                                                                           </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При попадании воды в дыхательные пути — приподняться над водой, откашляться.</w:t>
      </w:r>
      <w:r w:rsidRPr="00785C1F">
        <w:rPr>
          <w:rFonts w:ascii="Times New Roman" w:eastAsia="Times New Roman" w:hAnsi="Times New Roman" w:cs="Times New Roman"/>
          <w:sz w:val="24"/>
          <w:szCs w:val="24"/>
          <w:lang w:eastAsia="ru-RU"/>
        </w:rPr>
        <w:t xml:space="preserve"> </w:t>
      </w:r>
      <w:r w:rsidRPr="00785C1F">
        <w:rPr>
          <w:rFonts w:ascii="Times New Roman" w:eastAsia="Times New Roman" w:hAnsi="Times New Roman" w:cs="Times New Roman"/>
          <w:sz w:val="28"/>
          <w:szCs w:val="28"/>
          <w:lang w:eastAsia="ru-RU"/>
        </w:rPr>
        <w:t xml:space="preserve">Если несет течение — плавно приближаться к невысокому берегу.                               </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При попадании в омут — набрать воздуха в легкие, глубоко нырнуть и сделать рывок в сторону от оси водоворота (по течению), потом всплывать.                             </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Если запутался в тине — лечь на спину; возвращаться необходимо по следу в тине.</w:t>
      </w:r>
    </w:p>
    <w:p w:rsidR="00785C1F" w:rsidRPr="00785C1F" w:rsidRDefault="00785C1F" w:rsidP="00785C1F">
      <w:pPr>
        <w:spacing w:after="0" w:line="240" w:lineRule="auto"/>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При судороге — лечь на спину, энергично растереть мышцу. Позвать на помощь. Опытные пловцы имеют с собой булавку — укол снимает судорогу. Главное спокойствие, не паниковать, не стесняться позвать на помощь.                                             </w:t>
      </w:r>
    </w:p>
    <w:p w:rsidR="00785C1F" w:rsidRPr="00785C1F" w:rsidRDefault="00785C1F" w:rsidP="00785C1F">
      <w:pPr>
        <w:spacing w:before="100" w:beforeAutospacing="1" w:after="100" w:afterAutospacing="1" w:line="240" w:lineRule="auto"/>
        <w:jc w:val="center"/>
        <w:rPr>
          <w:rFonts w:ascii="Times New Roman" w:eastAsia="Times New Roman" w:hAnsi="Times New Roman" w:cs="Times New Roman"/>
          <w:sz w:val="32"/>
          <w:szCs w:val="32"/>
          <w:lang w:eastAsia="ru-RU"/>
        </w:rPr>
      </w:pPr>
      <w:r w:rsidRPr="00785C1F">
        <w:rPr>
          <w:rFonts w:ascii="Times New Roman" w:eastAsia="Times New Roman" w:hAnsi="Times New Roman" w:cs="Times New Roman"/>
          <w:b/>
          <w:bCs/>
          <w:sz w:val="32"/>
          <w:szCs w:val="32"/>
          <w:lang w:eastAsia="ru-RU"/>
        </w:rPr>
        <w:t>Категорически запрещается</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 Купание в затопленных карьерах, каналах, озерах, пожарных водоемах, прудах, и других водоемах, которые не имеют оборудованных пляжей или сезонных спасательных постов. </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В детских оздоровительных учреждениях купание разрешается только группами не более 20 человек. За этими детьми должно </w:t>
      </w:r>
      <w:proofErr w:type="gramStart"/>
      <w:r w:rsidRPr="00785C1F">
        <w:rPr>
          <w:rFonts w:ascii="Times New Roman" w:eastAsia="Times New Roman" w:hAnsi="Times New Roman" w:cs="Times New Roman"/>
          <w:sz w:val="28"/>
          <w:szCs w:val="28"/>
          <w:lang w:eastAsia="ru-RU"/>
        </w:rPr>
        <w:t>вестись  непрерывное</w:t>
      </w:r>
      <w:proofErr w:type="gramEnd"/>
      <w:r w:rsidRPr="00785C1F">
        <w:rPr>
          <w:rFonts w:ascii="Times New Roman" w:eastAsia="Times New Roman" w:hAnsi="Times New Roman" w:cs="Times New Roman"/>
          <w:sz w:val="28"/>
          <w:szCs w:val="28"/>
          <w:lang w:eastAsia="ru-RU"/>
        </w:rPr>
        <w:t xml:space="preserve"> наблюдение дежурными воспитателями и инструкторами. Купание детей при отсутствии спасательных постов запрещено.                                                                              </w:t>
      </w:r>
      <w:r w:rsidRPr="00785C1F">
        <w:rPr>
          <w:rFonts w:ascii="Times New Roman" w:eastAsia="Times New Roman" w:hAnsi="Times New Roman" w:cs="Times New Roman"/>
          <w:b/>
          <w:sz w:val="28"/>
          <w:szCs w:val="28"/>
          <w:lang w:eastAsia="ru-RU"/>
        </w:rPr>
        <w:t xml:space="preserve">Нарушение этих правил остаются главной причиной гибели людей на воде. </w:t>
      </w:r>
      <w:r w:rsidRPr="00785C1F">
        <w:rPr>
          <w:rFonts w:ascii="Times New Roman" w:eastAsia="Calibri" w:hAnsi="Times New Roman" w:cs="Times New Roman"/>
          <w:b/>
          <w:sz w:val="28"/>
          <w:szCs w:val="28"/>
        </w:rPr>
        <w:t>При необходимости помощи спасателей звоните по телефону пожарно-спасательной службы 101 или по единому телефону вызова экстренных служб 112</w:t>
      </w:r>
      <w:r w:rsidRPr="00785C1F">
        <w:rPr>
          <w:rFonts w:ascii="Times New Roman" w:eastAsia="Calibri" w:hAnsi="Times New Roman" w:cs="Times New Roman"/>
          <w:sz w:val="28"/>
          <w:szCs w:val="28"/>
        </w:rPr>
        <w:t>.</w:t>
      </w:r>
    </w:p>
    <w:p w:rsidR="00785C1F" w:rsidRPr="00785C1F" w:rsidRDefault="00785C1F" w:rsidP="00785C1F">
      <w:pPr>
        <w:spacing w:after="0" w:line="240" w:lineRule="auto"/>
        <w:rPr>
          <w:rFonts w:ascii="Times New Roman" w:eastAsia="Times New Roman" w:hAnsi="Times New Roman" w:cs="Times New Roman"/>
          <w:sz w:val="28"/>
          <w:szCs w:val="28"/>
          <w:lang w:eastAsia="ru-RU"/>
        </w:rPr>
      </w:pPr>
      <w:proofErr w:type="spellStart"/>
      <w:r w:rsidRPr="00785C1F">
        <w:rPr>
          <w:rFonts w:ascii="Times New Roman" w:eastAsia="Times New Roman" w:hAnsi="Times New Roman" w:cs="Times New Roman"/>
          <w:sz w:val="28"/>
          <w:szCs w:val="28"/>
          <w:lang w:eastAsia="ru-RU"/>
        </w:rPr>
        <w:t>Купинское</w:t>
      </w:r>
      <w:proofErr w:type="spellEnd"/>
      <w:r w:rsidRPr="00785C1F">
        <w:rPr>
          <w:rFonts w:ascii="Times New Roman" w:eastAsia="Times New Roman" w:hAnsi="Times New Roman" w:cs="Times New Roman"/>
          <w:sz w:val="28"/>
          <w:szCs w:val="28"/>
          <w:lang w:eastAsia="ru-RU"/>
        </w:rPr>
        <w:t xml:space="preserve"> инспекторское отделение Центр ГИМС ГУ МЧС России по Новосибирской области</w:t>
      </w:r>
    </w:p>
    <w:tbl>
      <w:tblPr>
        <w:tblW w:w="5307" w:type="pct"/>
        <w:tblCellSpacing w:w="0" w:type="dxa"/>
        <w:tblInd w:w="-142" w:type="dxa"/>
        <w:shd w:val="clear" w:color="auto" w:fill="FFFFFF"/>
        <w:tblCellMar>
          <w:left w:w="0" w:type="dxa"/>
          <w:right w:w="0" w:type="dxa"/>
        </w:tblCellMar>
        <w:tblLook w:val="0000" w:firstRow="0" w:lastRow="0" w:firstColumn="0" w:lastColumn="0" w:noHBand="0" w:noVBand="0"/>
      </w:tblPr>
      <w:tblGrid>
        <w:gridCol w:w="9929"/>
      </w:tblGrid>
      <w:tr w:rsidR="00785C1F" w:rsidRPr="00785C1F" w:rsidTr="00E577CF">
        <w:trPr>
          <w:trHeight w:val="4501"/>
          <w:tblCellSpacing w:w="0" w:type="dxa"/>
        </w:trPr>
        <w:tc>
          <w:tcPr>
            <w:tcW w:w="5000" w:type="pct"/>
            <w:shd w:val="clear" w:color="auto" w:fill="FFFFFF"/>
            <w:tcMar>
              <w:top w:w="0" w:type="dxa"/>
              <w:left w:w="0" w:type="dxa"/>
              <w:bottom w:w="0" w:type="dxa"/>
              <w:right w:w="300" w:type="dxa"/>
            </w:tcMar>
            <w:vAlign w:val="center"/>
          </w:tcPr>
          <w:p w:rsidR="00785C1F" w:rsidRPr="00785C1F" w:rsidRDefault="00785C1F" w:rsidP="00785C1F">
            <w:pPr>
              <w:spacing w:after="180" w:line="240" w:lineRule="auto"/>
              <w:jc w:val="both"/>
              <w:rPr>
                <w:rFonts w:ascii="Times New Roman" w:eastAsia="Times New Roman" w:hAnsi="Times New Roman" w:cs="Times New Roman"/>
                <w:bCs/>
                <w:sz w:val="28"/>
                <w:szCs w:val="28"/>
                <w:lang w:eastAsia="ru-RU"/>
              </w:rPr>
            </w:pPr>
            <w:r w:rsidRPr="00785C1F">
              <w:rPr>
                <w:rFonts w:ascii="Times New Roman" w:eastAsia="Times New Roman" w:hAnsi="Times New Roman" w:cs="Times New Roman"/>
                <w:b/>
                <w:sz w:val="40"/>
                <w:szCs w:val="40"/>
                <w:lang w:eastAsia="ru-RU"/>
              </w:rPr>
              <w:lastRenderedPageBreak/>
              <w:t>Правила безопасности на рыбалке. О </w:t>
            </w:r>
            <w:r w:rsidRPr="00785C1F">
              <w:rPr>
                <w:rFonts w:ascii="Times New Roman" w:eastAsia="Times New Roman" w:hAnsi="Times New Roman" w:cs="Times New Roman"/>
                <w:b/>
                <w:bCs/>
                <w:sz w:val="40"/>
                <w:szCs w:val="40"/>
                <w:lang w:eastAsia="ru-RU"/>
              </w:rPr>
              <w:t>ловле с лодки</w:t>
            </w:r>
          </w:p>
          <w:p w:rsidR="00785C1F" w:rsidRPr="00785C1F" w:rsidRDefault="00785C1F" w:rsidP="00785C1F">
            <w:pPr>
              <w:spacing w:after="18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b/>
                <w:bCs/>
                <w:sz w:val="28"/>
                <w:szCs w:val="28"/>
                <w:lang w:eastAsia="ru-RU"/>
              </w:rPr>
              <w:t xml:space="preserve">          Рыбалка - прекрасный вид активного отдыха. Но о том, что на рыбалке человека с удочкой подстерегают разного рода опасности, задумываются немногие.</w:t>
            </w:r>
            <w:r w:rsidRPr="00785C1F">
              <w:rPr>
                <w:rFonts w:ascii="Times New Roman" w:eastAsia="Times New Roman" w:hAnsi="Times New Roman" w:cs="Times New Roman"/>
                <w:sz w:val="28"/>
                <w:szCs w:val="28"/>
                <w:lang w:eastAsia="ru-RU"/>
              </w:rPr>
              <w:t> А между тем, любой водоем, даже давно знакомый, является в какой-то мере местом определенного риска. Поэтому каждому любителю рыбной ловли тут необходимы постоянное внимание и соблюдение элементарных мер безопасности.</w:t>
            </w:r>
          </w:p>
          <w:p w:rsidR="00785C1F" w:rsidRPr="00785C1F" w:rsidRDefault="00785C1F" w:rsidP="00785C1F">
            <w:pPr>
              <w:spacing w:after="18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 </w:t>
            </w:r>
            <w:r w:rsidRPr="00785C1F">
              <w:rPr>
                <w:rFonts w:ascii="Times New Roman" w:eastAsia="Times New Roman" w:hAnsi="Times New Roman" w:cs="Times New Roman"/>
                <w:b/>
                <w:sz w:val="28"/>
                <w:szCs w:val="28"/>
                <w:lang w:eastAsia="ru-RU"/>
              </w:rPr>
              <w:t>О</w:t>
            </w:r>
            <w:r w:rsidRPr="00785C1F">
              <w:rPr>
                <w:rFonts w:ascii="Times New Roman" w:eastAsia="Times New Roman" w:hAnsi="Times New Roman" w:cs="Times New Roman"/>
                <w:sz w:val="28"/>
                <w:szCs w:val="28"/>
                <w:lang w:eastAsia="ru-RU"/>
              </w:rPr>
              <w:t> </w:t>
            </w:r>
            <w:r w:rsidRPr="00785C1F">
              <w:rPr>
                <w:rFonts w:ascii="Times New Roman" w:eastAsia="Times New Roman" w:hAnsi="Times New Roman" w:cs="Times New Roman"/>
                <w:b/>
                <w:bCs/>
                <w:sz w:val="28"/>
                <w:szCs w:val="28"/>
                <w:lang w:eastAsia="ru-RU"/>
              </w:rPr>
              <w:t>ловле с лодки</w:t>
            </w:r>
            <w:r w:rsidRPr="00785C1F">
              <w:rPr>
                <w:rFonts w:ascii="Times New Roman" w:eastAsia="Times New Roman" w:hAnsi="Times New Roman" w:cs="Times New Roman"/>
                <w:sz w:val="28"/>
                <w:szCs w:val="28"/>
                <w:lang w:eastAsia="ru-RU"/>
              </w:rPr>
              <w:t>. Прежде всего - в лодке необходимо постоянно поддерживать определенный порядок. Это значит, что рюкзак, снасти, принадлежности должны быть сложены на своих местах, чтобы они не мешали действиям рыболова, не стесняли его. В тихую безветренную погоду рыболову на лодке особо опасаться нечего. Возможно лишь, что лодка вдруг начнет протекать. Но на этот случай под рукой всегда должен быть наготове черпак, которым можно будет вычерпать воду. Без особой необходимости не надо становиться на лодке стоя. Даже при ловле спиннингом надо научиться действовать этой снастью сидя, что вполне возможно. Особенно осторожным надо быть при опускании и поднимании якорных грузов. Нередко тяжелый груз настолько сильно засасывается в донный ил, что сразу поднять его по окончании рыбалки бывает нелегко. Рыболов напрягается, с усилием тянет за веревку. И если груз опущен не с носа или кормы лодки, а с борта, то лодка при этом сильно кренится в сторону груза, может зачерпнуть воду или даже перевернуться. А если вдруг оборвется или развяжется веревка, то рыболов сразу теряет равновесие и неудержимо падает через противоположный борт в воду. Чтобы подобного не случилось, лучше опускать и поднимать груза только через корму и нос лодки. И не следует прикладывать чрезмерных усилий, стремясь сразу поднять засосавшийся в ил груз. Надо просто некоторое время подержать веревку в натянутом состоянии под достаточным усилием. И груз постепенно освободится из «объятий» ила, после чего его легко можно поднять.</w:t>
            </w:r>
          </w:p>
          <w:p w:rsidR="00785C1F" w:rsidRPr="00785C1F" w:rsidRDefault="00785C1F" w:rsidP="00785C1F">
            <w:pPr>
              <w:spacing w:after="18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Даже при слабом ветре лодку надо </w:t>
            </w:r>
            <w:proofErr w:type="spellStart"/>
            <w:r w:rsidRPr="00785C1F">
              <w:rPr>
                <w:rFonts w:ascii="Times New Roman" w:eastAsia="Times New Roman" w:hAnsi="Times New Roman" w:cs="Times New Roman"/>
                <w:sz w:val="28"/>
                <w:szCs w:val="28"/>
                <w:lang w:eastAsia="ru-RU"/>
              </w:rPr>
              <w:t>якорить</w:t>
            </w:r>
            <w:proofErr w:type="spellEnd"/>
            <w:r w:rsidRPr="00785C1F">
              <w:rPr>
                <w:rFonts w:ascii="Times New Roman" w:eastAsia="Times New Roman" w:hAnsi="Times New Roman" w:cs="Times New Roman"/>
                <w:sz w:val="28"/>
                <w:szCs w:val="28"/>
                <w:lang w:eastAsia="ru-RU"/>
              </w:rPr>
              <w:t xml:space="preserve"> так, чтобы она была носом против ветра, навстречу волне. Особенно если рыбалка ведется на обширном озере или водохранилище, где даже при среднем ветре образуются большие волны. Ветер в любой момент может резко усилиться, а подставлять борт лодки сильному ветру и крутой волне опять же не безопасно. Ну а если волна начнет уже изрядно качать лодку, то лучше смотать удочки и приплыть к ближайшему берегу. При этом обязательно надо поднимать сначала задний груз, а потом уж передний (носовой). В таком случае лодка до подъема второго груза будет оставаться в прежнем положении - носом к волне. А если сначала поднять передний (носовой) груз, то лодку сразу круто развернет </w:t>
            </w:r>
            <w:proofErr w:type="gramStart"/>
            <w:r w:rsidRPr="00785C1F">
              <w:rPr>
                <w:rFonts w:ascii="Times New Roman" w:eastAsia="Times New Roman" w:hAnsi="Times New Roman" w:cs="Times New Roman"/>
                <w:sz w:val="28"/>
                <w:szCs w:val="28"/>
                <w:lang w:eastAsia="ru-RU"/>
              </w:rPr>
              <w:t>сильным ветром</w:t>
            </w:r>
            <w:proofErr w:type="gramEnd"/>
            <w:r w:rsidRPr="00785C1F">
              <w:rPr>
                <w:rFonts w:ascii="Times New Roman" w:eastAsia="Times New Roman" w:hAnsi="Times New Roman" w:cs="Times New Roman"/>
                <w:sz w:val="28"/>
                <w:szCs w:val="28"/>
                <w:lang w:eastAsia="ru-RU"/>
              </w:rPr>
              <w:t xml:space="preserve"> и она может даже опрокинуться.</w:t>
            </w:r>
          </w:p>
          <w:p w:rsidR="00785C1F" w:rsidRPr="00785C1F" w:rsidRDefault="00785C1F" w:rsidP="00785C1F">
            <w:pPr>
              <w:spacing w:after="18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Особая осторожность требуется при рыбном лове</w:t>
            </w:r>
            <w:r w:rsidRPr="00785C1F">
              <w:rPr>
                <w:rFonts w:ascii="Times New Roman" w:eastAsia="Times New Roman" w:hAnsi="Times New Roman" w:cs="Times New Roman"/>
                <w:b/>
                <w:bCs/>
                <w:sz w:val="28"/>
                <w:szCs w:val="28"/>
                <w:lang w:eastAsia="ru-RU"/>
              </w:rPr>
              <w:t xml:space="preserve"> с надувных судов</w:t>
            </w:r>
            <w:r w:rsidRPr="00785C1F">
              <w:rPr>
                <w:rFonts w:ascii="Times New Roman" w:eastAsia="Times New Roman" w:hAnsi="Times New Roman" w:cs="Times New Roman"/>
                <w:sz w:val="28"/>
                <w:szCs w:val="28"/>
                <w:lang w:eastAsia="ru-RU"/>
              </w:rPr>
              <w:t xml:space="preserve">. Кроме сказанного выше, на таких судах не рекомендуется заплывать в </w:t>
            </w:r>
            <w:proofErr w:type="spellStart"/>
            <w:r w:rsidRPr="00785C1F">
              <w:rPr>
                <w:rFonts w:ascii="Times New Roman" w:eastAsia="Times New Roman" w:hAnsi="Times New Roman" w:cs="Times New Roman"/>
                <w:sz w:val="28"/>
                <w:szCs w:val="28"/>
                <w:lang w:eastAsia="ru-RU"/>
              </w:rPr>
              <w:t>закоряженные</w:t>
            </w:r>
            <w:proofErr w:type="spellEnd"/>
            <w:r w:rsidRPr="00785C1F">
              <w:rPr>
                <w:rFonts w:ascii="Times New Roman" w:eastAsia="Times New Roman" w:hAnsi="Times New Roman" w:cs="Times New Roman"/>
                <w:sz w:val="28"/>
                <w:szCs w:val="28"/>
                <w:lang w:eastAsia="ru-RU"/>
              </w:rPr>
              <w:t xml:space="preserve"> места. Малейший «наезд» на острый край подводной коряги может привести к </w:t>
            </w:r>
            <w:r w:rsidRPr="00785C1F">
              <w:rPr>
                <w:rFonts w:ascii="Times New Roman" w:eastAsia="Times New Roman" w:hAnsi="Times New Roman" w:cs="Times New Roman"/>
                <w:sz w:val="28"/>
                <w:szCs w:val="28"/>
                <w:lang w:eastAsia="ru-RU"/>
              </w:rPr>
              <w:lastRenderedPageBreak/>
              <w:t>самым печальным последствиям. Но и на чистых, открытых участках не стоит заплывать на таких лодках слишком далеко от берега. Кроме того, необходимо всегда помнить еще об одном коварстве надувного судна. Дело в том, что в жаркую солнечную погоду туго накачанное судно в любой момент может в буквальном смысле... взорваться. Да, не удивляйтесь, именно взорваться, разлетевшись на мелкие клочья. И происходит это потому, что воздух внутри судна при нагревании расширяется и, если не принять своевременные меры, взрыв неизбежен. А поэтому, во избежание возможных неприятностей, в жаркую погоду надо периодически проверять давление в камерах судна. Делается это простым надавливанием рукой в каждую камеру. И если чувствуете, что камера слишком «отвердела», надо немедленно стравить часть воздуха через клапан.</w:t>
            </w:r>
          </w:p>
          <w:p w:rsidR="00785C1F" w:rsidRPr="00785C1F" w:rsidRDefault="00785C1F" w:rsidP="00785C1F">
            <w:pPr>
              <w:spacing w:after="18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При ловле с надувного судна особенно осторожно надо обращаться с грузами для якорения. Как правило, в качестве таких грузов-якорей обычно используются подобранные поблизости куски камней, кирпичи или какие-либо железяки. А их края бывают довольно острыми, способными при неосторожном обращении с ними процарапать или даже распороть нежную прорезиненную ткань судна. Чтобы этого не случилось, груза следует опускать в воду аккуратно, на вытянутой руке, так, чтобы они не касались бортов. Такая же аккуратность требуется и при подъеме грузов.</w:t>
            </w:r>
          </w:p>
        </w:tc>
      </w:tr>
    </w:tbl>
    <w:p w:rsidR="00785C1F" w:rsidRPr="00785C1F" w:rsidRDefault="00785C1F" w:rsidP="00785C1F">
      <w:pPr>
        <w:spacing w:after="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lastRenderedPageBreak/>
        <w:t>Если в бачке, укрепленном на самом моторе, кончилось горючее, не заливайте его до тех пор, пока мотор не остынет. Не теряйтесь, если мотор охватит пламенем. Быстро накройте его попавшимся под руку брезентовым чехлом, тряпкой или собственной телогрейкой. Если же пламя не удалось сбить, немедленно покиньте лодку, иначе можно пострадать от осколков взорвавшегося бензобака. </w:t>
      </w:r>
      <w:r w:rsidRPr="00785C1F">
        <w:rPr>
          <w:rFonts w:ascii="Times New Roman" w:eastAsia="Times New Roman" w:hAnsi="Times New Roman" w:cs="Times New Roman"/>
          <w:sz w:val="28"/>
          <w:szCs w:val="28"/>
          <w:lang w:eastAsia="ru-RU"/>
        </w:rPr>
        <w:br/>
        <w:t>Запомните, что при аварии лодка сначала ложится на бок, а затем переворачивается вверх дном. Бессмысленно забираться на перевернувшуюся лодку, она неустойчива и неминуемо опрокинется. Если вы не умеете плавать, не теряйте самообладания: ухватитесь за лодку с носа или кормы и, действуя рукой, ногами, постарайтесь вывести ее на мелкое место. Перевернувшаяся лодка может спасти несколько человек; надо только осторожно держаться за корму или нос лодки, погрузившись в воду до подбородка.</w:t>
      </w:r>
    </w:p>
    <w:p w:rsidR="00785C1F" w:rsidRPr="00785C1F" w:rsidRDefault="00785C1F" w:rsidP="00785C1F">
      <w:pPr>
        <w:spacing w:after="0" w:line="240" w:lineRule="auto"/>
        <w:jc w:val="both"/>
        <w:rPr>
          <w:rFonts w:ascii="Times New Roman" w:eastAsia="Times New Roman" w:hAnsi="Times New Roman" w:cs="Times New Roman"/>
          <w:b/>
          <w:bCs/>
          <w:sz w:val="28"/>
          <w:szCs w:val="28"/>
          <w:lang w:eastAsia="ru-RU"/>
        </w:rPr>
      </w:pPr>
    </w:p>
    <w:p w:rsidR="00785C1F" w:rsidRPr="00785C1F" w:rsidRDefault="00785C1F" w:rsidP="00785C1F">
      <w:pPr>
        <w:spacing w:after="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b/>
          <w:bCs/>
          <w:sz w:val="28"/>
          <w:szCs w:val="28"/>
          <w:lang w:eastAsia="ru-RU"/>
        </w:rPr>
        <w:t>Запрещается: </w:t>
      </w:r>
    </w:p>
    <w:p w:rsidR="00785C1F" w:rsidRPr="00785C1F" w:rsidRDefault="00785C1F" w:rsidP="00785C1F">
      <w:pPr>
        <w:spacing w:after="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 катание детей на </w:t>
      </w:r>
      <w:proofErr w:type="gramStart"/>
      <w:r w:rsidRPr="00785C1F">
        <w:rPr>
          <w:rFonts w:ascii="Times New Roman" w:eastAsia="Times New Roman" w:hAnsi="Times New Roman" w:cs="Times New Roman"/>
          <w:sz w:val="28"/>
          <w:szCs w:val="28"/>
          <w:lang w:eastAsia="ru-RU"/>
        </w:rPr>
        <w:t>лодке  без</w:t>
      </w:r>
      <w:proofErr w:type="gramEnd"/>
      <w:r w:rsidRPr="00785C1F">
        <w:rPr>
          <w:rFonts w:ascii="Times New Roman" w:eastAsia="Times New Roman" w:hAnsi="Times New Roman" w:cs="Times New Roman"/>
          <w:sz w:val="28"/>
          <w:szCs w:val="28"/>
          <w:lang w:eastAsia="ru-RU"/>
        </w:rPr>
        <w:t xml:space="preserve"> сопровождения взрослых, </w:t>
      </w:r>
    </w:p>
    <w:p w:rsidR="00785C1F" w:rsidRPr="00785C1F" w:rsidRDefault="00785C1F" w:rsidP="00785C1F">
      <w:pPr>
        <w:spacing w:after="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перегружать лодку сверх установленной нормы, </w:t>
      </w:r>
    </w:p>
    <w:p w:rsidR="00785C1F" w:rsidRPr="00785C1F" w:rsidRDefault="00785C1F" w:rsidP="00785C1F">
      <w:pPr>
        <w:spacing w:after="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пересекать курс других судов, близко подходить к ним и двигаться по судовому ходу, </w:t>
      </w:r>
    </w:p>
    <w:p w:rsidR="00785C1F" w:rsidRPr="00785C1F" w:rsidRDefault="00785C1F" w:rsidP="00785C1F">
      <w:pPr>
        <w:spacing w:after="0" w:line="240" w:lineRule="auto"/>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пользоваться судном лицам в нетрезвом виде.</w:t>
      </w:r>
      <w:r w:rsidRPr="00785C1F">
        <w:rPr>
          <w:rFonts w:ascii="Times New Roman" w:eastAsia="Times New Roman" w:hAnsi="Times New Roman" w:cs="Times New Roman"/>
          <w:sz w:val="28"/>
          <w:szCs w:val="28"/>
          <w:lang w:eastAsia="ru-RU"/>
        </w:rPr>
        <w:br/>
        <w:t> </w:t>
      </w:r>
    </w:p>
    <w:p w:rsidR="00785C1F" w:rsidRPr="00785C1F" w:rsidRDefault="00785C1F" w:rsidP="00785C1F">
      <w:pPr>
        <w:spacing w:after="0" w:line="240" w:lineRule="auto"/>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b/>
          <w:bCs/>
          <w:sz w:val="28"/>
          <w:szCs w:val="28"/>
          <w:lang w:eastAsia="ru-RU"/>
        </w:rPr>
        <w:t>Напоминаем: при возникновении любой чрезвычайной ситуации необходимо срочно вызвать службу спасения по телефону «112» (для мобильных операторов).</w:t>
      </w:r>
    </w:p>
    <w:p w:rsidR="00785C1F" w:rsidRPr="00785C1F" w:rsidRDefault="00785C1F" w:rsidP="00785C1F">
      <w:pPr>
        <w:spacing w:after="0" w:line="240" w:lineRule="auto"/>
        <w:jc w:val="both"/>
        <w:rPr>
          <w:rFonts w:ascii="Times New Roman" w:eastAsia="Times New Roman" w:hAnsi="Times New Roman" w:cs="Times New Roman"/>
          <w:sz w:val="24"/>
          <w:szCs w:val="24"/>
          <w:lang w:eastAsia="ru-RU"/>
        </w:rPr>
      </w:pPr>
    </w:p>
    <w:p w:rsidR="00785C1F" w:rsidRPr="00785C1F" w:rsidRDefault="00785C1F" w:rsidP="00785C1F">
      <w:pPr>
        <w:spacing w:after="0" w:line="240" w:lineRule="auto"/>
        <w:rPr>
          <w:rFonts w:ascii="Times New Roman" w:eastAsia="Times New Roman" w:hAnsi="Times New Roman" w:cs="Times New Roman"/>
          <w:sz w:val="24"/>
          <w:szCs w:val="24"/>
          <w:lang w:eastAsia="ru-RU"/>
        </w:rPr>
      </w:pPr>
      <w:proofErr w:type="spellStart"/>
      <w:r w:rsidRPr="00785C1F">
        <w:rPr>
          <w:rFonts w:ascii="Times New Roman" w:eastAsia="Times New Roman" w:hAnsi="Times New Roman" w:cs="Times New Roman"/>
          <w:sz w:val="28"/>
          <w:szCs w:val="28"/>
          <w:lang w:eastAsia="ru-RU"/>
        </w:rPr>
        <w:lastRenderedPageBreak/>
        <w:t>Купинское</w:t>
      </w:r>
      <w:proofErr w:type="spellEnd"/>
      <w:r w:rsidRPr="00785C1F">
        <w:rPr>
          <w:rFonts w:ascii="Times New Roman" w:eastAsia="Times New Roman" w:hAnsi="Times New Roman" w:cs="Times New Roman"/>
          <w:sz w:val="28"/>
          <w:szCs w:val="28"/>
          <w:lang w:eastAsia="ru-RU"/>
        </w:rPr>
        <w:t xml:space="preserve"> инспекторское отделение Центра ГИМС ГУ МЧС России по Новосибирской области.</w:t>
      </w:r>
      <w:r w:rsidRPr="00785C1F">
        <w:rPr>
          <w:rFonts w:ascii="Times New Roman" w:eastAsia="Times New Roman" w:hAnsi="Times New Roman" w:cs="Times New Roman"/>
          <w:sz w:val="24"/>
          <w:szCs w:val="24"/>
          <w:lang w:eastAsia="ru-RU"/>
        </w:rPr>
        <w:t xml:space="preserve"> </w:t>
      </w:r>
    </w:p>
    <w:p w:rsidR="00785C1F" w:rsidRPr="00785C1F" w:rsidRDefault="00785C1F" w:rsidP="00785C1F">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r w:rsidRPr="00785C1F">
        <w:rPr>
          <w:rFonts w:ascii="Times New Roman" w:eastAsia="Times New Roman" w:hAnsi="Times New Roman" w:cs="Times New Roman"/>
          <w:b/>
          <w:bCs/>
          <w:sz w:val="40"/>
          <w:szCs w:val="40"/>
          <w:lang w:eastAsia="ru-RU"/>
        </w:rPr>
        <w:t>Безопасный отдых у водоемов</w:t>
      </w:r>
    </w:p>
    <w:p w:rsidR="00785C1F" w:rsidRPr="00785C1F" w:rsidRDefault="00785C1F" w:rsidP="00785C1F">
      <w:pPr>
        <w:spacing w:after="240" w:line="240" w:lineRule="auto"/>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Особое внимание детям</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Попробуем перечислить основные причины гибели детей на воде:</w:t>
      </w:r>
    </w:p>
    <w:p w:rsidR="00785C1F" w:rsidRPr="00785C1F" w:rsidRDefault="00785C1F" w:rsidP="00785C1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неумение плавать;</w:t>
      </w:r>
    </w:p>
    <w:p w:rsidR="00785C1F" w:rsidRPr="00785C1F" w:rsidRDefault="00785C1F" w:rsidP="00785C1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оставление без присмотра, не оставляйте возле воды малышей, они могут оступиться и упасть, захлебнуться водой или попасть в яму</w:t>
      </w:r>
      <w:r w:rsidRPr="00785C1F">
        <w:rPr>
          <w:rFonts w:ascii="Times New Roman" w:eastAsia="Times New Roman" w:hAnsi="Times New Roman" w:cs="Times New Roman"/>
          <w:sz w:val="24"/>
          <w:szCs w:val="24"/>
          <w:lang w:eastAsia="ru-RU"/>
        </w:rPr>
        <w:t xml:space="preserve">. </w:t>
      </w:r>
    </w:p>
    <w:p w:rsidR="00785C1F" w:rsidRPr="00785C1F" w:rsidRDefault="00785C1F" w:rsidP="00785C1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купание в необорудованных и запрещенных местах;</w:t>
      </w:r>
    </w:p>
    <w:p w:rsidR="00785C1F" w:rsidRPr="00785C1F" w:rsidRDefault="00785C1F" w:rsidP="00785C1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несоблюдение температурного режима;</w:t>
      </w:r>
    </w:p>
    <w:p w:rsidR="00785C1F" w:rsidRPr="00785C1F" w:rsidRDefault="00785C1F" w:rsidP="00785C1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 xml:space="preserve">незнание, а порой игнорирование правил поведения у </w:t>
      </w:r>
      <w:proofErr w:type="gramStart"/>
      <w:r w:rsidRPr="00785C1F">
        <w:rPr>
          <w:rFonts w:ascii="Times New Roman" w:eastAsia="Times New Roman" w:hAnsi="Times New Roman" w:cs="Times New Roman"/>
          <w:sz w:val="28"/>
          <w:szCs w:val="28"/>
          <w:lang w:eastAsia="ru-RU"/>
        </w:rPr>
        <w:t>воды,  способов</w:t>
      </w:r>
      <w:proofErr w:type="gramEnd"/>
      <w:r w:rsidRPr="00785C1F">
        <w:rPr>
          <w:rFonts w:ascii="Times New Roman" w:eastAsia="Times New Roman" w:hAnsi="Times New Roman" w:cs="Times New Roman"/>
          <w:sz w:val="28"/>
          <w:szCs w:val="28"/>
          <w:lang w:eastAsia="ru-RU"/>
        </w:rPr>
        <w:t xml:space="preserve"> спасения и оказания первой доврачебной помощи.</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Требования </w:t>
      </w:r>
      <w:hyperlink r:id="rId7" w:tooltip="Безопасность" w:history="1">
        <w:r w:rsidRPr="00785C1F">
          <w:rPr>
            <w:rFonts w:ascii="Times New Roman" w:eastAsia="Times New Roman" w:hAnsi="Times New Roman" w:cs="Times New Roman"/>
            <w:b/>
            <w:color w:val="0000FF"/>
            <w:sz w:val="28"/>
            <w:szCs w:val="28"/>
            <w:u w:val="single"/>
            <w:lang w:eastAsia="ru-RU"/>
          </w:rPr>
          <w:t>безопа</w:t>
        </w:r>
        <w:r w:rsidRPr="00785C1F">
          <w:rPr>
            <w:rFonts w:ascii="Times New Roman" w:eastAsia="Times New Roman" w:hAnsi="Times New Roman" w:cs="Times New Roman"/>
            <w:b/>
            <w:color w:val="0000FF"/>
            <w:sz w:val="28"/>
            <w:szCs w:val="28"/>
            <w:u w:val="single"/>
            <w:lang w:eastAsia="ru-RU"/>
          </w:rPr>
          <w:t>с</w:t>
        </w:r>
        <w:r w:rsidRPr="00785C1F">
          <w:rPr>
            <w:rFonts w:ascii="Times New Roman" w:eastAsia="Times New Roman" w:hAnsi="Times New Roman" w:cs="Times New Roman"/>
            <w:b/>
            <w:color w:val="0000FF"/>
            <w:sz w:val="28"/>
            <w:szCs w:val="28"/>
            <w:u w:val="single"/>
            <w:lang w:eastAsia="ru-RU"/>
          </w:rPr>
          <w:t>ности</w:t>
        </w:r>
      </w:hyperlink>
      <w:r w:rsidRPr="00785C1F">
        <w:rPr>
          <w:rFonts w:ascii="Times New Roman" w:eastAsia="Times New Roman" w:hAnsi="Times New Roman" w:cs="Times New Roman"/>
          <w:sz w:val="28"/>
          <w:szCs w:val="28"/>
          <w:lang w:eastAsia="ru-RU"/>
        </w:rPr>
        <w:t xml:space="preserve"> при купании;                                                                           </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b/>
          <w:bCs/>
          <w:sz w:val="28"/>
          <w:szCs w:val="28"/>
          <w:lang w:eastAsia="ru-RU"/>
        </w:rPr>
      </w:pPr>
      <w:r w:rsidRPr="00785C1F">
        <w:rPr>
          <w:rFonts w:ascii="Times New Roman" w:eastAsia="Times New Roman" w:hAnsi="Times New Roman" w:cs="Times New Roman"/>
          <w:b/>
          <w:bCs/>
          <w:sz w:val="28"/>
          <w:szCs w:val="28"/>
          <w:lang w:eastAsia="ru-RU"/>
        </w:rPr>
        <w:t xml:space="preserve">Место купания:                                         </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b/>
          <w:bCs/>
          <w:sz w:val="28"/>
          <w:szCs w:val="28"/>
          <w:lang w:eastAsia="ru-RU"/>
        </w:rPr>
        <w:t>Оборудованный пляж</w:t>
      </w:r>
      <w:r w:rsidRPr="00785C1F">
        <w:rPr>
          <w:rFonts w:ascii="Times New Roman" w:eastAsia="Times New Roman" w:hAnsi="Times New Roman" w:cs="Times New Roman"/>
          <w:sz w:val="28"/>
          <w:szCs w:val="28"/>
          <w:lang w:eastAsia="ru-RU"/>
        </w:rPr>
        <w:t xml:space="preserve"> или специальная купальня. Акватория пляжа должна быть ограничена буйками, дно спокойное по рельефу, пологое, песчаное. Обязательны щиты со средствами спасения (спасательные круги, шары, концы и т. д.), спасательный пост, шит с указанием условий купания (температура воды и воздуха, волнение, ветер).</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4"/>
          <w:szCs w:val="24"/>
          <w:lang w:eastAsia="ru-RU"/>
        </w:rPr>
      </w:pPr>
      <w:r w:rsidRPr="00785C1F">
        <w:rPr>
          <w:rFonts w:ascii="Times New Roman" w:eastAsia="Times New Roman" w:hAnsi="Times New Roman" w:cs="Times New Roman"/>
          <w:b/>
          <w:bCs/>
          <w:sz w:val="28"/>
          <w:szCs w:val="28"/>
          <w:lang w:eastAsia="ru-RU"/>
        </w:rPr>
        <w:t>Необорудованный пляж</w:t>
      </w:r>
      <w:r w:rsidRPr="00785C1F">
        <w:rPr>
          <w:rFonts w:ascii="Times New Roman" w:eastAsia="Times New Roman" w:hAnsi="Times New Roman" w:cs="Times New Roman"/>
          <w:sz w:val="28"/>
          <w:szCs w:val="28"/>
          <w:lang w:eastAsia="ru-RU"/>
        </w:rPr>
        <w:t xml:space="preserve"> (в походах, экскурсиях) обязательно обследуется опытным взрослым. Проверяется качество дна, отсутствие коряг, пеньков. Качество берега металлических предметов, омутов, водоворотов, промышленных и иных стоков и </w:t>
      </w:r>
      <w:proofErr w:type="spellStart"/>
      <w:r w:rsidRPr="00785C1F">
        <w:rPr>
          <w:rFonts w:ascii="Times New Roman" w:eastAsia="Times New Roman" w:hAnsi="Times New Roman" w:cs="Times New Roman"/>
          <w:sz w:val="28"/>
          <w:szCs w:val="28"/>
          <w:lang w:eastAsia="ru-RU"/>
        </w:rPr>
        <w:t>тд</w:t>
      </w:r>
      <w:proofErr w:type="spellEnd"/>
      <w:r w:rsidRPr="00785C1F">
        <w:rPr>
          <w:rFonts w:ascii="Times New Roman" w:eastAsia="Times New Roman" w:hAnsi="Times New Roman" w:cs="Times New Roman"/>
          <w:sz w:val="28"/>
          <w:szCs w:val="28"/>
          <w:lang w:eastAsia="ru-RU"/>
        </w:rPr>
        <w:t>.</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8"/>
          <w:szCs w:val="28"/>
          <w:lang w:eastAsia="ru-RU"/>
        </w:rPr>
      </w:pPr>
      <w:r w:rsidRPr="00785C1F">
        <w:rPr>
          <w:rFonts w:ascii="Times New Roman" w:eastAsia="Times New Roman" w:hAnsi="Times New Roman" w:cs="Times New Roman"/>
          <w:b/>
          <w:bCs/>
          <w:sz w:val="28"/>
          <w:szCs w:val="28"/>
          <w:lang w:eastAsia="ru-RU"/>
        </w:rPr>
        <w:t>Режим купания:</w:t>
      </w:r>
      <w:r w:rsidRPr="00785C1F">
        <w:rPr>
          <w:rFonts w:ascii="Times New Roman" w:eastAsia="Times New Roman" w:hAnsi="Times New Roman" w:cs="Times New Roman"/>
          <w:sz w:val="28"/>
          <w:szCs w:val="28"/>
          <w:lang w:eastAsia="ru-RU"/>
        </w:rPr>
        <w:t xml:space="preserve"> </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sz w:val="28"/>
          <w:szCs w:val="28"/>
          <w:lang w:eastAsia="ru-RU"/>
        </w:rPr>
      </w:pPr>
      <w:r w:rsidRPr="00785C1F">
        <w:rPr>
          <w:rFonts w:ascii="Times New Roman" w:eastAsia="Times New Roman" w:hAnsi="Times New Roman" w:cs="Times New Roman"/>
          <w:sz w:val="28"/>
          <w:szCs w:val="28"/>
          <w:lang w:eastAsia="ru-RU"/>
        </w:rPr>
        <w:t xml:space="preserve">Температура (не менее): воды 18°, воздуха 20°. После приема пищи должно пройти не менее 1,5-2 ч. </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b/>
          <w:sz w:val="24"/>
          <w:szCs w:val="24"/>
          <w:lang w:eastAsia="ru-RU"/>
        </w:rPr>
      </w:pPr>
      <w:r w:rsidRPr="00785C1F">
        <w:rPr>
          <w:rFonts w:ascii="Times New Roman" w:eastAsia="Times New Roman" w:hAnsi="Times New Roman" w:cs="Times New Roman"/>
          <w:b/>
          <w:sz w:val="28"/>
          <w:szCs w:val="28"/>
          <w:lang w:eastAsia="ru-RU"/>
        </w:rPr>
        <w:t>Время купания не более:</w:t>
      </w:r>
    </w:p>
    <w:p w:rsidR="00785C1F" w:rsidRPr="00785C1F" w:rsidRDefault="00785C1F" w:rsidP="00785C1F">
      <w:pPr>
        <w:spacing w:before="100" w:beforeAutospacing="1" w:after="100" w:afterAutospacing="1" w:line="240" w:lineRule="auto"/>
        <w:ind w:left="570"/>
        <w:rPr>
          <w:rFonts w:ascii="Times New Roman" w:eastAsia="Times New Roman" w:hAnsi="Times New Roman" w:cs="Times New Roman"/>
          <w:sz w:val="24"/>
          <w:szCs w:val="24"/>
          <w:lang w:eastAsia="ru-RU"/>
        </w:rPr>
      </w:pPr>
      <w:r w:rsidRPr="00785C1F">
        <w:rPr>
          <w:rFonts w:ascii="Times New Roman" w:eastAsia="Times New Roman" w:hAnsi="Times New Roman" w:cs="Times New Roman"/>
          <w:sz w:val="28"/>
          <w:szCs w:val="28"/>
          <w:lang w:eastAsia="ru-RU"/>
        </w:rPr>
        <w:t>15-40 мин при 24°;</w:t>
      </w:r>
      <w:r w:rsidRPr="00785C1F">
        <w:rPr>
          <w:rFonts w:ascii="Times New Roman" w:eastAsia="Times New Roman" w:hAnsi="Times New Roman" w:cs="Times New Roman"/>
          <w:sz w:val="24"/>
          <w:szCs w:val="24"/>
          <w:lang w:eastAsia="ru-RU"/>
        </w:rPr>
        <w:t xml:space="preserve">                                                                                                                            </w:t>
      </w:r>
      <w:r w:rsidRPr="00785C1F">
        <w:rPr>
          <w:rFonts w:ascii="Times New Roman" w:eastAsia="Times New Roman" w:hAnsi="Times New Roman" w:cs="Times New Roman"/>
          <w:sz w:val="28"/>
          <w:szCs w:val="28"/>
          <w:lang w:eastAsia="ru-RU"/>
        </w:rPr>
        <w:t>10-30 мин при 22°;                                                                                                                            5-10 мин при 20°;</w:t>
      </w:r>
      <w:r w:rsidRPr="00785C1F">
        <w:rPr>
          <w:rFonts w:ascii="Times New Roman" w:eastAsia="Times New Roman" w:hAnsi="Times New Roman" w:cs="Times New Roman"/>
          <w:sz w:val="24"/>
          <w:szCs w:val="24"/>
          <w:lang w:eastAsia="ru-RU"/>
        </w:rPr>
        <w:t xml:space="preserve">                                                                                                                            </w:t>
      </w:r>
      <w:r w:rsidRPr="00785C1F">
        <w:rPr>
          <w:rFonts w:ascii="Times New Roman" w:eastAsia="Times New Roman" w:hAnsi="Times New Roman" w:cs="Times New Roman"/>
          <w:sz w:val="28"/>
          <w:szCs w:val="28"/>
          <w:lang w:eastAsia="ru-RU"/>
        </w:rPr>
        <w:t>3-8 мин при 18-19°.</w:t>
      </w:r>
    </w:p>
    <w:p w:rsidR="00785C1F" w:rsidRPr="00785C1F" w:rsidRDefault="00785C1F" w:rsidP="00785C1F">
      <w:pPr>
        <w:spacing w:before="100" w:beforeAutospacing="1" w:after="100" w:afterAutospacing="1" w:line="240" w:lineRule="auto"/>
        <w:rPr>
          <w:rFonts w:ascii="Times New Roman" w:eastAsia="Times New Roman" w:hAnsi="Times New Roman" w:cs="Times New Roman"/>
          <w:b/>
          <w:sz w:val="28"/>
          <w:szCs w:val="28"/>
          <w:lang w:eastAsia="ru-RU"/>
        </w:rPr>
      </w:pPr>
      <w:r w:rsidRPr="00785C1F">
        <w:rPr>
          <w:rFonts w:ascii="Times New Roman" w:eastAsia="Times New Roman" w:hAnsi="Times New Roman" w:cs="Times New Roman"/>
          <w:b/>
          <w:sz w:val="28"/>
          <w:szCs w:val="28"/>
          <w:lang w:eastAsia="ru-RU"/>
        </w:rPr>
        <w:t xml:space="preserve">Запрещено купание при шторме, сильном ветре, других неблагоприятных метеоусловиях. </w:t>
      </w:r>
      <w:r w:rsidRPr="00785C1F">
        <w:rPr>
          <w:rFonts w:ascii="Times New Roman" w:eastAsia="Times New Roman" w:hAnsi="Times New Roman" w:cs="Times New Roman"/>
          <w:b/>
          <w:bCs/>
          <w:sz w:val="28"/>
          <w:szCs w:val="28"/>
          <w:lang w:bidi="en-US"/>
        </w:rPr>
        <w:t xml:space="preserve">Отдыхая, нужно соблюдать </w:t>
      </w:r>
      <w:r w:rsidRPr="00785C1F">
        <w:rPr>
          <w:rFonts w:ascii="Times New Roman" w:eastAsia="Times New Roman" w:hAnsi="Times New Roman" w:cs="Times New Roman"/>
          <w:b/>
          <w:bCs/>
          <w:sz w:val="28"/>
          <w:szCs w:val="28"/>
          <w:lang w:bidi="en-US"/>
        </w:rPr>
        <w:lastRenderedPageBreak/>
        <w:t>простейшие правила безопасности</w:t>
      </w:r>
      <w:r w:rsidRPr="00785C1F">
        <w:rPr>
          <w:rFonts w:ascii="Times New Roman" w:eastAsia="Times New Roman" w:hAnsi="Times New Roman" w:cs="Times New Roman"/>
          <w:b/>
          <w:bCs/>
          <w:sz w:val="28"/>
          <w:szCs w:val="28"/>
          <w:lang w:val="en-US" w:bidi="en-US"/>
        </w:rPr>
        <w:t> </w:t>
      </w:r>
      <w:r w:rsidRPr="00785C1F">
        <w:rPr>
          <w:rFonts w:ascii="Times New Roman" w:eastAsia="Times New Roman" w:hAnsi="Times New Roman" w:cs="Times New Roman"/>
          <w:b/>
          <w:bCs/>
          <w:sz w:val="28"/>
          <w:szCs w:val="28"/>
          <w:lang w:bidi="en-US"/>
        </w:rPr>
        <w:t>при купании и выполнять их</w:t>
      </w:r>
      <w:r w:rsidRPr="00785C1F">
        <w:rPr>
          <w:rFonts w:ascii="Times New Roman" w:eastAsia="Times New Roman" w:hAnsi="Times New Roman" w:cs="Times New Roman"/>
          <w:b/>
          <w:bCs/>
          <w:sz w:val="28"/>
          <w:szCs w:val="28"/>
          <w:lang w:val="en-US" w:bidi="en-US"/>
        </w:rPr>
        <w:t> </w:t>
      </w:r>
      <w:r w:rsidRPr="00785C1F">
        <w:rPr>
          <w:rFonts w:ascii="Times New Roman" w:eastAsia="Times New Roman" w:hAnsi="Times New Roman" w:cs="Times New Roman"/>
          <w:b/>
          <w:bCs/>
          <w:sz w:val="28"/>
          <w:szCs w:val="28"/>
          <w:lang w:bidi="en-US"/>
        </w:rPr>
        <w:t>очень точно</w:t>
      </w:r>
      <w:r w:rsidRPr="00785C1F">
        <w:rPr>
          <w:rFonts w:ascii="Times New Roman" w:eastAsia="Times New Roman" w:hAnsi="Times New Roman" w:cs="Times New Roman"/>
          <w:sz w:val="28"/>
          <w:szCs w:val="28"/>
          <w:lang w:eastAsia="ru-RU"/>
        </w:rPr>
        <w:t>.</w:t>
      </w:r>
    </w:p>
    <w:p w:rsidR="00785C1F" w:rsidRPr="00785C1F" w:rsidRDefault="00785C1F" w:rsidP="00785C1F">
      <w:pPr>
        <w:spacing w:after="0" w:line="240" w:lineRule="auto"/>
        <w:ind w:firstLine="540"/>
        <w:jc w:val="both"/>
        <w:rPr>
          <w:rFonts w:ascii="Times New Roman" w:eastAsia="Times New Roman" w:hAnsi="Times New Roman" w:cs="Times New Roman"/>
          <w:sz w:val="28"/>
          <w:szCs w:val="28"/>
          <w:lang w:eastAsia="ru-RU"/>
        </w:rPr>
      </w:pPr>
      <w:r w:rsidRPr="00785C1F">
        <w:rPr>
          <w:rFonts w:ascii="Times New Roman" w:eastAsia="Times New Roman" w:hAnsi="Times New Roman" w:cs="Times New Roman"/>
          <w:b/>
          <w:sz w:val="28"/>
          <w:szCs w:val="28"/>
          <w:lang w:eastAsia="ru-RU"/>
        </w:rPr>
        <w:t>При необходимости помощи спасателей звоните по единому телефону вызова экстренных служб 112</w:t>
      </w:r>
      <w:r w:rsidRPr="00785C1F">
        <w:rPr>
          <w:rFonts w:ascii="Times New Roman" w:eastAsia="Times New Roman" w:hAnsi="Times New Roman" w:cs="Times New Roman"/>
          <w:sz w:val="28"/>
          <w:szCs w:val="28"/>
          <w:lang w:eastAsia="ru-RU"/>
        </w:rPr>
        <w:t>.</w:t>
      </w:r>
    </w:p>
    <w:p w:rsidR="00785C1F" w:rsidRPr="00785C1F" w:rsidRDefault="00785C1F" w:rsidP="00785C1F">
      <w:pPr>
        <w:spacing w:after="0" w:line="240" w:lineRule="auto"/>
        <w:rPr>
          <w:rFonts w:ascii="Times New Roman" w:eastAsia="Times New Roman" w:hAnsi="Times New Roman" w:cs="Times New Roman"/>
          <w:sz w:val="28"/>
          <w:szCs w:val="28"/>
          <w:lang w:eastAsia="ru-RU"/>
        </w:rPr>
      </w:pPr>
    </w:p>
    <w:p w:rsidR="00785C1F" w:rsidRDefault="00785C1F" w:rsidP="00785C1F">
      <w:pPr>
        <w:spacing w:after="0" w:line="240" w:lineRule="auto"/>
        <w:rPr>
          <w:rFonts w:ascii="Times New Roman" w:eastAsia="Times New Roman" w:hAnsi="Times New Roman" w:cs="Times New Roman"/>
          <w:sz w:val="28"/>
          <w:szCs w:val="28"/>
          <w:lang w:eastAsia="ru-RU"/>
        </w:rPr>
      </w:pPr>
      <w:proofErr w:type="spellStart"/>
      <w:r w:rsidRPr="00785C1F">
        <w:rPr>
          <w:rFonts w:ascii="Times New Roman" w:eastAsia="Times New Roman" w:hAnsi="Times New Roman" w:cs="Times New Roman"/>
          <w:sz w:val="28"/>
          <w:szCs w:val="28"/>
          <w:lang w:eastAsia="ru-RU"/>
        </w:rPr>
        <w:t>Купинское</w:t>
      </w:r>
      <w:proofErr w:type="spellEnd"/>
      <w:r w:rsidRPr="00785C1F">
        <w:rPr>
          <w:rFonts w:ascii="Times New Roman" w:eastAsia="Times New Roman" w:hAnsi="Times New Roman" w:cs="Times New Roman"/>
          <w:sz w:val="28"/>
          <w:szCs w:val="28"/>
          <w:lang w:eastAsia="ru-RU"/>
        </w:rPr>
        <w:t xml:space="preserve"> инспекторское отделение Центра ГИМС ГУ МЧС России по Новосибирской области</w:t>
      </w:r>
    </w:p>
    <w:p w:rsidR="00785C1F" w:rsidRDefault="00785C1F" w:rsidP="00785C1F">
      <w:pPr>
        <w:spacing w:after="0" w:line="240" w:lineRule="auto"/>
        <w:rPr>
          <w:rFonts w:ascii="Times New Roman" w:eastAsia="Times New Roman" w:hAnsi="Times New Roman" w:cs="Times New Roman"/>
          <w:sz w:val="28"/>
          <w:szCs w:val="28"/>
          <w:lang w:eastAsia="ru-RU"/>
        </w:rPr>
      </w:pPr>
    </w:p>
    <w:p w:rsidR="00785C1F" w:rsidRDefault="00785C1F" w:rsidP="00785C1F">
      <w:pPr>
        <w:spacing w:after="0" w:line="240" w:lineRule="auto"/>
        <w:rPr>
          <w:rFonts w:ascii="Times New Roman" w:eastAsia="Times New Roman" w:hAnsi="Times New Roman" w:cs="Times New Roman"/>
          <w:sz w:val="28"/>
          <w:szCs w:val="28"/>
          <w:lang w:eastAsia="ru-RU"/>
        </w:rPr>
      </w:pPr>
    </w:p>
    <w:p w:rsidR="00785C1F" w:rsidRDefault="00785C1F" w:rsidP="00785C1F">
      <w:pPr>
        <w:spacing w:after="0" w:line="240" w:lineRule="auto"/>
        <w:rPr>
          <w:rFonts w:ascii="Times New Roman" w:eastAsia="Times New Roman" w:hAnsi="Times New Roman" w:cs="Times New Roman"/>
          <w:sz w:val="28"/>
          <w:szCs w:val="28"/>
          <w:lang w:eastAsia="ru-RU"/>
        </w:rPr>
      </w:pPr>
    </w:p>
    <w:p w:rsidR="00785C1F" w:rsidRPr="00785C1F" w:rsidRDefault="00785C1F" w:rsidP="00785C1F">
      <w:pPr>
        <w:spacing w:after="0" w:line="240" w:lineRule="auto"/>
        <w:rPr>
          <w:rFonts w:ascii="Times New Roman" w:eastAsia="Times New Roman" w:hAnsi="Times New Roman" w:cs="Times New Roman"/>
          <w:sz w:val="28"/>
          <w:szCs w:val="28"/>
          <w:lang w:eastAsia="ru-RU"/>
        </w:rPr>
      </w:pPr>
    </w:p>
    <w:p w:rsidR="00785C1F" w:rsidRPr="00640788" w:rsidRDefault="00785C1F" w:rsidP="00785C1F">
      <w:pPr>
        <w:spacing w:after="0" w:line="240" w:lineRule="auto"/>
        <w:jc w:val="both"/>
        <w:rPr>
          <w:rFonts w:ascii="Arial" w:eastAsia="Times New Roman" w:hAnsi="Arial" w:cs="Arial"/>
          <w:sz w:val="24"/>
          <w:szCs w:val="24"/>
          <w:lang w:eastAsia="ru-RU"/>
        </w:rPr>
      </w:pPr>
      <w:r w:rsidRPr="00640788">
        <w:rPr>
          <w:rFonts w:ascii="Arial" w:eastAsia="Times New Roman" w:hAnsi="Arial" w:cs="Arial"/>
          <w:b/>
          <w:i/>
          <w:sz w:val="24"/>
          <w:szCs w:val="24"/>
          <w:lang w:eastAsia="ru-RU"/>
        </w:rPr>
        <w:t xml:space="preserve">              ************************************************************************</w:t>
      </w:r>
    </w:p>
    <w:p w:rsidR="00785C1F" w:rsidRPr="00640788" w:rsidRDefault="00785C1F" w:rsidP="00785C1F">
      <w:pPr>
        <w:tabs>
          <w:tab w:val="left" w:pos="1170"/>
        </w:tabs>
        <w:spacing w:after="0" w:line="240" w:lineRule="auto"/>
        <w:rPr>
          <w:rFonts w:ascii="Arial" w:eastAsia="Times New Roman" w:hAnsi="Arial" w:cs="Arial"/>
          <w:sz w:val="24"/>
          <w:szCs w:val="24"/>
          <w:lang w:eastAsia="ru-RU"/>
        </w:rPr>
      </w:pPr>
      <w:r w:rsidRPr="00640788">
        <w:rPr>
          <w:rFonts w:ascii="Arial" w:eastAsia="Times New Roman" w:hAnsi="Arial" w:cs="Arial"/>
          <w:b/>
          <w:i/>
          <w:sz w:val="24"/>
          <w:szCs w:val="24"/>
          <w:lang w:eastAsia="ru-RU"/>
        </w:rPr>
        <w:t xml:space="preserve">                                                                                        </w:t>
      </w:r>
    </w:p>
    <w:p w:rsidR="00785C1F" w:rsidRPr="00640788" w:rsidRDefault="00785C1F" w:rsidP="00785C1F">
      <w:pPr>
        <w:spacing w:after="0" w:line="240" w:lineRule="auto"/>
        <w:rPr>
          <w:rFonts w:ascii="Arial" w:eastAsia="Times New Roman" w:hAnsi="Arial" w:cs="Arial"/>
          <w:b/>
          <w:i/>
          <w:sz w:val="24"/>
          <w:szCs w:val="24"/>
          <w:lang w:eastAsia="ru-RU"/>
        </w:rPr>
      </w:pPr>
      <w:r w:rsidRPr="00640788">
        <w:rPr>
          <w:rFonts w:ascii="Arial" w:eastAsia="Times New Roman" w:hAnsi="Arial" w:cs="Arial"/>
          <w:b/>
          <w:i/>
          <w:sz w:val="24"/>
          <w:szCs w:val="24"/>
          <w:lang w:eastAsia="ru-RU"/>
        </w:rPr>
        <w:t xml:space="preserve">                                                     </w:t>
      </w:r>
    </w:p>
    <w:p w:rsidR="00785C1F" w:rsidRPr="00640788" w:rsidRDefault="00785C1F" w:rsidP="00785C1F">
      <w:pPr>
        <w:spacing w:after="0" w:line="240" w:lineRule="auto"/>
        <w:rPr>
          <w:rFonts w:ascii="Arial" w:eastAsia="Times New Roman" w:hAnsi="Arial" w:cs="Arial"/>
          <w:b/>
          <w:i/>
          <w:sz w:val="24"/>
          <w:szCs w:val="24"/>
          <w:lang w:eastAsia="ru-RU"/>
        </w:rPr>
      </w:pPr>
      <w:r w:rsidRPr="00640788">
        <w:rPr>
          <w:rFonts w:ascii="Arial" w:eastAsia="Times New Roman" w:hAnsi="Arial" w:cs="Arial"/>
          <w:b/>
          <w:i/>
          <w:sz w:val="24"/>
          <w:szCs w:val="24"/>
          <w:lang w:eastAsia="ru-RU"/>
        </w:rPr>
        <w:t xml:space="preserve">                         ********************************************************</w:t>
      </w:r>
    </w:p>
    <w:p w:rsidR="00785C1F" w:rsidRPr="00640788" w:rsidRDefault="00785C1F" w:rsidP="00785C1F">
      <w:pPr>
        <w:spacing w:after="0" w:line="240" w:lineRule="auto"/>
        <w:rPr>
          <w:rFonts w:ascii="Arial" w:eastAsia="Times New Roman" w:hAnsi="Arial" w:cs="Arial"/>
          <w:b/>
          <w:i/>
          <w:sz w:val="24"/>
          <w:szCs w:val="24"/>
          <w:lang w:eastAsia="ru-RU"/>
        </w:rPr>
      </w:pPr>
    </w:p>
    <w:p w:rsidR="00785C1F" w:rsidRPr="00640788" w:rsidRDefault="00785C1F" w:rsidP="00785C1F">
      <w:pPr>
        <w:spacing w:after="0" w:line="240" w:lineRule="auto"/>
        <w:rPr>
          <w:rFonts w:ascii="Arial" w:eastAsia="Times New Roman" w:hAnsi="Arial" w:cs="Arial"/>
          <w:b/>
          <w:i/>
          <w:sz w:val="24"/>
          <w:szCs w:val="24"/>
          <w:lang w:eastAsia="ru-RU"/>
        </w:rPr>
      </w:pPr>
      <w:r w:rsidRPr="00640788">
        <w:rPr>
          <w:rFonts w:ascii="Arial" w:eastAsia="Times New Roman" w:hAnsi="Arial" w:cs="Arial"/>
          <w:b/>
          <w:i/>
          <w:sz w:val="24"/>
          <w:szCs w:val="24"/>
          <w:lang w:eastAsia="ru-RU"/>
        </w:rPr>
        <w:t xml:space="preserve">                                     ******************************************     </w:t>
      </w:r>
    </w:p>
    <w:p w:rsidR="00785C1F" w:rsidRPr="00640788" w:rsidRDefault="00785C1F" w:rsidP="00785C1F">
      <w:pPr>
        <w:spacing w:after="0" w:line="240" w:lineRule="auto"/>
        <w:rPr>
          <w:rFonts w:ascii="Arial" w:eastAsia="Times New Roman" w:hAnsi="Arial" w:cs="Arial"/>
          <w:sz w:val="24"/>
          <w:szCs w:val="24"/>
          <w:lang w:eastAsia="ru-RU"/>
        </w:rPr>
      </w:pPr>
    </w:p>
    <w:tbl>
      <w:tblPr>
        <w:tblpPr w:leftFromText="180" w:rightFromText="180" w:bottomFromText="160" w:vertAnchor="text" w:horzAnchor="margin" w:tblpY="9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1"/>
        <w:gridCol w:w="4734"/>
      </w:tblGrid>
      <w:tr w:rsidR="00785C1F" w:rsidRPr="00640788" w:rsidTr="00E577CF">
        <w:trPr>
          <w:trHeight w:val="2867"/>
        </w:trPr>
        <w:tc>
          <w:tcPr>
            <w:tcW w:w="4461" w:type="dxa"/>
            <w:tcBorders>
              <w:top w:val="single" w:sz="4" w:space="0" w:color="auto"/>
              <w:left w:val="single" w:sz="4" w:space="0" w:color="auto"/>
              <w:bottom w:val="single" w:sz="4" w:space="0" w:color="auto"/>
              <w:right w:val="single" w:sz="4" w:space="0" w:color="auto"/>
            </w:tcBorders>
            <w:hideMark/>
          </w:tcPr>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Учредитель:</w:t>
            </w:r>
          </w:p>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Администрация МО Барабо-Юдинского</w:t>
            </w:r>
          </w:p>
          <w:p w:rsidR="00785C1F" w:rsidRPr="00640788" w:rsidRDefault="00785C1F" w:rsidP="00E577CF">
            <w:pPr>
              <w:spacing w:after="0" w:line="240" w:lineRule="auto"/>
              <w:rPr>
                <w:rFonts w:ascii="Arial" w:eastAsia="Times New Roman" w:hAnsi="Arial" w:cs="Arial"/>
                <w:sz w:val="24"/>
                <w:szCs w:val="24"/>
                <w:lang w:eastAsia="ru-RU"/>
              </w:rPr>
            </w:pPr>
            <w:proofErr w:type="gramStart"/>
            <w:r w:rsidRPr="00640788">
              <w:rPr>
                <w:rFonts w:ascii="Arial" w:eastAsia="Times New Roman" w:hAnsi="Arial" w:cs="Arial"/>
                <w:sz w:val="24"/>
                <w:szCs w:val="24"/>
                <w:lang w:eastAsia="ru-RU"/>
              </w:rPr>
              <w:t>Сельсовета  Чистоозерного</w:t>
            </w:r>
            <w:proofErr w:type="gramEnd"/>
            <w:r w:rsidRPr="00640788">
              <w:rPr>
                <w:rFonts w:ascii="Arial" w:eastAsia="Times New Roman" w:hAnsi="Arial" w:cs="Arial"/>
                <w:sz w:val="24"/>
                <w:szCs w:val="24"/>
                <w:lang w:eastAsia="ru-RU"/>
              </w:rPr>
              <w:t xml:space="preserve"> района</w:t>
            </w:r>
          </w:p>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Новосибирской области</w:t>
            </w:r>
          </w:p>
        </w:tc>
        <w:tc>
          <w:tcPr>
            <w:tcW w:w="4734" w:type="dxa"/>
            <w:tcBorders>
              <w:top w:val="single" w:sz="4" w:space="0" w:color="auto"/>
              <w:left w:val="single" w:sz="4" w:space="0" w:color="auto"/>
              <w:bottom w:val="single" w:sz="4" w:space="0" w:color="auto"/>
              <w:right w:val="single" w:sz="4" w:space="0" w:color="auto"/>
            </w:tcBorders>
          </w:tcPr>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 xml:space="preserve"> Наш адрес: 632701 Новосибирская область Чистоозерный район</w:t>
            </w:r>
          </w:p>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 xml:space="preserve"> село Барабо-Юдино ул. Зеленая 4 </w:t>
            </w:r>
            <w:proofErr w:type="gramStart"/>
            <w:r w:rsidRPr="00640788">
              <w:rPr>
                <w:rFonts w:ascii="Arial" w:eastAsia="Times New Roman" w:hAnsi="Arial" w:cs="Arial"/>
                <w:sz w:val="24"/>
                <w:szCs w:val="24"/>
                <w:lang w:eastAsia="ru-RU"/>
              </w:rPr>
              <w:t>телефон  (</w:t>
            </w:r>
            <w:proofErr w:type="gramEnd"/>
            <w:r w:rsidRPr="00640788">
              <w:rPr>
                <w:rFonts w:ascii="Arial" w:eastAsia="Times New Roman" w:hAnsi="Arial" w:cs="Arial"/>
                <w:sz w:val="24"/>
                <w:szCs w:val="24"/>
                <w:lang w:eastAsia="ru-RU"/>
              </w:rPr>
              <w:t>383-68) 93-237</w:t>
            </w:r>
          </w:p>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 xml:space="preserve"> факс (383-68) 93-237</w:t>
            </w:r>
          </w:p>
          <w:p w:rsidR="00785C1F" w:rsidRPr="00640788" w:rsidRDefault="00785C1F" w:rsidP="00E577CF">
            <w:pPr>
              <w:spacing w:after="0" w:line="240" w:lineRule="auto"/>
              <w:rPr>
                <w:rFonts w:ascii="Arial" w:eastAsia="Times New Roman" w:hAnsi="Arial" w:cs="Arial"/>
                <w:sz w:val="24"/>
                <w:szCs w:val="24"/>
                <w:lang w:eastAsia="ru-RU"/>
              </w:rPr>
            </w:pPr>
          </w:p>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Редактор: Ванюкова М.С.</w:t>
            </w:r>
          </w:p>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Ответственный секретарь</w:t>
            </w:r>
          </w:p>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 xml:space="preserve"> Родионова В.А.</w:t>
            </w:r>
          </w:p>
          <w:p w:rsidR="00785C1F" w:rsidRPr="00640788" w:rsidRDefault="00785C1F" w:rsidP="00E577CF">
            <w:pPr>
              <w:spacing w:after="0" w:line="240" w:lineRule="auto"/>
              <w:rPr>
                <w:rFonts w:ascii="Arial" w:eastAsia="Times New Roman" w:hAnsi="Arial" w:cs="Arial"/>
                <w:sz w:val="24"/>
                <w:szCs w:val="24"/>
                <w:lang w:eastAsia="ru-RU"/>
              </w:rPr>
            </w:pPr>
            <w:r w:rsidRPr="00640788">
              <w:rPr>
                <w:rFonts w:ascii="Arial" w:eastAsia="Times New Roman" w:hAnsi="Arial" w:cs="Arial"/>
                <w:sz w:val="24"/>
                <w:szCs w:val="24"/>
                <w:lang w:eastAsia="ru-RU"/>
              </w:rPr>
              <w:t>Тираж 50 экз.</w:t>
            </w:r>
          </w:p>
          <w:p w:rsidR="00785C1F" w:rsidRPr="00640788" w:rsidRDefault="00785C1F" w:rsidP="00E577CF">
            <w:pPr>
              <w:spacing w:after="0" w:line="240" w:lineRule="auto"/>
              <w:rPr>
                <w:rFonts w:ascii="Arial" w:eastAsia="Times New Roman" w:hAnsi="Arial" w:cs="Arial"/>
                <w:sz w:val="24"/>
                <w:szCs w:val="24"/>
                <w:lang w:eastAsia="ru-RU"/>
              </w:rPr>
            </w:pPr>
          </w:p>
        </w:tc>
      </w:tr>
    </w:tbl>
    <w:p w:rsidR="00591C94" w:rsidRDefault="00591C94"/>
    <w:sectPr w:rsidR="00591C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OpenSansRegular">
    <w:altName w:val="Times New Roman"/>
    <w:charset w:val="00"/>
    <w:family w:val="auto"/>
    <w:pitch w:val="default"/>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5C1F"/>
    <w:rsid w:val="00591C94"/>
    <w:rsid w:val="00785C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9A25C56"/>
  <w15:chartTrackingRefBased/>
  <w15:docId w15:val="{EEE1CF7C-F144-4D94-9CB9-00B34F03E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5C1F"/>
    <w:pPr>
      <w:spacing w:line="252"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85C1F"/>
    <w:pPr>
      <w:spacing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39"/>
    <w:rsid w:val="00785C1F"/>
    <w:pPr>
      <w:spacing w:after="0" w:line="240" w:lineRule="auto"/>
    </w:pPr>
    <w:rPr>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7661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arapylov-a-e.ucoz.ru/index/bezopasnost_na_vodoemakh/0-2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piridonovka163.ru/documents/order/detail.php?id=978432" TargetMode="External"/><Relationship Id="rId5" Type="http://schemas.openxmlformats.org/officeDocument/2006/relationships/hyperlink" Target="https://spiridonovka163.ru/documents/order/detail.php?id=978432"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4087</Words>
  <Characters>23302</Characters>
  <Application>Microsoft Office Word</Application>
  <DocSecurity>0</DocSecurity>
  <Lines>194</Lines>
  <Paragraphs>54</Paragraphs>
  <ScaleCrop>false</ScaleCrop>
  <Company/>
  <LinksUpToDate>false</LinksUpToDate>
  <CharactersWithSpaces>27335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2021-07-19T04:24:00Z</dcterms:created>
  <dcterms:modified xsi:type="dcterms:W3CDTF">2021-07-19T04:31:00Z</dcterms:modified>
</cp:coreProperties>
</file>