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941"/>
        <w:gridCol w:w="5899"/>
        <w:gridCol w:w="1445"/>
      </w:tblGrid>
      <w:tr w:rsidR="00640788" w:rsidTr="00640788">
        <w:trPr>
          <w:trHeight w:val="1607"/>
          <w:jc w:val="center"/>
        </w:trPr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40788" w:rsidRDefault="00640788">
            <w:pPr>
              <w:rPr>
                <w:b/>
              </w:rPr>
            </w:pPr>
          </w:p>
          <w:p w:rsidR="00640788" w:rsidRDefault="00640788">
            <w:pPr>
              <w:rPr>
                <w:b/>
              </w:rPr>
            </w:pPr>
            <w:r>
              <w:rPr>
                <w:b/>
              </w:rPr>
              <w:t xml:space="preserve">  № 7</w:t>
            </w:r>
          </w:p>
          <w:p w:rsidR="00640788" w:rsidRDefault="00640788">
            <w:pPr>
              <w:rPr>
                <w:b/>
              </w:rPr>
            </w:pPr>
          </w:p>
        </w:tc>
        <w:tc>
          <w:tcPr>
            <w:tcW w:w="58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40788" w:rsidRDefault="00640788">
            <w:pPr>
              <w:rPr>
                <w:b/>
              </w:rPr>
            </w:pPr>
            <w:r>
              <w:rPr>
                <w:b/>
              </w:rPr>
              <w:t>Газета администрации муниципального образования</w:t>
            </w:r>
          </w:p>
          <w:p w:rsidR="00640788" w:rsidRDefault="00640788">
            <w:pPr>
              <w:rPr>
                <w:b/>
              </w:rPr>
            </w:pPr>
            <w:r>
              <w:rPr>
                <w:b/>
              </w:rPr>
              <w:t>Барабо-Юдинского сельсовета</w:t>
            </w:r>
          </w:p>
          <w:p w:rsidR="00640788" w:rsidRDefault="00640788">
            <w:pPr>
              <w:rPr>
                <w:b/>
              </w:rPr>
            </w:pPr>
            <w:r>
              <w:rPr>
                <w:b/>
              </w:rPr>
              <w:t>Основана решением восьмой сессии (третьего созыва)</w:t>
            </w:r>
          </w:p>
          <w:p w:rsidR="00640788" w:rsidRDefault="00640788">
            <w:pPr>
              <w:rPr>
                <w:b/>
              </w:rPr>
            </w:pPr>
            <w:r>
              <w:rPr>
                <w:b/>
              </w:rPr>
              <w:t>Барабо-Юдинского Совета депутатов от 12.04.2006 г.</w:t>
            </w:r>
          </w:p>
        </w:tc>
        <w:tc>
          <w:tcPr>
            <w:tcW w:w="144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40788" w:rsidRDefault="00640788">
            <w:pPr>
              <w:rPr>
                <w:b/>
              </w:rPr>
            </w:pPr>
            <w:r>
              <w:rPr>
                <w:b/>
              </w:rPr>
              <w:t xml:space="preserve">      25 июня</w:t>
            </w:r>
          </w:p>
          <w:p w:rsidR="00640788" w:rsidRDefault="00640788">
            <w:pPr>
              <w:rPr>
                <w:b/>
              </w:rPr>
            </w:pPr>
            <w:r>
              <w:rPr>
                <w:b/>
              </w:rPr>
              <w:t xml:space="preserve">        2021 г.</w:t>
            </w:r>
          </w:p>
          <w:p w:rsidR="00640788" w:rsidRDefault="00640788">
            <w:pPr>
              <w:rPr>
                <w:b/>
              </w:rPr>
            </w:pPr>
            <w:r>
              <w:rPr>
                <w:b/>
              </w:rPr>
              <w:t xml:space="preserve">       пятница</w:t>
            </w:r>
          </w:p>
          <w:p w:rsidR="00640788" w:rsidRDefault="00640788">
            <w:pPr>
              <w:rPr>
                <w:b/>
              </w:rPr>
            </w:pPr>
          </w:p>
          <w:p w:rsidR="00640788" w:rsidRDefault="00640788">
            <w:pPr>
              <w:rPr>
                <w:b/>
              </w:rPr>
            </w:pPr>
            <w:r>
              <w:rPr>
                <w:b/>
              </w:rPr>
              <w:t xml:space="preserve">                        </w:t>
            </w:r>
          </w:p>
        </w:tc>
      </w:tr>
    </w:tbl>
    <w:p w:rsidR="00640788" w:rsidRDefault="00640788" w:rsidP="00640788"/>
    <w:p w:rsidR="00640788" w:rsidRDefault="00640788" w:rsidP="00640788">
      <w:pPr>
        <w:jc w:val="center"/>
        <w:rPr>
          <w:b/>
          <w:i/>
          <w:sz w:val="52"/>
          <w:szCs w:val="52"/>
        </w:rPr>
      </w:pPr>
      <w:proofErr w:type="gramStart"/>
      <w:r>
        <w:rPr>
          <w:b/>
          <w:i/>
          <w:sz w:val="52"/>
          <w:szCs w:val="52"/>
        </w:rPr>
        <w:t>ГАЗЕТА  «</w:t>
      </w:r>
      <w:proofErr w:type="gramEnd"/>
      <w:r>
        <w:rPr>
          <w:b/>
          <w:i/>
          <w:sz w:val="96"/>
          <w:szCs w:val="96"/>
        </w:rPr>
        <w:t>ВЕСТНИК</w:t>
      </w:r>
      <w:r>
        <w:rPr>
          <w:b/>
          <w:i/>
          <w:sz w:val="52"/>
          <w:szCs w:val="52"/>
        </w:rPr>
        <w:t>»</w:t>
      </w:r>
    </w:p>
    <w:p w:rsidR="00640788" w:rsidRDefault="00640788" w:rsidP="00640788">
      <w:pPr>
        <w:jc w:val="center"/>
        <w:rPr>
          <w:b/>
          <w:i/>
          <w:sz w:val="52"/>
          <w:szCs w:val="52"/>
        </w:rPr>
      </w:pPr>
      <w:r>
        <w:rPr>
          <w:b/>
          <w:i/>
          <w:sz w:val="52"/>
          <w:szCs w:val="52"/>
        </w:rPr>
        <w:t>МО БАРАБО-ЮДИНСКОГО СЕЛЬСОВЕТА</w:t>
      </w:r>
    </w:p>
    <w:p w:rsidR="00640788" w:rsidRDefault="00640788" w:rsidP="00640788">
      <w:pPr>
        <w:jc w:val="center"/>
        <w:rPr>
          <w:b/>
          <w:i/>
          <w:sz w:val="52"/>
          <w:szCs w:val="52"/>
        </w:rPr>
      </w:pP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Администрация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Барабо-Юдинского сельсовета 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Чистоозерного района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Новосибирской области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 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ПОСТАНОВЛЕНИЕ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6"/>
          <w:szCs w:val="26"/>
        </w:rPr>
      </w:pPr>
    </w:p>
    <w:p w:rsidR="00640788" w:rsidRPr="00613833" w:rsidRDefault="00640788" w:rsidP="00640788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от 23.06.2021                                                                                                     № 24</w:t>
      </w:r>
      <w:r w:rsidRPr="00613833">
        <w:rPr>
          <w:color w:val="000000"/>
          <w:sz w:val="26"/>
          <w:szCs w:val="26"/>
        </w:rPr>
        <w:t xml:space="preserve">                                            </w:t>
      </w:r>
      <w:r>
        <w:rPr>
          <w:color w:val="000000"/>
          <w:sz w:val="26"/>
          <w:szCs w:val="26"/>
        </w:rPr>
        <w:t xml:space="preserve">                </w:t>
      </w:r>
    </w:p>
    <w:p w:rsidR="00640788" w:rsidRDefault="00640788" w:rsidP="00640788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 </w:t>
      </w:r>
      <w:r>
        <w:rPr>
          <w:color w:val="000000"/>
          <w:sz w:val="26"/>
          <w:szCs w:val="26"/>
        </w:rPr>
        <w:t xml:space="preserve">                                          с. Барабо-Юдино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6"/>
          <w:szCs w:val="26"/>
        </w:rPr>
      </w:pP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6"/>
          <w:szCs w:val="26"/>
        </w:rPr>
      </w:pPr>
      <w:r w:rsidRPr="00613833">
        <w:rPr>
          <w:b/>
          <w:bCs/>
          <w:color w:val="000000"/>
          <w:sz w:val="26"/>
          <w:szCs w:val="26"/>
        </w:rPr>
        <w:t>Об утверждении порядка взаимодействия администрации Барабо-Юдинского сельсовета Чистоозерного района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 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В соответствии с пунктом 3 статьи 17.3 Федерального закона от 11.08.1995 № 135-ФЗ «О благотворительной деятельности и добровольчестве (</w:t>
      </w:r>
      <w:proofErr w:type="spellStart"/>
      <w:r w:rsidRPr="00613833">
        <w:rPr>
          <w:color w:val="000000"/>
          <w:sz w:val="26"/>
          <w:szCs w:val="26"/>
        </w:rPr>
        <w:t>волонтерстве</w:t>
      </w:r>
      <w:proofErr w:type="spellEnd"/>
      <w:r w:rsidRPr="00613833">
        <w:rPr>
          <w:color w:val="000000"/>
          <w:sz w:val="26"/>
          <w:szCs w:val="26"/>
        </w:rPr>
        <w:t xml:space="preserve">)», постановлением Правительства Российской Федерации от 28.11.2018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 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</w:t>
      </w:r>
      <w:r w:rsidRPr="00613833">
        <w:rPr>
          <w:color w:val="000000"/>
          <w:sz w:val="26"/>
          <w:szCs w:val="26"/>
        </w:rPr>
        <w:lastRenderedPageBreak/>
        <w:t>деятельности, добровольческими (волонтерскими) организациями» администрация Барабо-Юдинского сельсовета Чистоозерного района Новосибирской области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ПОСТАНОВЛЯЕТ: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1. Утвердить порядок взаимодействия администрации Барабо-Юдинского сельсовета Чистоозерного района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 согласно </w:t>
      </w:r>
      <w:proofErr w:type="gramStart"/>
      <w:r w:rsidRPr="00613833">
        <w:rPr>
          <w:color w:val="000000"/>
          <w:sz w:val="26"/>
          <w:szCs w:val="26"/>
        </w:rPr>
        <w:t>Приложению</w:t>
      </w:r>
      <w:proofErr w:type="gramEnd"/>
      <w:r w:rsidRPr="00613833">
        <w:rPr>
          <w:color w:val="000000"/>
          <w:sz w:val="26"/>
          <w:szCs w:val="26"/>
        </w:rPr>
        <w:t xml:space="preserve"> к настоящему постановлению.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2. Разместить настоящее постановление на официальном сайте администрации Барабо-Юдинского сельсовета Чистоозерного района Новосибирской области и опубликовать в периодическом печ</w:t>
      </w:r>
      <w:r>
        <w:rPr>
          <w:color w:val="000000"/>
          <w:sz w:val="26"/>
          <w:szCs w:val="26"/>
        </w:rPr>
        <w:t>атном издании «Вестник»</w:t>
      </w:r>
      <w:r w:rsidRPr="00613833">
        <w:rPr>
          <w:color w:val="000000"/>
          <w:sz w:val="26"/>
          <w:szCs w:val="26"/>
        </w:rPr>
        <w:t>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3. Контроль за исполнением настоящего постановления возложить на </w:t>
      </w:r>
      <w:r>
        <w:rPr>
          <w:color w:val="000000"/>
          <w:sz w:val="26"/>
          <w:szCs w:val="26"/>
        </w:rPr>
        <w:t xml:space="preserve">специалиста 2 разряда Родионову </w:t>
      </w:r>
      <w:proofErr w:type="gramStart"/>
      <w:r>
        <w:rPr>
          <w:color w:val="000000"/>
          <w:sz w:val="26"/>
          <w:szCs w:val="26"/>
        </w:rPr>
        <w:t>В.А.</w:t>
      </w:r>
      <w:r w:rsidRPr="00613833">
        <w:rPr>
          <w:color w:val="000000"/>
          <w:sz w:val="26"/>
          <w:szCs w:val="26"/>
        </w:rPr>
        <w:t>.</w:t>
      </w:r>
      <w:proofErr w:type="gramEnd"/>
    </w:p>
    <w:p w:rsidR="00640788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4.  Настоящее постановление вступает в силу после его официального опубликования.</w:t>
      </w:r>
    </w:p>
    <w:p w:rsidR="00640788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 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 </w:t>
      </w:r>
      <w:r w:rsidRPr="00613833">
        <w:rPr>
          <w:sz w:val="26"/>
          <w:szCs w:val="26"/>
        </w:rPr>
        <w:t xml:space="preserve">Глава </w:t>
      </w:r>
      <w:r>
        <w:rPr>
          <w:sz w:val="26"/>
          <w:szCs w:val="26"/>
        </w:rPr>
        <w:t>Барабо-Юдинского сельсовета                            Н.Т. Цыкало</w:t>
      </w:r>
    </w:p>
    <w:p w:rsidR="00640788" w:rsidRPr="00613833" w:rsidRDefault="00640788" w:rsidP="00640788">
      <w:pPr>
        <w:pStyle w:val="a3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 </w:t>
      </w:r>
      <w:r w:rsidRPr="00613833">
        <w:rPr>
          <w:color w:val="000000"/>
          <w:sz w:val="26"/>
          <w:szCs w:val="26"/>
        </w:rPr>
        <w:tab/>
      </w:r>
      <w:r w:rsidRPr="00613833">
        <w:rPr>
          <w:color w:val="000000"/>
          <w:sz w:val="26"/>
          <w:szCs w:val="26"/>
        </w:rPr>
        <w:tab/>
      </w:r>
      <w:r w:rsidRPr="00613833">
        <w:rPr>
          <w:color w:val="000000"/>
          <w:sz w:val="26"/>
          <w:szCs w:val="26"/>
        </w:rPr>
        <w:tab/>
      </w:r>
    </w:p>
    <w:p w:rsidR="00640788" w:rsidRPr="00613833" w:rsidRDefault="00640788" w:rsidP="00640788">
      <w:pPr>
        <w:pStyle w:val="a3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6"/>
          <w:szCs w:val="26"/>
        </w:rPr>
      </w:pPr>
    </w:p>
    <w:p w:rsidR="00640788" w:rsidRPr="00613833" w:rsidRDefault="00640788" w:rsidP="00640788">
      <w:pPr>
        <w:pStyle w:val="a3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6"/>
          <w:szCs w:val="26"/>
        </w:rPr>
      </w:pPr>
    </w:p>
    <w:p w:rsidR="00640788" w:rsidRPr="00613833" w:rsidRDefault="00640788" w:rsidP="00640788">
      <w:pPr>
        <w:pStyle w:val="a3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6"/>
          <w:szCs w:val="26"/>
        </w:rPr>
      </w:pPr>
    </w:p>
    <w:p w:rsidR="00640788" w:rsidRPr="00613833" w:rsidRDefault="00640788" w:rsidP="00640788">
      <w:pPr>
        <w:pStyle w:val="a3"/>
        <w:tabs>
          <w:tab w:val="left" w:pos="6970"/>
        </w:tabs>
        <w:spacing w:before="0" w:beforeAutospacing="0" w:after="0" w:afterAutospacing="0"/>
        <w:ind w:firstLine="354"/>
        <w:jc w:val="right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Приложение 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к постановлению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администрации Барабо-Юдинского сельсовета 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Чистоозерного района Новосибирской области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от </w:t>
      </w:r>
      <w:r>
        <w:rPr>
          <w:color w:val="000000"/>
          <w:sz w:val="26"/>
          <w:szCs w:val="26"/>
        </w:rPr>
        <w:t>23.06.2021 № 24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 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6"/>
          <w:szCs w:val="26"/>
        </w:rPr>
      </w:pPr>
      <w:r w:rsidRPr="00613833">
        <w:rPr>
          <w:b/>
          <w:bCs/>
          <w:color w:val="000000"/>
          <w:sz w:val="26"/>
          <w:szCs w:val="26"/>
        </w:rPr>
        <w:t>Порядок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6"/>
          <w:szCs w:val="26"/>
        </w:rPr>
      </w:pPr>
      <w:r w:rsidRPr="00613833">
        <w:rPr>
          <w:b/>
          <w:bCs/>
          <w:color w:val="000000"/>
          <w:sz w:val="26"/>
          <w:szCs w:val="26"/>
        </w:rPr>
        <w:t xml:space="preserve">взаимодействия администрации </w:t>
      </w:r>
      <w:r w:rsidRPr="00613833">
        <w:rPr>
          <w:b/>
          <w:color w:val="000000"/>
          <w:sz w:val="26"/>
          <w:szCs w:val="26"/>
        </w:rPr>
        <w:t xml:space="preserve">Барабо-Юдинского сельсовета Чистоозерного </w:t>
      </w:r>
      <w:proofErr w:type="gramStart"/>
      <w:r w:rsidRPr="00613833">
        <w:rPr>
          <w:b/>
          <w:color w:val="000000"/>
          <w:sz w:val="26"/>
          <w:szCs w:val="26"/>
        </w:rPr>
        <w:t>района</w:t>
      </w:r>
      <w:r w:rsidRPr="00613833">
        <w:rPr>
          <w:b/>
          <w:bCs/>
          <w:color w:val="000000"/>
          <w:sz w:val="26"/>
          <w:szCs w:val="26"/>
        </w:rPr>
        <w:t xml:space="preserve">  Новосибирской</w:t>
      </w:r>
      <w:proofErr w:type="gramEnd"/>
      <w:r w:rsidRPr="00613833">
        <w:rPr>
          <w:b/>
          <w:bCs/>
          <w:color w:val="000000"/>
          <w:sz w:val="26"/>
          <w:szCs w:val="26"/>
        </w:rPr>
        <w:t xml:space="preserve">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 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1. Настоящий Порядок устанавливает порядок взаимодействия администрации </w:t>
      </w:r>
      <w:r w:rsidRPr="002F66B7">
        <w:rPr>
          <w:color w:val="000000"/>
          <w:sz w:val="26"/>
          <w:szCs w:val="26"/>
        </w:rPr>
        <w:t>Барабо-Юдинского сельсовета Чистоозерного района</w:t>
      </w:r>
      <w:r w:rsidRPr="00613833">
        <w:rPr>
          <w:b/>
          <w:bCs/>
          <w:color w:val="000000"/>
          <w:sz w:val="26"/>
          <w:szCs w:val="26"/>
        </w:rPr>
        <w:t xml:space="preserve"> </w:t>
      </w:r>
      <w:r w:rsidRPr="00613833">
        <w:rPr>
          <w:color w:val="000000"/>
          <w:sz w:val="26"/>
          <w:szCs w:val="26"/>
        </w:rPr>
        <w:t>Новосибирской области (далее - администрация), подведомственных ей муниципальных учреждений (далее - учреждения) с организаторами добровольческой (волонтерской) деятельности (далее - организаторы добровольческой деятельности) и добровольческими (волонтерскими) организациями (далее - добровольческие организации).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2. Цель взаимодействия – широкое распространение и развитие гражданского добровольчества (</w:t>
      </w:r>
      <w:proofErr w:type="spellStart"/>
      <w:r w:rsidRPr="00613833">
        <w:rPr>
          <w:color w:val="000000"/>
          <w:sz w:val="26"/>
          <w:szCs w:val="26"/>
        </w:rPr>
        <w:t>волонтерства</w:t>
      </w:r>
      <w:proofErr w:type="spellEnd"/>
      <w:r w:rsidRPr="00613833">
        <w:rPr>
          <w:color w:val="000000"/>
          <w:sz w:val="26"/>
          <w:szCs w:val="26"/>
        </w:rPr>
        <w:t>) на территории</w:t>
      </w:r>
      <w:r w:rsidRPr="00613833">
        <w:rPr>
          <w:b/>
          <w:color w:val="000000"/>
          <w:sz w:val="26"/>
          <w:szCs w:val="26"/>
        </w:rPr>
        <w:t xml:space="preserve"> </w:t>
      </w:r>
      <w:r w:rsidRPr="002F66B7">
        <w:rPr>
          <w:color w:val="000000"/>
          <w:sz w:val="26"/>
          <w:szCs w:val="26"/>
        </w:rPr>
        <w:t xml:space="preserve">Барабо-Юдинского сельсовета Чистоозерного района </w:t>
      </w:r>
      <w:r w:rsidRPr="00613833">
        <w:rPr>
          <w:color w:val="000000"/>
          <w:sz w:val="26"/>
          <w:szCs w:val="26"/>
        </w:rPr>
        <w:t>Но</w:t>
      </w:r>
      <w:r>
        <w:rPr>
          <w:color w:val="000000"/>
          <w:sz w:val="26"/>
          <w:szCs w:val="26"/>
        </w:rPr>
        <w:t>в</w:t>
      </w:r>
      <w:r w:rsidRPr="00613833">
        <w:rPr>
          <w:color w:val="000000"/>
          <w:sz w:val="26"/>
          <w:szCs w:val="26"/>
        </w:rPr>
        <w:t>осибирской области.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3. Задачами взаимодействия являются: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lastRenderedPageBreak/>
        <w:t>1) обеспечение эффективного взаимодействия администрации, учреждений, организаторов добровольческой деятельности, добровольческих организаций для достижения цели, указанной в пункте 2 настоящего Порядка;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2) поддержка социальных проектов, общественно-гражданских инициатив в социальной сфере.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4. Взаимодействие администрации, подведомственных ей учреждений, с организаторами добровольческой деятельности и добровольческими организациями осуществляется на основе: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1) взаимного уважения;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2) партнерского сотрудничества;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3) ответственности сторон за выполнение взятых на себя обязательств.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5. Инициаторами взаимодействия могут выступать как администрация, учреждения, так и организаторы добровольческой деятельности, добровольческие организации.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6. Организатор добровольческой деятельности, добровольческая организация в целях осуществления взаимодействия направляют в администрацию, подведомственное ей учреждение предложение о намерении взаимодействовать в части организации добровольческой деятельности (далее - предложение), которое содержит следующую информацию: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1) </w:t>
      </w:r>
      <w:r w:rsidRPr="00613833">
        <w:rPr>
          <w:color w:val="000000"/>
          <w:sz w:val="26"/>
          <w:szCs w:val="26"/>
        </w:rPr>
        <w:tab/>
        <w:t>фамилию, имя, отчество (при наличии), если организатором добровольческой деятельности является физическое лицо;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2) </w:t>
      </w:r>
      <w:r w:rsidRPr="00613833">
        <w:rPr>
          <w:color w:val="000000"/>
          <w:sz w:val="26"/>
          <w:szCs w:val="26"/>
        </w:rPr>
        <w:tab/>
        <w:t>фамилию,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3) </w:t>
      </w:r>
      <w:r w:rsidRPr="00613833">
        <w:rPr>
          <w:color w:val="000000"/>
          <w:sz w:val="26"/>
          <w:szCs w:val="26"/>
        </w:rPr>
        <w:tab/>
        <w:t>государственный регистрационный номер, содержащийся в Едином государственном реестре юридических лиц;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4) </w:t>
      </w:r>
      <w:r w:rsidRPr="00613833">
        <w:rPr>
          <w:color w:val="000000"/>
          <w:sz w:val="26"/>
          <w:szCs w:val="26"/>
        </w:rPr>
        <w:tab/>
        <w:t>сведения об адресе официального сайта или официальной страницы в информационно-телекоммуникационной сети "Интернет" (при наличии);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5) </w:t>
      </w:r>
      <w:r w:rsidRPr="00613833">
        <w:rPr>
          <w:color w:val="000000"/>
          <w:sz w:val="26"/>
          <w:szCs w:val="26"/>
        </w:rPr>
        <w:tab/>
        <w:t>идентификационный номер, содержащийся в единой информационной системе в сфере развития добровольчества (</w:t>
      </w:r>
      <w:proofErr w:type="spellStart"/>
      <w:r w:rsidRPr="00613833">
        <w:rPr>
          <w:color w:val="000000"/>
          <w:sz w:val="26"/>
          <w:szCs w:val="26"/>
        </w:rPr>
        <w:t>волонтерства</w:t>
      </w:r>
      <w:proofErr w:type="spellEnd"/>
      <w:r w:rsidRPr="00613833">
        <w:rPr>
          <w:color w:val="000000"/>
          <w:sz w:val="26"/>
          <w:szCs w:val="26"/>
        </w:rPr>
        <w:t>) (при наличии);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6) </w:t>
      </w:r>
      <w:r w:rsidRPr="00613833">
        <w:rPr>
          <w:color w:val="000000"/>
          <w:sz w:val="26"/>
          <w:szCs w:val="26"/>
        </w:rPr>
        <w:tab/>
        <w:t>перечень предлагаемых к осуществлению видов работ (услуг), осуществляемых добровольцами в целях, предусмотренных пунктом 1 статьи 2 Федерального закона</w:t>
      </w:r>
      <w:r w:rsidRPr="00613833">
        <w:rPr>
          <w:sz w:val="26"/>
          <w:szCs w:val="26"/>
        </w:rPr>
        <w:t xml:space="preserve"> </w:t>
      </w:r>
      <w:r w:rsidRPr="00613833">
        <w:rPr>
          <w:color w:val="000000"/>
          <w:sz w:val="26"/>
          <w:szCs w:val="26"/>
        </w:rPr>
        <w:t>от 11.08.1995 № 135-ФЗ «О благотворительной деятельности и добровольчестве (</w:t>
      </w:r>
      <w:proofErr w:type="spellStart"/>
      <w:r w:rsidRPr="00613833">
        <w:rPr>
          <w:color w:val="000000"/>
          <w:sz w:val="26"/>
          <w:szCs w:val="26"/>
        </w:rPr>
        <w:t>волонтерстве</w:t>
      </w:r>
      <w:proofErr w:type="spellEnd"/>
      <w:r w:rsidRPr="00613833">
        <w:rPr>
          <w:color w:val="000000"/>
          <w:sz w:val="26"/>
          <w:szCs w:val="26"/>
        </w:rPr>
        <w:t>)» (далее - Федеральный закон),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 организатора добровольческой деятельности, добровольческой организации и иных требований, установленных законодательством.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7. Предложения направляются организатором добровольческой деятельности, добровольческой организацией одним из следующих способов:</w:t>
      </w:r>
    </w:p>
    <w:p w:rsidR="00640788" w:rsidRPr="00613833" w:rsidRDefault="00640788" w:rsidP="00640788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1) </w:t>
      </w:r>
      <w:r w:rsidRPr="00613833">
        <w:rPr>
          <w:color w:val="000000"/>
          <w:sz w:val="26"/>
          <w:szCs w:val="26"/>
        </w:rPr>
        <w:tab/>
        <w:t>почтовым отправлением с описью вложения;</w:t>
      </w:r>
    </w:p>
    <w:p w:rsidR="00640788" w:rsidRPr="00613833" w:rsidRDefault="00640788" w:rsidP="00640788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2) </w:t>
      </w:r>
      <w:r w:rsidRPr="00613833">
        <w:rPr>
          <w:color w:val="000000"/>
          <w:sz w:val="26"/>
          <w:szCs w:val="26"/>
        </w:rPr>
        <w:tab/>
        <w:t>в форме электронного документа через информационно-телекоммуникационную сеть "Интернет".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8. Предложение регистрируется администрацией, подведомственным ей учреждением в день поступления.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lastRenderedPageBreak/>
        <w:t>9. Администрация, подведомственное ей учреждение по результатам рассмотрения предложения в течение 10 рабочих дней со дня его поступления принимают одно из следующих решений: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1) </w:t>
      </w:r>
      <w:r w:rsidRPr="00613833">
        <w:rPr>
          <w:color w:val="000000"/>
          <w:sz w:val="26"/>
          <w:szCs w:val="26"/>
        </w:rPr>
        <w:tab/>
        <w:t>о принятии предложения;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2) </w:t>
      </w:r>
      <w:r w:rsidRPr="00613833">
        <w:rPr>
          <w:color w:val="000000"/>
          <w:sz w:val="26"/>
          <w:szCs w:val="26"/>
        </w:rPr>
        <w:tab/>
        <w:t>об отказе в принятии предложения с указанием причин, послуживших основанием для принятия такого решения.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В случае направления запроса о предоставлении дополнительной информации организатору добровольческой деятельности, добровольческой организации рассмотрение предложения осуществляется в течение 20 рабочих дней со дня его поступления.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10. Администрация, подведомственное ей учреждение в течение 7 рабочих дней со дня рассмотрения предложения информируют организатора добровольческой деятельности, добровольческую организацию о принятом решении почтовым отправлением с описью вложения или в форме электронного документа через информационно-телекоммуникационную сеть "Интернет" в соответствии со способом направления предложения.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11. Основаниями для принятия решения об отказе в принятии предложения являются:</w:t>
      </w:r>
    </w:p>
    <w:p w:rsidR="00640788" w:rsidRPr="00613833" w:rsidRDefault="00640788" w:rsidP="00640788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1) </w:t>
      </w:r>
      <w:r w:rsidRPr="00613833">
        <w:rPr>
          <w:color w:val="000000"/>
          <w:sz w:val="26"/>
          <w:szCs w:val="26"/>
        </w:rPr>
        <w:tab/>
        <w:t>несоответствие предложения требованиям пункта 6 настоящего Порядка;</w:t>
      </w:r>
    </w:p>
    <w:p w:rsidR="00640788" w:rsidRPr="00613833" w:rsidRDefault="00640788" w:rsidP="00640788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2) </w:t>
      </w:r>
      <w:r w:rsidRPr="00613833">
        <w:rPr>
          <w:color w:val="000000"/>
          <w:sz w:val="26"/>
          <w:szCs w:val="26"/>
        </w:rPr>
        <w:tab/>
        <w:t>недостоверность представленной организатором добровольческой деятельности, добровольческой организацией информации;</w:t>
      </w:r>
    </w:p>
    <w:p w:rsidR="00640788" w:rsidRPr="00613833" w:rsidRDefault="00640788" w:rsidP="00640788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3) </w:t>
      </w:r>
      <w:r w:rsidRPr="00613833">
        <w:rPr>
          <w:color w:val="000000"/>
          <w:sz w:val="26"/>
          <w:szCs w:val="26"/>
        </w:rPr>
        <w:tab/>
        <w:t>несоответствие предлагаемых видов работ (услуг), осуществляемых добровольцами (волонтерами), целям, указанным в пункте 1 статьи 2 Федерального закона.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12. В случае принятия предложения администрация, подведомственное ей учреждение информируют организатора добровольческой деятельности, добровольческую организацию об условиях осуществления добровольческой деятельности:</w:t>
      </w:r>
    </w:p>
    <w:p w:rsidR="00640788" w:rsidRPr="00613833" w:rsidRDefault="00640788" w:rsidP="00640788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1) </w:t>
      </w:r>
      <w:r w:rsidRPr="00613833">
        <w:rPr>
          <w:color w:val="000000"/>
          <w:sz w:val="26"/>
          <w:szCs w:val="26"/>
        </w:rPr>
        <w:tab/>
        <w:t>об ограничениях и о рисках, в том числе вредных или опасных производственных факторах, связанных с осуществлением добровольческой деятельности;</w:t>
      </w:r>
    </w:p>
    <w:p w:rsidR="00640788" w:rsidRPr="00613833" w:rsidRDefault="00640788" w:rsidP="00640788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2) </w:t>
      </w:r>
      <w:r w:rsidRPr="00613833">
        <w:rPr>
          <w:color w:val="000000"/>
          <w:sz w:val="26"/>
          <w:szCs w:val="26"/>
        </w:rPr>
        <w:tab/>
        <w:t>о правовых нормах, регламентирующих работу администрации, подведомственного ей учреждения;</w:t>
      </w:r>
    </w:p>
    <w:p w:rsidR="00640788" w:rsidRPr="00613833" w:rsidRDefault="00640788" w:rsidP="00640788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3) </w:t>
      </w:r>
      <w:r w:rsidRPr="00613833">
        <w:rPr>
          <w:color w:val="000000"/>
          <w:sz w:val="26"/>
          <w:szCs w:val="26"/>
        </w:rPr>
        <w:tab/>
        <w:t>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</w:r>
    </w:p>
    <w:p w:rsidR="00640788" w:rsidRPr="00613833" w:rsidRDefault="00640788" w:rsidP="00640788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4) </w:t>
      </w:r>
      <w:r w:rsidRPr="00613833">
        <w:rPr>
          <w:color w:val="000000"/>
          <w:sz w:val="26"/>
          <w:szCs w:val="26"/>
        </w:rPr>
        <w:tab/>
        <w:t>о порядке и сроках рассмотрения (урегулирования) разногласий, возникающих в ходе взаимодействия сторон;</w:t>
      </w:r>
    </w:p>
    <w:p w:rsidR="00640788" w:rsidRPr="00613833" w:rsidRDefault="00640788" w:rsidP="00640788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5) </w:t>
      </w:r>
      <w:r w:rsidRPr="00613833">
        <w:rPr>
          <w:color w:val="000000"/>
          <w:sz w:val="26"/>
          <w:szCs w:val="26"/>
        </w:rPr>
        <w:tab/>
        <w:t>о сроке осуществления добровольческой деятельности и основаниях для досрочного прекращения ее осуществления;</w:t>
      </w:r>
    </w:p>
    <w:p w:rsidR="00640788" w:rsidRPr="00613833" w:rsidRDefault="00640788" w:rsidP="00640788">
      <w:pPr>
        <w:pStyle w:val="a3"/>
        <w:tabs>
          <w:tab w:val="left" w:pos="1418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6) </w:t>
      </w:r>
      <w:r w:rsidRPr="00613833">
        <w:rPr>
          <w:color w:val="000000"/>
          <w:sz w:val="26"/>
          <w:szCs w:val="26"/>
        </w:rPr>
        <w:tab/>
        <w:t>об иных условиях осуществления добровольческой деятельности.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13. Организатор добровольческой деятельности, добровольческая организация в случае отказа подведомственного администрации учреждения, принять предложение вправе направить администрации аналогичное предложение, которое рассматривается в соответствии с настоящим Порядком.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14. Взаимодействие администрации, подведомственных ей учреждений с организатором добровольческой деятельности, добровольческой организацией </w:t>
      </w:r>
      <w:r w:rsidRPr="00613833">
        <w:rPr>
          <w:color w:val="000000"/>
          <w:sz w:val="26"/>
          <w:szCs w:val="26"/>
        </w:rPr>
        <w:lastRenderedPageBreak/>
        <w:t>осуществляется на основании соглашения о взаимодействии (далее - соглашение), за исключением случаев, определенных сторонами.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15. Соглашение заключается с организатором добровольческой деятельности, добровольческой организацией в случае принятия администрацией, учреждением решения о принятии предложения и предусматривает: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1) </w:t>
      </w:r>
      <w:r w:rsidRPr="00613833">
        <w:rPr>
          <w:color w:val="000000"/>
          <w:sz w:val="26"/>
          <w:szCs w:val="26"/>
        </w:rPr>
        <w:tab/>
        <w:t>перечень видов работ (услуг), осуществляемых организатором добровольческой деятельности, добровольческой организацией в целях, указанных в пункте 1 статьи 2 Федерального закона;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2) </w:t>
      </w:r>
      <w:r w:rsidRPr="00613833">
        <w:rPr>
          <w:color w:val="000000"/>
          <w:sz w:val="26"/>
          <w:szCs w:val="26"/>
        </w:rPr>
        <w:tab/>
        <w:t>условия осуществления добровольческой деятельности;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3) </w:t>
      </w:r>
      <w:r w:rsidRPr="00613833">
        <w:rPr>
          <w:color w:val="000000"/>
          <w:sz w:val="26"/>
          <w:szCs w:val="26"/>
        </w:rPr>
        <w:tab/>
        <w:t>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администрации, подведомственного ей учреждения, для оперативного решения вопросов, возникающих при взаимодействии;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4) </w:t>
      </w:r>
      <w:r w:rsidRPr="00613833">
        <w:rPr>
          <w:color w:val="000000"/>
          <w:sz w:val="26"/>
          <w:szCs w:val="26"/>
        </w:rPr>
        <w:tab/>
        <w:t>порядок, в соответствии с которым администрация, подведомственное ей учреждение информируют организатора добровольческой деятельности, добровольческую организацию о потребности в привлечении добровольцев;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5) </w:t>
      </w:r>
      <w:r w:rsidRPr="00613833">
        <w:rPr>
          <w:color w:val="000000"/>
          <w:sz w:val="26"/>
          <w:szCs w:val="26"/>
        </w:rPr>
        <w:tab/>
        <w:t>возможность предоставления организатору добровольческой деятельности, добровольческой организации администрацией, подведомственным ей учреждением мер поддержки, предусмотренных Федеральным законом, помещений и необходимого оборудования;</w:t>
      </w:r>
    </w:p>
    <w:p w:rsidR="00640788" w:rsidRPr="00613833" w:rsidRDefault="00640788" w:rsidP="00640788">
      <w:pPr>
        <w:pStyle w:val="a3"/>
        <w:tabs>
          <w:tab w:val="left" w:pos="1276"/>
        </w:tabs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6) </w:t>
      </w:r>
      <w:r w:rsidRPr="00613833">
        <w:rPr>
          <w:color w:val="000000"/>
          <w:sz w:val="26"/>
          <w:szCs w:val="26"/>
        </w:rPr>
        <w:tab/>
        <w:t>возможность учета деятельности добровольцев в единой информационной системе в сфере развития добровольчества (</w:t>
      </w:r>
      <w:proofErr w:type="spellStart"/>
      <w:r w:rsidRPr="00613833">
        <w:rPr>
          <w:color w:val="000000"/>
          <w:sz w:val="26"/>
          <w:szCs w:val="26"/>
        </w:rPr>
        <w:t>волонтерства</w:t>
      </w:r>
      <w:proofErr w:type="spellEnd"/>
      <w:r w:rsidRPr="00613833">
        <w:rPr>
          <w:color w:val="000000"/>
          <w:sz w:val="26"/>
          <w:szCs w:val="26"/>
        </w:rPr>
        <w:t>);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7)</w:t>
      </w:r>
      <w:r w:rsidRPr="00613833">
        <w:rPr>
          <w:color w:val="000000"/>
          <w:sz w:val="26"/>
          <w:szCs w:val="26"/>
        </w:rPr>
        <w:tab/>
        <w:t>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8) обязанность организатора добровольческой деятельности, 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9) иные положения, не противоречащие законодательству Российской Федерации.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16. В целях заключения соглашения администрация, учреждение в срок, не превышающий 7 рабочих дней со дня принятия решения о принятии предложения, направляют организатору добровольческой деятельности, добровольческой организации подписанный со своей стороны проект соглашения.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Все споры и разногласия, которые могут возникнуть между администрацией, учреждением и организатором добровольческой деятельности, добровольческой организацией в процессе согласования проекта соглашения разрешаются путем проведения переговоров между сторонами.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>Срок заключения соглашения не может превышать 14 рабочих дней со дня получения организатором добровольческой деятельности, добровольческой организацией решения о принятии предложения.</w:t>
      </w:r>
    </w:p>
    <w:p w:rsidR="00640788" w:rsidRPr="0061383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613833">
        <w:rPr>
          <w:color w:val="000000"/>
          <w:sz w:val="26"/>
          <w:szCs w:val="26"/>
        </w:rPr>
        <w:t xml:space="preserve">17. Должностное лицо администрации, учреждения, ответственное за взаимодействие с организаторами добровольческой деятельности, </w:t>
      </w:r>
      <w:r w:rsidRPr="00613833">
        <w:rPr>
          <w:color w:val="000000"/>
          <w:sz w:val="26"/>
          <w:szCs w:val="26"/>
        </w:rPr>
        <w:lastRenderedPageBreak/>
        <w:t>добровольческими организациями, ведет учет заключенных соглашений о взаимодействии.</w:t>
      </w:r>
    </w:p>
    <w:p w:rsidR="00640788" w:rsidRDefault="00640788" w:rsidP="00640788">
      <w:pPr>
        <w:rPr>
          <w:sz w:val="26"/>
          <w:szCs w:val="26"/>
        </w:rPr>
      </w:pPr>
    </w:p>
    <w:p w:rsidR="00640788" w:rsidRDefault="00640788" w:rsidP="00640788">
      <w:pPr>
        <w:rPr>
          <w:sz w:val="26"/>
          <w:szCs w:val="26"/>
        </w:rPr>
      </w:pPr>
    </w:p>
    <w:p w:rsidR="00640788" w:rsidRPr="00613833" w:rsidRDefault="00640788" w:rsidP="00640788">
      <w:pPr>
        <w:rPr>
          <w:sz w:val="26"/>
          <w:szCs w:val="26"/>
        </w:rPr>
      </w:pPr>
    </w:p>
    <w:p w:rsidR="00640788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Администрация </w:t>
      </w:r>
    </w:p>
    <w:p w:rsidR="00640788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Барабо-Юдинского сельсовета </w:t>
      </w:r>
    </w:p>
    <w:p w:rsidR="00640788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Чистоозерного района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 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ПОСТАНОВЛЕНИЕ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640788" w:rsidRDefault="00640788" w:rsidP="00640788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23.06.2021 г.                                                                                        № 25</w:t>
      </w:r>
      <w:r w:rsidRPr="009802A3">
        <w:rPr>
          <w:color w:val="000000"/>
          <w:sz w:val="28"/>
          <w:szCs w:val="28"/>
        </w:rPr>
        <w:t xml:space="preserve">  </w:t>
      </w:r>
    </w:p>
    <w:p w:rsidR="00640788" w:rsidRPr="009802A3" w:rsidRDefault="00640788" w:rsidP="00640788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с. Барабо-Юдино</w:t>
      </w:r>
      <w:r w:rsidRPr="009802A3">
        <w:rPr>
          <w:color w:val="000000"/>
          <w:sz w:val="28"/>
          <w:szCs w:val="28"/>
        </w:rPr>
        <w:t xml:space="preserve">                                          </w:t>
      </w:r>
      <w:r>
        <w:rPr>
          <w:color w:val="000000"/>
          <w:sz w:val="28"/>
          <w:szCs w:val="28"/>
        </w:rPr>
        <w:t xml:space="preserve">                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 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b/>
          <w:bCs/>
          <w:color w:val="000000"/>
          <w:sz w:val="28"/>
          <w:szCs w:val="28"/>
        </w:rPr>
      </w:pPr>
      <w:r w:rsidRPr="009802A3">
        <w:rPr>
          <w:b/>
          <w:bCs/>
          <w:color w:val="000000"/>
          <w:sz w:val="28"/>
          <w:szCs w:val="28"/>
        </w:rPr>
        <w:t>Об утверждении Порядка участия собственника жилого помещения, получившего повреждения в результате чрезвычайной ситуации, в работе межведомственной комиссии для оценки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 </w:t>
      </w:r>
    </w:p>
    <w:p w:rsidR="00640788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 xml:space="preserve">В соответствии с Жилищным кодексом Российской Федерации, постановлением Правительства РФ от 28.01.2006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 (в редакции постановления Правительства Российской Федерации от 27.07.2020 №1120), Уставом </w:t>
      </w:r>
      <w:r>
        <w:rPr>
          <w:color w:val="000000"/>
          <w:sz w:val="28"/>
          <w:szCs w:val="28"/>
        </w:rPr>
        <w:t>сельского поселения Барабо-Юдинского сельсовета Чистоозерного района Н</w:t>
      </w:r>
      <w:r w:rsidRPr="009802A3">
        <w:rPr>
          <w:color w:val="000000"/>
          <w:sz w:val="28"/>
          <w:szCs w:val="28"/>
        </w:rPr>
        <w:t xml:space="preserve">овосибирской области, администрация </w:t>
      </w:r>
      <w:r>
        <w:rPr>
          <w:color w:val="000000"/>
          <w:sz w:val="28"/>
          <w:szCs w:val="28"/>
        </w:rPr>
        <w:t xml:space="preserve">Барабо-Юдинского сельсовета Чистоозерного района Новосибирской области 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постановляет: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 xml:space="preserve">1. Утвердить Порядок участия собственника жилого помещения, получившего повреждения в результате чрезвычайной ситуации, в работе межведомственной комиссии для оценки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 согласно </w:t>
      </w:r>
      <w:proofErr w:type="gramStart"/>
      <w:r w:rsidRPr="009802A3">
        <w:rPr>
          <w:color w:val="000000"/>
          <w:sz w:val="28"/>
          <w:szCs w:val="28"/>
        </w:rPr>
        <w:t>Приложению</w:t>
      </w:r>
      <w:proofErr w:type="gramEnd"/>
      <w:r w:rsidRPr="009802A3">
        <w:rPr>
          <w:color w:val="000000"/>
          <w:sz w:val="28"/>
          <w:szCs w:val="28"/>
        </w:rPr>
        <w:t xml:space="preserve"> к настоящему постановлению.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2.  Настоящее постановление вступает в силу после его официального опубликован</w:t>
      </w:r>
      <w:r>
        <w:rPr>
          <w:color w:val="000000"/>
          <w:sz w:val="28"/>
          <w:szCs w:val="28"/>
        </w:rPr>
        <w:t>ия в газете «Вестник» Барабо-Юдинского МО</w:t>
      </w:r>
      <w:r w:rsidRPr="009802A3">
        <w:rPr>
          <w:color w:val="000000"/>
          <w:sz w:val="28"/>
          <w:szCs w:val="28"/>
        </w:rPr>
        <w:t>.</w:t>
      </w:r>
    </w:p>
    <w:p w:rsidR="00640788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 xml:space="preserve">3. Контроль за исполнением настоящего постановления </w:t>
      </w:r>
      <w:r>
        <w:rPr>
          <w:color w:val="000000"/>
          <w:sz w:val="28"/>
          <w:szCs w:val="28"/>
        </w:rPr>
        <w:t>оставляю за собой</w:t>
      </w:r>
    </w:p>
    <w:p w:rsidR="00640788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640788" w:rsidRPr="009802A3" w:rsidRDefault="00640788" w:rsidP="0064078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 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 </w:t>
      </w:r>
      <w:r>
        <w:rPr>
          <w:sz w:val="28"/>
          <w:szCs w:val="28"/>
        </w:rPr>
        <w:t>Глава Барабо-Юдинского сельсовета                                  Н.Т. Цыкало</w:t>
      </w:r>
    </w:p>
    <w:p w:rsidR="00640788" w:rsidRPr="009802A3" w:rsidRDefault="00640788" w:rsidP="00640788">
      <w:pPr>
        <w:pStyle w:val="a3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 </w:t>
      </w:r>
      <w:r w:rsidRPr="009802A3">
        <w:rPr>
          <w:color w:val="000000"/>
          <w:sz w:val="28"/>
          <w:szCs w:val="28"/>
        </w:rPr>
        <w:tab/>
      </w:r>
    </w:p>
    <w:p w:rsidR="00640788" w:rsidRPr="009802A3" w:rsidRDefault="00640788" w:rsidP="00640788">
      <w:pPr>
        <w:pStyle w:val="a3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</w:p>
    <w:p w:rsidR="00640788" w:rsidRPr="009802A3" w:rsidRDefault="00640788" w:rsidP="00640788">
      <w:pPr>
        <w:pStyle w:val="a3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</w:p>
    <w:p w:rsidR="00640788" w:rsidRPr="009802A3" w:rsidRDefault="00640788" w:rsidP="00640788">
      <w:pPr>
        <w:pStyle w:val="a3"/>
        <w:tabs>
          <w:tab w:val="left" w:pos="6970"/>
        </w:tabs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40788" w:rsidRPr="009802A3" w:rsidRDefault="00640788" w:rsidP="00640788">
      <w:pPr>
        <w:pStyle w:val="a3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</w:p>
    <w:p w:rsidR="00640788" w:rsidRPr="009802A3" w:rsidRDefault="00640788" w:rsidP="00640788">
      <w:pPr>
        <w:pStyle w:val="a3"/>
        <w:tabs>
          <w:tab w:val="left" w:pos="6970"/>
        </w:tabs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ab/>
      </w:r>
      <w:r w:rsidRPr="009802A3">
        <w:rPr>
          <w:color w:val="000000"/>
          <w:sz w:val="28"/>
          <w:szCs w:val="28"/>
        </w:rPr>
        <w:tab/>
      </w:r>
      <w:r w:rsidRPr="009802A3">
        <w:rPr>
          <w:color w:val="000000"/>
          <w:sz w:val="28"/>
          <w:szCs w:val="28"/>
        </w:rPr>
        <w:tab/>
        <w:t xml:space="preserve">Приложение 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к постановлению</w:t>
      </w:r>
    </w:p>
    <w:p w:rsidR="00640788" w:rsidRDefault="00640788" w:rsidP="00640788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администрации</w:t>
      </w:r>
      <w:r>
        <w:rPr>
          <w:color w:val="000000"/>
          <w:sz w:val="28"/>
          <w:szCs w:val="28"/>
        </w:rPr>
        <w:t xml:space="preserve"> Барабо-Юдинского сельсовета 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Чистоозерного района 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Новосибирской области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right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23.06.2021 г. № 25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both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 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b/>
          <w:bCs/>
          <w:color w:val="000000"/>
          <w:sz w:val="28"/>
          <w:szCs w:val="28"/>
        </w:rPr>
      </w:pPr>
      <w:r w:rsidRPr="009802A3">
        <w:rPr>
          <w:b/>
          <w:bCs/>
          <w:color w:val="000000"/>
          <w:sz w:val="28"/>
          <w:szCs w:val="28"/>
        </w:rPr>
        <w:t>Порядок участия собственника жилого помещения, получившего повреждения в результате чрезвычайной ситуации, в работе межведомственной комиссии для оценки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</w:t>
      </w:r>
    </w:p>
    <w:p w:rsidR="00640788" w:rsidRPr="009802A3" w:rsidRDefault="00640788" w:rsidP="00640788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1. </w:t>
      </w:r>
      <w:r>
        <w:rPr>
          <w:rFonts w:eastAsia="Times New Roman"/>
          <w:sz w:val="28"/>
          <w:szCs w:val="28"/>
        </w:rPr>
        <w:tab/>
      </w:r>
      <w:r w:rsidRPr="009802A3">
        <w:rPr>
          <w:rFonts w:eastAsia="Times New Roman"/>
          <w:sz w:val="28"/>
          <w:szCs w:val="28"/>
        </w:rPr>
        <w:t>Настоящий Порядок определяет процедуру участия собственника жилого помещения, получившего повреждения в результате чрезвычайной ситуации, за исключением органов и (или) организаций, указанных в абзацах втором, третьем и шестом пункта 7 «Положения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домом», утвержденного постановлением Правительства Российской Федерации </w:t>
      </w:r>
      <w:hyperlink r:id="rId4" w:tgtFrame="_blank" w:history="1">
        <w:r w:rsidRPr="009802A3">
          <w:rPr>
            <w:rStyle w:val="a4"/>
            <w:rFonts w:eastAsia="Times New Roman"/>
            <w:sz w:val="28"/>
            <w:szCs w:val="28"/>
          </w:rPr>
          <w:t>от 28.01.2006 № 47</w:t>
        </w:r>
      </w:hyperlink>
      <w:r w:rsidRPr="009802A3">
        <w:rPr>
          <w:rFonts w:eastAsia="Times New Roman"/>
          <w:sz w:val="28"/>
          <w:szCs w:val="28"/>
        </w:rPr>
        <w:t>, в работе межведомственной комиссии для оценки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</w:t>
      </w:r>
      <w:r>
        <w:rPr>
          <w:rFonts w:eastAsia="Times New Roman"/>
          <w:sz w:val="28"/>
          <w:szCs w:val="28"/>
        </w:rPr>
        <w:t xml:space="preserve"> Барабо-Юдинского сельсовета Чистоозерного района Новосибирской области</w:t>
      </w:r>
      <w:r w:rsidRPr="009802A3">
        <w:rPr>
          <w:rFonts w:eastAsia="Times New Roman"/>
          <w:sz w:val="28"/>
          <w:szCs w:val="28"/>
        </w:rPr>
        <w:t xml:space="preserve"> (далее - Комиссия).</w:t>
      </w:r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</w:t>
      </w:r>
      <w:r w:rsidRPr="009802A3">
        <w:rPr>
          <w:rFonts w:eastAsia="Times New Roman"/>
          <w:sz w:val="28"/>
          <w:szCs w:val="28"/>
        </w:rPr>
        <w:t xml:space="preserve">. </w:t>
      </w:r>
      <w:r w:rsidRPr="009802A3">
        <w:rPr>
          <w:rFonts w:eastAsia="Times New Roman"/>
          <w:sz w:val="28"/>
          <w:szCs w:val="28"/>
        </w:rPr>
        <w:tab/>
        <w:t xml:space="preserve">Собственник жилого помещения (уполномоченное им лицо), получившего повреждения в результате чрезвычайной ситуации и расположенного на территории </w:t>
      </w:r>
      <w:r>
        <w:rPr>
          <w:color w:val="000000"/>
          <w:sz w:val="28"/>
          <w:szCs w:val="28"/>
        </w:rPr>
        <w:t xml:space="preserve">сельского поселения Барабо-Юдинского сельсовета Чистоозерного района </w:t>
      </w:r>
      <w:r w:rsidRPr="009802A3">
        <w:rPr>
          <w:rFonts w:eastAsia="Times New Roman"/>
          <w:sz w:val="28"/>
          <w:szCs w:val="28"/>
        </w:rPr>
        <w:t xml:space="preserve">Новосибирской области (далее – Собственник), от которого в Комиссию поступило заявление, уведомляется о </w:t>
      </w:r>
      <w:r w:rsidRPr="009802A3">
        <w:rPr>
          <w:rFonts w:eastAsia="Times New Roman"/>
          <w:sz w:val="28"/>
          <w:szCs w:val="28"/>
        </w:rPr>
        <w:lastRenderedPageBreak/>
        <w:t>дате, месте и времени заседания Комиссии секретарем Комиссии одним из следующих способов:</w:t>
      </w:r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 w:rsidRPr="009802A3">
        <w:rPr>
          <w:rFonts w:eastAsia="Times New Roman"/>
          <w:sz w:val="28"/>
          <w:szCs w:val="28"/>
        </w:rPr>
        <w:t xml:space="preserve">а) </w:t>
      </w:r>
      <w:r w:rsidRPr="009802A3">
        <w:rPr>
          <w:rFonts w:eastAsia="Times New Roman"/>
          <w:sz w:val="28"/>
          <w:szCs w:val="28"/>
        </w:rPr>
        <w:tab/>
        <w:t>путем направления уведомления заказным письмом с уведомлением о вручении по почте по адресу, указанному в заявлении;</w:t>
      </w:r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 w:rsidRPr="009802A3">
        <w:rPr>
          <w:rFonts w:eastAsia="Times New Roman"/>
          <w:sz w:val="28"/>
          <w:szCs w:val="28"/>
        </w:rPr>
        <w:t xml:space="preserve">б) </w:t>
      </w:r>
      <w:r w:rsidRPr="009802A3">
        <w:rPr>
          <w:rFonts w:eastAsia="Times New Roman"/>
          <w:sz w:val="28"/>
          <w:szCs w:val="28"/>
        </w:rPr>
        <w:tab/>
        <w:t>путем вручения уведомления под роспись;</w:t>
      </w:r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 w:rsidRPr="009802A3">
        <w:rPr>
          <w:rFonts w:eastAsia="Times New Roman"/>
          <w:sz w:val="28"/>
          <w:szCs w:val="28"/>
        </w:rPr>
        <w:t xml:space="preserve">в) </w:t>
      </w:r>
      <w:r w:rsidRPr="009802A3">
        <w:rPr>
          <w:rFonts w:eastAsia="Times New Roman"/>
          <w:sz w:val="28"/>
          <w:szCs w:val="28"/>
        </w:rPr>
        <w:tab/>
        <w:t>путем направления в электронной форме, в случае если в заявлении Собственник указал адрес электронной почты.</w:t>
      </w:r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 w:rsidRPr="009802A3">
        <w:rPr>
          <w:rFonts w:eastAsia="Times New Roman"/>
          <w:sz w:val="28"/>
          <w:szCs w:val="28"/>
        </w:rPr>
        <w:t>Уведомление заказным письмом направляется не позднее десяти дней до даты заседания Комиссии, уведомление под расписку вручается не позднее трех дней до даты заседания Комиссии, уведомление направляется в электронной форме не позднее трех дней до даты заседания Комиссии.</w:t>
      </w:r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</w:t>
      </w:r>
      <w:r w:rsidRPr="009802A3">
        <w:rPr>
          <w:rFonts w:eastAsia="Times New Roman"/>
          <w:sz w:val="28"/>
          <w:szCs w:val="28"/>
        </w:rPr>
        <w:t xml:space="preserve">. </w:t>
      </w:r>
      <w:r w:rsidRPr="009802A3">
        <w:rPr>
          <w:rFonts w:eastAsia="Times New Roman"/>
          <w:sz w:val="28"/>
          <w:szCs w:val="28"/>
        </w:rPr>
        <w:tab/>
        <w:t xml:space="preserve">Собственник, прибывший для участия в работе Комиссии, предъявляет паспорт или иной документ, удостоверяющий личность, председателю Комиссии. </w:t>
      </w:r>
      <w:r w:rsidRPr="009802A3">
        <w:rPr>
          <w:sz w:val="28"/>
          <w:szCs w:val="28"/>
        </w:rPr>
        <w:t>В случае если от имени Собственника выступает уполномоченное им лицо, одновременно с документом, удостоверяющим его личность, предъявляется документ, подтверждающий его полномочия.</w:t>
      </w:r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4</w:t>
      </w:r>
      <w:r w:rsidRPr="009802A3">
        <w:rPr>
          <w:rFonts w:eastAsia="Times New Roman"/>
          <w:sz w:val="28"/>
          <w:szCs w:val="28"/>
        </w:rPr>
        <w:t xml:space="preserve">. </w:t>
      </w:r>
      <w:r w:rsidRPr="009802A3">
        <w:rPr>
          <w:rFonts w:eastAsia="Times New Roman"/>
          <w:sz w:val="28"/>
          <w:szCs w:val="28"/>
        </w:rPr>
        <w:tab/>
        <w:t xml:space="preserve">Собственник, помимо участия в заседании Комиссии с правом совещательного голоса, имеет </w:t>
      </w:r>
      <w:proofErr w:type="gramStart"/>
      <w:r w:rsidRPr="009802A3">
        <w:rPr>
          <w:rFonts w:eastAsia="Times New Roman"/>
          <w:sz w:val="28"/>
          <w:szCs w:val="28"/>
        </w:rPr>
        <w:t>право :</w:t>
      </w:r>
      <w:proofErr w:type="gramEnd"/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 w:rsidRPr="009802A3">
        <w:rPr>
          <w:rFonts w:eastAsia="Times New Roman"/>
          <w:sz w:val="28"/>
          <w:szCs w:val="28"/>
        </w:rPr>
        <w:t xml:space="preserve">- </w:t>
      </w:r>
      <w:r w:rsidRPr="009802A3">
        <w:rPr>
          <w:rFonts w:eastAsia="Times New Roman"/>
          <w:sz w:val="28"/>
          <w:szCs w:val="28"/>
        </w:rPr>
        <w:tab/>
        <w:t>знакомиться с документами, представленными для рассмотрения Комиссии;</w:t>
      </w:r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 w:rsidRPr="009802A3">
        <w:rPr>
          <w:rFonts w:eastAsia="Times New Roman"/>
          <w:sz w:val="28"/>
          <w:szCs w:val="28"/>
        </w:rPr>
        <w:t xml:space="preserve">- </w:t>
      </w:r>
      <w:r w:rsidRPr="009802A3">
        <w:rPr>
          <w:rFonts w:eastAsia="Times New Roman"/>
          <w:sz w:val="28"/>
          <w:szCs w:val="28"/>
        </w:rPr>
        <w:tab/>
        <w:t>представлять документы, имеющие отношение к рассматриваемым Комиссией вопросам;</w:t>
      </w:r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 w:rsidRPr="009802A3">
        <w:rPr>
          <w:rFonts w:eastAsia="Times New Roman"/>
          <w:sz w:val="28"/>
          <w:szCs w:val="28"/>
        </w:rPr>
        <w:t xml:space="preserve">- </w:t>
      </w:r>
      <w:r w:rsidRPr="009802A3">
        <w:rPr>
          <w:rFonts w:eastAsia="Times New Roman"/>
          <w:sz w:val="28"/>
          <w:szCs w:val="28"/>
        </w:rPr>
        <w:tab/>
        <w:t>обращаться к председателю Комиссии с предложениями и замечаниями по рассматриваемым Комиссией вопросам;</w:t>
      </w:r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 w:rsidRPr="009802A3">
        <w:rPr>
          <w:rFonts w:eastAsia="Times New Roman"/>
          <w:sz w:val="28"/>
          <w:szCs w:val="28"/>
        </w:rPr>
        <w:t xml:space="preserve">- </w:t>
      </w:r>
      <w:r w:rsidRPr="009802A3">
        <w:rPr>
          <w:rFonts w:eastAsia="Times New Roman"/>
          <w:sz w:val="28"/>
          <w:szCs w:val="28"/>
        </w:rPr>
        <w:tab/>
        <w:t>знакомиться с протоколом заседания Комиссии, вносить в него замечания, возражения, дополнения;</w:t>
      </w:r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 w:rsidRPr="009802A3">
        <w:rPr>
          <w:rFonts w:eastAsia="Times New Roman"/>
          <w:sz w:val="28"/>
          <w:szCs w:val="28"/>
        </w:rPr>
        <w:t xml:space="preserve">- </w:t>
      </w:r>
      <w:r w:rsidRPr="009802A3">
        <w:rPr>
          <w:rFonts w:eastAsia="Times New Roman"/>
          <w:sz w:val="28"/>
          <w:szCs w:val="28"/>
        </w:rPr>
        <w:tab/>
        <w:t>осуществлять иные полномочия, в целях реализации своего права на участие в работе Комиссии с правом совещательного голоса, не запрещенные законодательством.</w:t>
      </w:r>
    </w:p>
    <w:p w:rsidR="00640788" w:rsidRPr="009802A3" w:rsidRDefault="00640788" w:rsidP="00640788">
      <w:pPr>
        <w:pStyle w:val="a3"/>
        <w:tabs>
          <w:tab w:val="left" w:pos="1134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9802A3">
        <w:rPr>
          <w:sz w:val="28"/>
          <w:szCs w:val="28"/>
        </w:rPr>
        <w:t xml:space="preserve">. </w:t>
      </w:r>
      <w:r w:rsidRPr="009802A3">
        <w:rPr>
          <w:sz w:val="28"/>
          <w:szCs w:val="28"/>
        </w:rPr>
        <w:tab/>
        <w:t>Копия протокола заседания Комиссии выдается Собственнику по его запросу в течение 3 календарных дней после подписания протокола.</w:t>
      </w:r>
    </w:p>
    <w:p w:rsidR="00640788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6</w:t>
      </w:r>
      <w:r w:rsidRPr="009802A3">
        <w:rPr>
          <w:rFonts w:eastAsia="Times New Roman"/>
          <w:sz w:val="28"/>
          <w:szCs w:val="28"/>
        </w:rPr>
        <w:t xml:space="preserve">. </w:t>
      </w:r>
      <w:r w:rsidRPr="009802A3">
        <w:rPr>
          <w:rFonts w:eastAsia="Times New Roman"/>
          <w:sz w:val="28"/>
          <w:szCs w:val="28"/>
        </w:rPr>
        <w:tab/>
        <w:t>Неявка извещенного надлежащим образом о</w:t>
      </w:r>
      <w:r>
        <w:rPr>
          <w:rFonts w:eastAsia="Times New Roman"/>
          <w:sz w:val="28"/>
          <w:szCs w:val="28"/>
        </w:rPr>
        <w:t xml:space="preserve"> дате,</w:t>
      </w:r>
      <w:r w:rsidRPr="009802A3">
        <w:rPr>
          <w:rFonts w:eastAsia="Times New Roman"/>
          <w:sz w:val="28"/>
          <w:szCs w:val="28"/>
        </w:rPr>
        <w:t xml:space="preserve"> времени и месте заседания Комиссии Собственника не препятствует проведению заседания Комиссии.</w:t>
      </w:r>
    </w:p>
    <w:p w:rsidR="00640788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</w:p>
    <w:p w:rsidR="00640788" w:rsidRPr="009802A3" w:rsidRDefault="00640788" w:rsidP="00640788">
      <w:pPr>
        <w:tabs>
          <w:tab w:val="left" w:pos="1134"/>
        </w:tabs>
        <w:ind w:firstLine="709"/>
        <w:jc w:val="both"/>
        <w:rPr>
          <w:rFonts w:eastAsia="Times New Roman"/>
          <w:sz w:val="28"/>
          <w:szCs w:val="28"/>
        </w:rPr>
      </w:pPr>
    </w:p>
    <w:p w:rsidR="00E81D7A" w:rsidRDefault="00640788" w:rsidP="00E81D7A">
      <w:pPr>
        <w:pStyle w:val="a5"/>
        <w:jc w:val="center"/>
        <w:rPr>
          <w:rFonts w:ascii="Arial" w:hAnsi="Arial" w:cs="Arial"/>
          <w:sz w:val="24"/>
          <w:szCs w:val="24"/>
        </w:rPr>
      </w:pPr>
      <w:r w:rsidRPr="00640788">
        <w:rPr>
          <w:b/>
          <w:sz w:val="28"/>
          <w:szCs w:val="28"/>
        </w:rPr>
        <w:t xml:space="preserve">                                </w:t>
      </w:r>
      <w:r w:rsidR="00E81D7A">
        <w:rPr>
          <w:rFonts w:ascii="Arial" w:hAnsi="Arial" w:cs="Arial"/>
          <w:sz w:val="24"/>
          <w:szCs w:val="24"/>
        </w:rPr>
        <w:t>АДМИНИСТРАЦИЯ</w:t>
      </w:r>
    </w:p>
    <w:p w:rsidR="00E81D7A" w:rsidRDefault="00E81D7A" w:rsidP="00E81D7A">
      <w:pPr>
        <w:pStyle w:val="a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БАРАБО-ЮДИНСКОГО СЕЛЬСОВЕТА</w:t>
      </w:r>
    </w:p>
    <w:p w:rsidR="00E81D7A" w:rsidRDefault="00E81D7A" w:rsidP="00E81D7A">
      <w:pPr>
        <w:pStyle w:val="a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ЧИСТООЗЕРНОГО РАЙОНА</w:t>
      </w:r>
    </w:p>
    <w:p w:rsidR="00E81D7A" w:rsidRDefault="00E81D7A" w:rsidP="00E81D7A">
      <w:pPr>
        <w:pStyle w:val="a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НОВОСИБИРСКОЙ ОБЛАСТИ</w:t>
      </w:r>
    </w:p>
    <w:p w:rsidR="00E81D7A" w:rsidRDefault="00E81D7A" w:rsidP="00E81D7A">
      <w:pPr>
        <w:pStyle w:val="a5"/>
        <w:jc w:val="center"/>
        <w:rPr>
          <w:rFonts w:ascii="Arial" w:hAnsi="Arial" w:cs="Arial"/>
          <w:sz w:val="24"/>
          <w:szCs w:val="24"/>
        </w:rPr>
      </w:pPr>
    </w:p>
    <w:p w:rsidR="00E81D7A" w:rsidRDefault="00E81D7A" w:rsidP="00E81D7A">
      <w:pPr>
        <w:pStyle w:val="a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ПОСТАНОВЛЕНИЕ</w:t>
      </w:r>
    </w:p>
    <w:p w:rsidR="00E81D7A" w:rsidRDefault="00E81D7A" w:rsidP="00E81D7A">
      <w:pPr>
        <w:pStyle w:val="a5"/>
        <w:jc w:val="center"/>
        <w:rPr>
          <w:rFonts w:ascii="Arial" w:hAnsi="Arial" w:cs="Arial"/>
          <w:sz w:val="24"/>
          <w:szCs w:val="24"/>
        </w:rPr>
      </w:pPr>
    </w:p>
    <w:p w:rsidR="00E81D7A" w:rsidRDefault="00E81D7A" w:rsidP="00E81D7A">
      <w:pPr>
        <w:pStyle w:val="a5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« 25</w:t>
      </w:r>
      <w:proofErr w:type="gramEnd"/>
      <w:r>
        <w:rPr>
          <w:rFonts w:ascii="Arial" w:hAnsi="Arial" w:cs="Arial"/>
          <w:sz w:val="24"/>
          <w:szCs w:val="24"/>
        </w:rPr>
        <w:t xml:space="preserve"> »июня 2021г.                                                                            № 26                                                              </w:t>
      </w:r>
    </w:p>
    <w:p w:rsidR="00E81D7A" w:rsidRDefault="00E81D7A" w:rsidP="00E81D7A">
      <w:pPr>
        <w:pStyle w:val="a5"/>
        <w:jc w:val="center"/>
        <w:rPr>
          <w:rFonts w:ascii="Arial" w:hAnsi="Arial" w:cs="Arial"/>
          <w:sz w:val="24"/>
          <w:szCs w:val="24"/>
        </w:rPr>
      </w:pPr>
    </w:p>
    <w:p w:rsidR="00E81D7A" w:rsidRDefault="00E81D7A" w:rsidP="00E81D7A">
      <w:pPr>
        <w:pStyle w:val="a5"/>
        <w:jc w:val="center"/>
        <w:rPr>
          <w:rFonts w:ascii="Arial" w:hAnsi="Arial" w:cs="Arial"/>
          <w:sz w:val="24"/>
          <w:szCs w:val="24"/>
        </w:rPr>
      </w:pP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О внесении изменений в постановление администрации </w:t>
      </w:r>
      <w:r>
        <w:rPr>
          <w:rFonts w:ascii="Arial" w:hAnsi="Arial" w:cs="Arial"/>
          <w:b/>
          <w:bCs/>
        </w:rPr>
        <w:t>Барабо-Юдинского</w:t>
      </w:r>
      <w:r>
        <w:rPr>
          <w:rFonts w:ascii="Arial" w:hAnsi="Arial" w:cs="Arial"/>
          <w:b/>
          <w:bCs/>
          <w:color w:val="FF0000"/>
        </w:rPr>
        <w:t xml:space="preserve"> </w:t>
      </w:r>
      <w:r>
        <w:rPr>
          <w:rFonts w:ascii="Arial" w:hAnsi="Arial" w:cs="Arial"/>
          <w:b/>
          <w:bCs/>
          <w:color w:val="000000"/>
        </w:rPr>
        <w:t xml:space="preserve">сельсовета Чистоозерного района Новосибирской области от </w:t>
      </w:r>
      <w:r>
        <w:rPr>
          <w:rFonts w:ascii="Arial" w:hAnsi="Arial" w:cs="Arial"/>
          <w:b/>
          <w:bCs/>
        </w:rPr>
        <w:t xml:space="preserve">30.03.2018 г </w:t>
      </w:r>
      <w:r>
        <w:rPr>
          <w:rFonts w:ascii="Arial" w:hAnsi="Arial" w:cs="Arial"/>
          <w:b/>
          <w:bCs/>
          <w:color w:val="000000"/>
        </w:rPr>
        <w:t xml:space="preserve">"Об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 муниципальных учреждений </w:t>
      </w:r>
      <w:r>
        <w:rPr>
          <w:rFonts w:ascii="Arial" w:hAnsi="Arial" w:cs="Arial"/>
          <w:b/>
          <w:bCs/>
        </w:rPr>
        <w:t xml:space="preserve">Барабо-Юдинского </w:t>
      </w:r>
      <w:r>
        <w:rPr>
          <w:rFonts w:ascii="Arial" w:hAnsi="Arial" w:cs="Arial"/>
          <w:b/>
          <w:bCs/>
          <w:color w:val="000000"/>
        </w:rPr>
        <w:t xml:space="preserve">сельсовета Чистоозерного района Новосибирской области и членов их семей на официальном сайте администрации  </w:t>
      </w:r>
      <w:r>
        <w:rPr>
          <w:rFonts w:ascii="Arial" w:hAnsi="Arial" w:cs="Arial"/>
          <w:b/>
          <w:bCs/>
        </w:rPr>
        <w:t xml:space="preserve">Барабо-Юдинского </w:t>
      </w:r>
      <w:r>
        <w:rPr>
          <w:rFonts w:ascii="Arial" w:hAnsi="Arial" w:cs="Arial"/>
          <w:b/>
          <w:bCs/>
          <w:color w:val="000000"/>
        </w:rPr>
        <w:t>сельсовета Чистоозерного района Новосибирской области и предоставления этих сведений общероссийским средствам массовой информации для опубликования"</w:t>
      </w: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 соответствии с Федеральным законам </w:t>
      </w:r>
      <w:hyperlink r:id="rId5" w:tgtFrame="_blank" w:history="1">
        <w:r>
          <w:rPr>
            <w:rStyle w:val="1"/>
            <w:rFonts w:ascii="Arial" w:hAnsi="Arial" w:cs="Arial"/>
          </w:rPr>
          <w:t>от 06.10.2003 № 131-ФЗ</w:t>
        </w:r>
      </w:hyperlink>
      <w:r>
        <w:rPr>
          <w:rFonts w:ascii="Arial" w:hAnsi="Arial" w:cs="Arial"/>
        </w:rPr>
        <w:t> "</w:t>
      </w:r>
      <w:hyperlink r:id="rId6" w:tgtFrame="_blank" w:history="1">
        <w:r>
          <w:rPr>
            <w:rStyle w:val="1"/>
            <w:rFonts w:ascii="Arial" w:hAnsi="Arial" w:cs="Arial"/>
          </w:rPr>
          <w:t>Об общих принципах организации местного самоуправления</w:t>
        </w:r>
      </w:hyperlink>
      <w:r>
        <w:rPr>
          <w:rFonts w:ascii="Arial" w:hAnsi="Arial" w:cs="Arial"/>
          <w:color w:val="000000"/>
        </w:rPr>
        <w:t> в Российской Федерации", Федеральным законом </w:t>
      </w:r>
      <w:hyperlink r:id="rId7" w:tgtFrame="_blank" w:history="1">
        <w:r>
          <w:rPr>
            <w:rStyle w:val="1"/>
            <w:rFonts w:ascii="Arial" w:hAnsi="Arial" w:cs="Arial"/>
          </w:rPr>
          <w:t>от 25.12.2008 № 273-ФЗ</w:t>
        </w:r>
      </w:hyperlink>
      <w:r>
        <w:rPr>
          <w:rFonts w:ascii="Arial" w:hAnsi="Arial" w:cs="Arial"/>
        </w:rPr>
        <w:t> "</w:t>
      </w:r>
      <w:hyperlink r:id="rId8" w:tgtFrame="_blank" w:history="1">
        <w:r>
          <w:rPr>
            <w:rStyle w:val="1"/>
            <w:rFonts w:ascii="Arial" w:hAnsi="Arial" w:cs="Arial"/>
          </w:rPr>
          <w:t>О противодействии коррупции</w:t>
        </w:r>
      </w:hyperlink>
      <w:r>
        <w:rPr>
          <w:rFonts w:ascii="Arial" w:hAnsi="Arial" w:cs="Arial"/>
          <w:color w:val="000000"/>
        </w:rPr>
        <w:t>", Федеральным законом </w:t>
      </w:r>
      <w:hyperlink r:id="rId9" w:tgtFrame="_blank" w:history="1">
        <w:r>
          <w:rPr>
            <w:rStyle w:val="1"/>
            <w:rFonts w:ascii="Arial" w:hAnsi="Arial" w:cs="Arial"/>
          </w:rPr>
          <w:t>от 02.03.2007 № 25-ФЗ</w:t>
        </w:r>
      </w:hyperlink>
      <w:r>
        <w:rPr>
          <w:rFonts w:ascii="Arial" w:hAnsi="Arial" w:cs="Arial"/>
        </w:rPr>
        <w:t> </w:t>
      </w:r>
      <w:hyperlink r:id="rId10" w:tgtFrame="_blank" w:history="1">
        <w:r>
          <w:rPr>
            <w:rStyle w:val="1"/>
            <w:rFonts w:ascii="Arial" w:hAnsi="Arial" w:cs="Arial"/>
          </w:rPr>
          <w:t>"О муниципальной службе в Российской Федерации"</w:t>
        </w:r>
      </w:hyperlink>
      <w:r>
        <w:rPr>
          <w:rFonts w:ascii="Arial" w:hAnsi="Arial" w:cs="Arial"/>
          <w:color w:val="000000"/>
        </w:rPr>
        <w:t xml:space="preserve">, Федеральным законом от 31.07.2020 № 259-ФЗ "О цифровых финансовых активах, цифровой валюте и о внесении изменений в отдельные законодательные акты Российской Федерации", руководствуясь Уставом сельского поселения </w:t>
      </w:r>
      <w:r>
        <w:rPr>
          <w:rFonts w:ascii="Arial" w:hAnsi="Arial" w:cs="Arial"/>
        </w:rPr>
        <w:t xml:space="preserve">Барабо-Юдинского </w:t>
      </w:r>
      <w:r>
        <w:rPr>
          <w:rFonts w:ascii="Arial" w:hAnsi="Arial" w:cs="Arial"/>
          <w:color w:val="000000"/>
        </w:rPr>
        <w:t xml:space="preserve">сельсовета Чистоозерного муниципального района Новосибирской области, администрация </w:t>
      </w:r>
      <w:r>
        <w:rPr>
          <w:rFonts w:ascii="Arial" w:hAnsi="Arial" w:cs="Arial"/>
        </w:rPr>
        <w:t xml:space="preserve">Барабо-Юдинского </w:t>
      </w:r>
      <w:r>
        <w:rPr>
          <w:rFonts w:ascii="Arial" w:hAnsi="Arial" w:cs="Arial"/>
          <w:color w:val="000000"/>
        </w:rPr>
        <w:t>сельсовета Чистоозерного района Новосибирской области </w:t>
      </w: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 О С Т А Н О В Л Я Е Т:</w:t>
      </w: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1.Внести изменения в постановление администрации </w:t>
      </w:r>
      <w:r>
        <w:rPr>
          <w:rFonts w:ascii="Arial" w:hAnsi="Arial" w:cs="Arial"/>
        </w:rPr>
        <w:t>Барабо-Юдинского </w:t>
      </w:r>
      <w:r>
        <w:rPr>
          <w:rFonts w:ascii="Arial" w:hAnsi="Arial" w:cs="Arial"/>
          <w:color w:val="000000"/>
        </w:rPr>
        <w:t xml:space="preserve">сельсовета </w:t>
      </w:r>
      <w:r>
        <w:rPr>
          <w:rFonts w:ascii="Arial" w:hAnsi="Arial" w:cs="Arial"/>
        </w:rPr>
        <w:t>30.03.2018 г. </w:t>
      </w:r>
      <w:r>
        <w:rPr>
          <w:rFonts w:ascii="Arial" w:hAnsi="Arial" w:cs="Arial"/>
          <w:color w:val="000000"/>
        </w:rPr>
        <w:t>"Об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</w:t>
      </w:r>
      <w:r>
        <w:rPr>
          <w:rFonts w:ascii="Arial" w:hAnsi="Arial" w:cs="Arial"/>
          <w:b/>
          <w:bCs/>
          <w:color w:val="FF0000"/>
        </w:rPr>
        <w:t xml:space="preserve"> </w:t>
      </w:r>
      <w:r>
        <w:rPr>
          <w:rFonts w:ascii="Arial" w:hAnsi="Arial" w:cs="Arial"/>
          <w:bCs/>
        </w:rPr>
        <w:t xml:space="preserve">Барабо-Юдинского </w:t>
      </w:r>
      <w:r>
        <w:rPr>
          <w:rFonts w:ascii="Arial" w:hAnsi="Arial" w:cs="Arial"/>
          <w:bCs/>
          <w:color w:val="000000"/>
        </w:rPr>
        <w:t>сельсовета Чистоозерного района</w:t>
      </w:r>
      <w:r>
        <w:rPr>
          <w:rFonts w:ascii="Arial" w:hAnsi="Arial" w:cs="Arial"/>
          <w:color w:val="000000"/>
        </w:rPr>
        <w:t xml:space="preserve">    Новосибирской области и членов их семей на официальном сайте администрации  </w:t>
      </w:r>
      <w:r>
        <w:rPr>
          <w:rFonts w:ascii="Arial" w:hAnsi="Arial" w:cs="Arial"/>
          <w:bCs/>
        </w:rPr>
        <w:t>Барабо-Юдинского</w:t>
      </w:r>
      <w:r>
        <w:rPr>
          <w:rFonts w:ascii="Arial" w:hAnsi="Arial" w:cs="Arial"/>
          <w:bCs/>
          <w:color w:val="000000"/>
        </w:rPr>
        <w:t xml:space="preserve"> сельсовета Чистоозерного района </w:t>
      </w:r>
      <w:r>
        <w:rPr>
          <w:rFonts w:ascii="Arial" w:hAnsi="Arial" w:cs="Arial"/>
          <w:color w:val="000000"/>
        </w:rPr>
        <w:t>Новосибирской области и предоставления этих сведений общероссийским средствам массовой информации для опубликования" изменения следующего содержания:</w:t>
      </w: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1.1. Подпункт 4) пункта 2 Порядка изложить в следующей редакции:</w:t>
      </w: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"4) 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цифровых финансовых активов, цифровой валюты, если общая сумма таких сделок превышает общий доход лица, </w:t>
      </w:r>
      <w:r>
        <w:rPr>
          <w:rFonts w:ascii="Arial" w:hAnsi="Arial" w:cs="Arial"/>
          <w:color w:val="000000"/>
        </w:rPr>
        <w:lastRenderedPageBreak/>
        <w:t>замещающего муниципальную должность, должность муниципальной службы и его супруги (супруга), за три последних года, предшествующих отчетному периоду.»</w:t>
      </w: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2.Данное постановление опубликовать в местном печатном издании</w:t>
      </w: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«Вестник» Барабо-Юдинского МО и разместить на официальном сайте администрации </w:t>
      </w:r>
      <w:r>
        <w:rPr>
          <w:rFonts w:ascii="Arial" w:hAnsi="Arial" w:cs="Arial"/>
          <w:bCs/>
        </w:rPr>
        <w:t xml:space="preserve">Барабо-Юдинского </w:t>
      </w:r>
      <w:r>
        <w:rPr>
          <w:rFonts w:ascii="Arial" w:hAnsi="Arial" w:cs="Arial"/>
          <w:bCs/>
          <w:color w:val="000000"/>
        </w:rPr>
        <w:t xml:space="preserve">сельсовета Чистоозерного района </w:t>
      </w:r>
      <w:r>
        <w:rPr>
          <w:rFonts w:ascii="Arial" w:hAnsi="Arial" w:cs="Arial"/>
          <w:color w:val="000000"/>
        </w:rPr>
        <w:t>Новосибирской области.</w:t>
      </w: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3. Постановление вступает в силу со дня опубликования.</w:t>
      </w: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</w:rPr>
        <w:t>Глава  Барабо</w:t>
      </w:r>
      <w:proofErr w:type="gramEnd"/>
      <w:r>
        <w:rPr>
          <w:rFonts w:ascii="Arial" w:hAnsi="Arial" w:cs="Arial"/>
          <w:color w:val="000000"/>
        </w:rPr>
        <w:t>-Юдинского сельсовета                           Н.Т. Цыкало</w:t>
      </w:r>
    </w:p>
    <w:p w:rsidR="00E81D7A" w:rsidRDefault="00E81D7A" w:rsidP="00E81D7A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E81D7A" w:rsidRDefault="00E81D7A" w:rsidP="00E81D7A">
      <w:pPr>
        <w:pStyle w:val="a5"/>
        <w:jc w:val="center"/>
        <w:rPr>
          <w:rFonts w:ascii="Arial" w:hAnsi="Arial" w:cs="Arial"/>
          <w:sz w:val="24"/>
          <w:szCs w:val="24"/>
        </w:rPr>
      </w:pPr>
    </w:p>
    <w:p w:rsidR="00E81D7A" w:rsidRDefault="00E81D7A" w:rsidP="00E81D7A">
      <w:pPr>
        <w:jc w:val="both"/>
        <w:rPr>
          <w:rFonts w:ascii="Arial" w:hAnsi="Arial" w:cs="Arial"/>
          <w:sz w:val="24"/>
          <w:szCs w:val="24"/>
        </w:rPr>
      </w:pPr>
    </w:p>
    <w:p w:rsidR="009611BD" w:rsidRDefault="009611BD" w:rsidP="009611BD">
      <w:pPr>
        <w:pStyle w:val="a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АДМИНИСТРАЦИЯ</w:t>
      </w:r>
    </w:p>
    <w:p w:rsidR="009611BD" w:rsidRDefault="009611BD" w:rsidP="009611BD">
      <w:pPr>
        <w:pStyle w:val="a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БАРАБО-ЮДИНСКОГО СЕЛЬСОВЕТА</w:t>
      </w:r>
    </w:p>
    <w:p w:rsidR="009611BD" w:rsidRDefault="009611BD" w:rsidP="009611BD">
      <w:pPr>
        <w:pStyle w:val="a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ЧИСТООЗЕРНОГО РАЙОНА</w:t>
      </w:r>
    </w:p>
    <w:p w:rsidR="009611BD" w:rsidRDefault="009611BD" w:rsidP="009611BD">
      <w:pPr>
        <w:pStyle w:val="a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НОВОСИБИРСКОЙ ОБЛАСТИ</w:t>
      </w:r>
    </w:p>
    <w:p w:rsidR="009611BD" w:rsidRDefault="009611BD" w:rsidP="009611BD">
      <w:pPr>
        <w:pStyle w:val="a5"/>
        <w:jc w:val="center"/>
        <w:rPr>
          <w:rFonts w:ascii="Arial" w:hAnsi="Arial" w:cs="Arial"/>
          <w:sz w:val="24"/>
          <w:szCs w:val="24"/>
        </w:rPr>
      </w:pPr>
    </w:p>
    <w:p w:rsidR="009611BD" w:rsidRDefault="009611BD" w:rsidP="009611BD">
      <w:pPr>
        <w:pStyle w:val="a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ПОСТАНОВЛЕНИЕ</w:t>
      </w:r>
    </w:p>
    <w:p w:rsidR="009611BD" w:rsidRDefault="009611BD" w:rsidP="009611BD">
      <w:pPr>
        <w:pStyle w:val="a5"/>
        <w:jc w:val="center"/>
        <w:rPr>
          <w:rFonts w:ascii="Arial" w:hAnsi="Arial" w:cs="Arial"/>
          <w:sz w:val="24"/>
          <w:szCs w:val="24"/>
        </w:rPr>
      </w:pPr>
    </w:p>
    <w:p w:rsidR="009611BD" w:rsidRDefault="009611BD" w:rsidP="009611BD">
      <w:pPr>
        <w:pStyle w:val="a5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« 25</w:t>
      </w:r>
      <w:proofErr w:type="gramEnd"/>
      <w:r>
        <w:rPr>
          <w:rFonts w:ascii="Arial" w:hAnsi="Arial" w:cs="Arial"/>
          <w:sz w:val="24"/>
          <w:szCs w:val="24"/>
        </w:rPr>
        <w:t xml:space="preserve"> »июня 2021г.                                                                            № 27  </w:t>
      </w:r>
    </w:p>
    <w:p w:rsidR="009611BD" w:rsidRDefault="009611BD" w:rsidP="009611BD">
      <w:pPr>
        <w:pStyle w:val="a5"/>
        <w:jc w:val="both"/>
        <w:rPr>
          <w:rFonts w:ascii="Arial" w:hAnsi="Arial" w:cs="Arial"/>
          <w:sz w:val="24"/>
          <w:szCs w:val="24"/>
        </w:rPr>
      </w:pPr>
    </w:p>
    <w:p w:rsidR="009611BD" w:rsidRDefault="009611BD" w:rsidP="009611BD">
      <w:pPr>
        <w:pStyle w:val="a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</w:t>
      </w:r>
    </w:p>
    <w:p w:rsidR="009611BD" w:rsidRDefault="009611BD" w:rsidP="009611BD">
      <w:pPr>
        <w:pStyle w:val="a5"/>
        <w:jc w:val="center"/>
        <w:rPr>
          <w:rFonts w:ascii="Arial" w:hAnsi="Arial" w:cs="Arial"/>
          <w:sz w:val="24"/>
          <w:szCs w:val="24"/>
        </w:rPr>
      </w:pPr>
    </w:p>
    <w:p w:rsidR="009611BD" w:rsidRDefault="009611BD" w:rsidP="009611BD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bCs/>
        </w:rPr>
        <w:t xml:space="preserve">Об установлении случаев осуществления банковского сопровождения контрактов, предметом которых являются поставки товаров, выполнение работ, оказание услуг для обеспечения муниципальных нужд </w:t>
      </w:r>
      <w:r>
        <w:rPr>
          <w:rFonts w:ascii="Arial" w:hAnsi="Arial" w:cs="Arial"/>
          <w:b/>
        </w:rPr>
        <w:t>Барабо-Юдинского сельсовета Чистоозерного района Новосибирской области</w:t>
      </w:r>
    </w:p>
    <w:p w:rsidR="009611BD" w:rsidRDefault="009611BD" w:rsidP="009611BD">
      <w:pPr>
        <w:rPr>
          <w:rFonts w:ascii="Arial" w:hAnsi="Arial" w:cs="Arial"/>
          <w:sz w:val="24"/>
          <w:szCs w:val="24"/>
        </w:rPr>
      </w:pPr>
    </w:p>
    <w:p w:rsidR="009611BD" w:rsidRDefault="009611BD" w:rsidP="009611BD">
      <w:pPr>
        <w:rPr>
          <w:rFonts w:ascii="Arial" w:hAnsi="Arial" w:cs="Arial"/>
          <w:sz w:val="24"/>
          <w:szCs w:val="24"/>
        </w:rPr>
      </w:pP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В</w:t>
      </w:r>
      <w:r>
        <w:rPr>
          <w:rFonts w:ascii="Arial" w:eastAsia="Times New Roman" w:hAnsi="Arial" w:cs="Arial"/>
          <w:sz w:val="24"/>
          <w:szCs w:val="24"/>
        </w:rPr>
        <w:t xml:space="preserve"> соответствии со статьей 35 Федерального закона "О контрактной системе в сфере закупок товаров, работ, услуг для обеспечения государственных и муниципальных нужд</w:t>
      </w:r>
      <w:proofErr w:type="gramStart"/>
      <w:r>
        <w:rPr>
          <w:rFonts w:ascii="Arial" w:eastAsia="Times New Roman" w:hAnsi="Arial" w:cs="Arial"/>
          <w:sz w:val="24"/>
          <w:szCs w:val="24"/>
        </w:rPr>
        <w:t>",  Постановления</w:t>
      </w:r>
      <w:proofErr w:type="gramEnd"/>
      <w:r>
        <w:rPr>
          <w:rFonts w:ascii="Arial" w:eastAsia="Times New Roman" w:hAnsi="Arial" w:cs="Arial"/>
          <w:sz w:val="24"/>
          <w:szCs w:val="24"/>
        </w:rPr>
        <w:t xml:space="preserve"> Правительства Российской Федерации от 20.09.2014г. № 963 № «О банковском сопровождении контрактов»  администрация Барабо-Юдинского сельсовета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постановляет: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</w:rPr>
      </w:pP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sz w:val="24"/>
          <w:szCs w:val="24"/>
        </w:rPr>
      </w:pP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1. Установить, что банковское сопровождение контрактов, предметом которых являются поставки товаров, выполнение работ, оказание услуг для обеспечения муниципальных нужд, осуществляется в соответствии с </w:t>
      </w:r>
      <w:hyperlink r:id="rId11" w:anchor="sub_1000" w:history="1">
        <w:r>
          <w:rPr>
            <w:rStyle w:val="a4"/>
            <w:rFonts w:ascii="Arial" w:eastAsiaTheme="minorEastAsia" w:hAnsi="Arial" w:cs="Arial"/>
            <w:sz w:val="24"/>
            <w:szCs w:val="24"/>
          </w:rPr>
          <w:t>Правилами</w:t>
        </w:r>
      </w:hyperlink>
      <w:r>
        <w:rPr>
          <w:rFonts w:ascii="Arial" w:eastAsiaTheme="minorEastAsia" w:hAnsi="Arial" w:cs="Arial"/>
          <w:sz w:val="24"/>
          <w:szCs w:val="24"/>
        </w:rPr>
        <w:t>, утвержденными постановлением Правительства Российской Федерации, в следующих случаях: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sz w:val="24"/>
          <w:szCs w:val="24"/>
        </w:rPr>
      </w:pPr>
      <w:bookmarkStart w:id="0" w:name="sub_31"/>
      <w:r>
        <w:rPr>
          <w:rFonts w:ascii="Arial" w:eastAsiaTheme="minorEastAsia" w:hAnsi="Arial" w:cs="Arial"/>
          <w:sz w:val="24"/>
          <w:szCs w:val="24"/>
        </w:rPr>
        <w:t>а) в отношении банковского сопровождения контракта, заключающегося в проведении мониторинга расчетов в рамках исполнения контракта: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sz w:val="24"/>
          <w:szCs w:val="24"/>
        </w:rPr>
      </w:pPr>
      <w:bookmarkStart w:id="1" w:name="sub_312"/>
      <w:bookmarkEnd w:id="0"/>
      <w:r>
        <w:rPr>
          <w:rFonts w:ascii="Arial" w:eastAsiaTheme="minorEastAsia" w:hAnsi="Arial" w:cs="Arial"/>
          <w:sz w:val="24"/>
          <w:szCs w:val="24"/>
        </w:rPr>
        <w:t xml:space="preserve">контракт, заключаемый в соответствии с </w:t>
      </w:r>
      <w:hyperlink r:id="rId12" w:history="1">
        <w:r>
          <w:rPr>
            <w:rStyle w:val="a4"/>
            <w:rFonts w:ascii="Arial" w:eastAsiaTheme="minorEastAsia" w:hAnsi="Arial" w:cs="Arial"/>
            <w:sz w:val="24"/>
            <w:szCs w:val="24"/>
          </w:rPr>
          <w:t>частью 16 статьи 34</w:t>
        </w:r>
      </w:hyperlink>
      <w:r>
        <w:rPr>
          <w:rFonts w:ascii="Arial" w:eastAsiaTheme="minorEastAsia" w:hAnsi="Arial" w:cs="Arial"/>
          <w:sz w:val="24"/>
          <w:szCs w:val="24"/>
        </w:rPr>
        <w:t xml:space="preserve"> Федерального закона "О контрактной системе в сфере закупок товаров, работ, услуг для обеспечения государственных и муниципальных нужд", предусматривает закупку </w:t>
      </w:r>
      <w:r>
        <w:rPr>
          <w:rFonts w:ascii="Arial" w:eastAsiaTheme="minorEastAsia" w:hAnsi="Arial" w:cs="Arial"/>
          <w:sz w:val="24"/>
          <w:szCs w:val="24"/>
        </w:rPr>
        <w:lastRenderedPageBreak/>
        <w:t xml:space="preserve">товара или работы (в том числе при необходимости проектирование, конструирование объекта, который должен быть создан в результате выполнения работы), последующее обслуживание, ремонт и при необходимости эксплуатацию и (или) утилизацию поставленного товара или созданного в результате выполнения работы объекта (контракт жизненного цикла) и (или) начальная (максимальная) цена контракта (цена контракта, заключаемого с единственным поставщиком) превышает 10 млрд. рублей (за исключением случая, указанного в </w:t>
      </w:r>
      <w:hyperlink r:id="rId13" w:anchor="sub_313" w:history="1">
        <w:r>
          <w:rPr>
            <w:rStyle w:val="a4"/>
            <w:rFonts w:ascii="Arial" w:eastAsiaTheme="minorEastAsia" w:hAnsi="Arial" w:cs="Arial"/>
            <w:sz w:val="24"/>
            <w:szCs w:val="24"/>
          </w:rPr>
          <w:t>абзаце третьем</w:t>
        </w:r>
      </w:hyperlink>
      <w:r>
        <w:rPr>
          <w:rFonts w:ascii="Arial" w:eastAsiaTheme="minorEastAsia" w:hAnsi="Arial" w:cs="Arial"/>
          <w:sz w:val="24"/>
          <w:szCs w:val="24"/>
        </w:rPr>
        <w:t xml:space="preserve"> настоящего пункта);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sz w:val="24"/>
          <w:szCs w:val="24"/>
        </w:rPr>
      </w:pPr>
      <w:bookmarkStart w:id="2" w:name="sub_313"/>
      <w:bookmarkEnd w:id="1"/>
      <w:r>
        <w:rPr>
          <w:rFonts w:ascii="Arial" w:eastAsiaTheme="minorEastAsia" w:hAnsi="Arial" w:cs="Arial"/>
          <w:sz w:val="24"/>
          <w:szCs w:val="24"/>
        </w:rPr>
        <w:t xml:space="preserve">цена контракта, заключаемого с единственным поставщиком на основании актов, изданных в соответствии с </w:t>
      </w:r>
      <w:hyperlink r:id="rId14" w:history="1">
        <w:r>
          <w:rPr>
            <w:rStyle w:val="a4"/>
            <w:rFonts w:ascii="Arial" w:eastAsiaTheme="minorEastAsia" w:hAnsi="Arial" w:cs="Arial"/>
            <w:sz w:val="24"/>
            <w:szCs w:val="24"/>
          </w:rPr>
          <w:t>пунктом 2 части 1 статьи 93</w:t>
        </w:r>
      </w:hyperlink>
      <w:r>
        <w:rPr>
          <w:rFonts w:ascii="Arial" w:eastAsiaTheme="minorEastAsia" w:hAnsi="Arial" w:cs="Arial"/>
          <w:sz w:val="24"/>
          <w:szCs w:val="24"/>
        </w:rPr>
        <w:t xml:space="preserve"> Федерального закона "О контрактной системе в сфере закупок товаров, работ, услуг для обеспечения государственных и муниципальных нужд" (далее - акты), превышает 10 млрд. рублей и актом предусматривается привлечение заказчиком банка в целях банковского сопровождения, а также не установлена обязанность заказчика включить в такой контракт условие об обеспечении его исполнения;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bookmarkStart w:id="3" w:name="sub_314"/>
      <w:bookmarkEnd w:id="2"/>
      <w:r>
        <w:rPr>
          <w:rFonts w:ascii="Arial" w:eastAsiaTheme="minorEastAsia" w:hAnsi="Arial" w:cs="Arial"/>
          <w:color w:val="000000" w:themeColor="text1"/>
          <w:sz w:val="24"/>
          <w:szCs w:val="24"/>
          <w:shd w:val="clear" w:color="auto" w:fill="FFFFFF" w:themeFill="background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контракт (контракты), или предмет контракта, или поставщик (подрядчик, исполнитель) по контракту, которые определены Правительством Российской Федерации, в случае если в отношении поставщиков (подрядчиков, исполнителей) действуют меры ограничительного характера, введенные иностранным государством, государственным объединением и (или) союзом и (или) государственным (межгосударственным) учреждением иностранного государства или государственного объединения и (или) союза;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sz w:val="24"/>
          <w:szCs w:val="24"/>
        </w:rPr>
      </w:pPr>
      <w:bookmarkStart w:id="4" w:name="sub_32"/>
      <w:bookmarkEnd w:id="3"/>
      <w:r>
        <w:rPr>
          <w:rFonts w:ascii="Arial" w:eastAsiaTheme="minorEastAsia" w:hAnsi="Arial" w:cs="Arial"/>
          <w:sz w:val="24"/>
          <w:szCs w:val="24"/>
        </w:rPr>
        <w:t>б) в отношении банковского сопровождения контракта, предусматривающего оказание банком услуг, позволяющих обеспечить соответствие принимаемых товаров, работ (их результатов), услуг условиям контракта: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sz w:val="24"/>
          <w:szCs w:val="24"/>
        </w:rPr>
      </w:pPr>
      <w:bookmarkStart w:id="5" w:name="sub_322"/>
      <w:bookmarkEnd w:id="4"/>
      <w:r>
        <w:rPr>
          <w:rFonts w:ascii="Arial" w:eastAsiaTheme="minorEastAsia" w:hAnsi="Arial" w:cs="Arial"/>
          <w:sz w:val="24"/>
          <w:szCs w:val="24"/>
        </w:rPr>
        <w:t xml:space="preserve">цена контракта, заключаемого в целях строительства (реконструкции, в том числе с элементами реставрации, технического перевооружения) объекта капитального строительства с единственным поставщиком на основании акта, превышает 10 млрд. рублей и актом не установлена обязанность заказчика включить в такой контракт условие об обеспечении его исполнения (за исключением случая, указанного в </w:t>
      </w:r>
      <w:hyperlink r:id="rId15" w:anchor="sub_323" w:history="1">
        <w:r>
          <w:rPr>
            <w:rStyle w:val="a4"/>
            <w:rFonts w:ascii="Arial" w:eastAsiaTheme="minorEastAsia" w:hAnsi="Arial" w:cs="Arial"/>
            <w:sz w:val="24"/>
            <w:szCs w:val="24"/>
          </w:rPr>
          <w:t>абзаце третьем</w:t>
        </w:r>
      </w:hyperlink>
      <w:r>
        <w:rPr>
          <w:rFonts w:ascii="Arial" w:eastAsiaTheme="minorEastAsia" w:hAnsi="Arial" w:cs="Arial"/>
          <w:sz w:val="24"/>
          <w:szCs w:val="24"/>
        </w:rPr>
        <w:t xml:space="preserve"> настоящего пункта);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sz w:val="24"/>
          <w:szCs w:val="24"/>
        </w:rPr>
      </w:pPr>
      <w:bookmarkStart w:id="6" w:name="sub_323"/>
      <w:bookmarkEnd w:id="5"/>
      <w:r>
        <w:rPr>
          <w:rFonts w:ascii="Arial" w:eastAsiaTheme="minorEastAsia" w:hAnsi="Arial" w:cs="Arial"/>
          <w:sz w:val="24"/>
          <w:szCs w:val="24"/>
        </w:rPr>
        <w:t>начальная (максимальная) цена контракта (цена контракта, заключаемого с единственным поставщиком) превышает 15 млрд. рублей и утвержденной государственной программой Российской Федерации предусмотрена обязанность привлечь банк в целях банковского сопровождения;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bookmarkStart w:id="7" w:name="sub_325"/>
      <w:bookmarkEnd w:id="6"/>
      <w:r>
        <w:rPr>
          <w:rFonts w:ascii="Arial" w:eastAsiaTheme="minorEastAsia" w:hAnsi="Arial" w:cs="Arial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контракт (контракты), или предмет контракта, или поставщик (подрядчик, исполнитель) по контракту, которые определены Правительством Российской Федерации, в случае если в отношении поставщиков (подрядчиков, исполнителей) действуют меры ограничительного характера, введенные иностранным</w:t>
      </w:r>
      <w:r>
        <w:rPr>
          <w:rFonts w:ascii="Arial" w:eastAsiaTheme="minorEastAsia" w:hAnsi="Arial" w:cs="Arial"/>
          <w:color w:val="000000" w:themeColor="text1"/>
          <w:sz w:val="24"/>
          <w:szCs w:val="24"/>
          <w:shd w:val="clear" w:color="auto" w:fill="C1D7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>
        <w:rPr>
          <w:rFonts w:ascii="Arial" w:eastAsiaTheme="minorEastAsia" w:hAnsi="Arial" w:cs="Arial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государством, государственным объединением и (или) союзом и (или) государственным (межгосударственным) учреждением иностранного государства или государственного объединения и (или) союза.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sz w:val="24"/>
          <w:szCs w:val="24"/>
        </w:rPr>
      </w:pPr>
      <w:bookmarkStart w:id="8" w:name="sub_4"/>
      <w:bookmarkEnd w:id="7"/>
      <w:r>
        <w:rPr>
          <w:rFonts w:ascii="Arial" w:eastAsiaTheme="minorEastAsia" w:hAnsi="Arial" w:cs="Arial"/>
          <w:sz w:val="24"/>
          <w:szCs w:val="24"/>
        </w:rPr>
        <w:t>2. М</w:t>
      </w:r>
      <w:r>
        <w:rPr>
          <w:rFonts w:ascii="Arial" w:eastAsiaTheme="minorEastAsia" w:hAnsi="Arial" w:cs="Arial"/>
          <w:color w:val="000000"/>
          <w:sz w:val="24"/>
          <w:szCs w:val="24"/>
        </w:rPr>
        <w:t>инимальный размер начальной (максимальной) цены контракта, цены контракта, заключаемого с единственным поставщиком (подрядчиком, исполнителем), с учетом значения которого определяются случаи осуществления банковского сопровождения контрактов, предметом которых являются поставка товаров, выполнение работ, оказание услуг</w:t>
      </w:r>
      <w:r>
        <w:rPr>
          <w:rFonts w:ascii="Arial" w:eastAsiaTheme="minorEastAsia" w:hAnsi="Arial" w:cs="Arial"/>
          <w:sz w:val="24"/>
          <w:szCs w:val="24"/>
        </w:rPr>
        <w:t xml:space="preserve"> для обеспечения муниципальных нужд</w:t>
      </w:r>
      <w:r>
        <w:rPr>
          <w:rFonts w:ascii="Arial" w:eastAsiaTheme="minorEastAsia" w:hAnsi="Arial" w:cs="Arial"/>
          <w:color w:val="000000"/>
          <w:sz w:val="24"/>
          <w:szCs w:val="24"/>
        </w:rPr>
        <w:t>, составляет: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sz w:val="24"/>
          <w:szCs w:val="24"/>
        </w:rPr>
      </w:pPr>
      <w:bookmarkStart w:id="9" w:name="sub_401"/>
      <w:bookmarkEnd w:id="8"/>
      <w:r>
        <w:rPr>
          <w:rFonts w:ascii="Arial" w:eastAsiaTheme="minorEastAsia" w:hAnsi="Arial" w:cs="Arial"/>
          <w:color w:val="000000"/>
          <w:sz w:val="24"/>
          <w:szCs w:val="24"/>
        </w:rPr>
        <w:t xml:space="preserve">а) в отношении банковского сопровождения контракта, заключающегося в проведении банком, привлеченным поставщиком (подрядчиком, исполнителем) или заказчиком, мониторинга расчетов в рамках исполнения контракта, не менее </w:t>
      </w:r>
      <w:r>
        <w:rPr>
          <w:rFonts w:ascii="Arial" w:eastAsiaTheme="minorEastAsia" w:hAnsi="Arial" w:cs="Arial"/>
          <w:color w:val="000000"/>
          <w:sz w:val="24"/>
          <w:szCs w:val="24"/>
        </w:rPr>
        <w:lastRenderedPageBreak/>
        <w:t>200 млн. рублей;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sz w:val="24"/>
          <w:szCs w:val="24"/>
        </w:rPr>
      </w:pPr>
      <w:bookmarkStart w:id="10" w:name="sub_402"/>
      <w:bookmarkEnd w:id="9"/>
      <w:r>
        <w:rPr>
          <w:rFonts w:ascii="Arial" w:eastAsiaTheme="minorEastAsia" w:hAnsi="Arial" w:cs="Arial"/>
          <w:color w:val="000000"/>
          <w:sz w:val="24"/>
          <w:szCs w:val="24"/>
        </w:rPr>
        <w:t>б) в отношении банковского сопровождения контракта, предусматривающего</w:t>
      </w:r>
      <w:r>
        <w:rPr>
          <w:rFonts w:ascii="Arial" w:eastAsiaTheme="minorEastAsia" w:hAnsi="Arial" w:cs="Arial"/>
          <w:color w:val="000000"/>
          <w:sz w:val="24"/>
          <w:szCs w:val="24"/>
          <w:shd w:val="clear" w:color="auto" w:fill="C1D7FF"/>
        </w:rPr>
        <w:t xml:space="preserve"> </w:t>
      </w:r>
      <w:r>
        <w:rPr>
          <w:rFonts w:ascii="Arial" w:eastAsiaTheme="minorEastAsia" w:hAnsi="Arial" w:cs="Arial"/>
          <w:color w:val="000000"/>
          <w:sz w:val="24"/>
          <w:szCs w:val="24"/>
        </w:rPr>
        <w:t>привлечение поставщиком (подрядчиком, исполнителем) или заказчиком банка в целях оказания услуг, позволяющих обеспечить соответствие принимаемых товаров, работ (их результатов), услуг условиям контракта, не менее 5 млрд. рублей.</w:t>
      </w:r>
    </w:p>
    <w:bookmarkEnd w:id="10"/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sz w:val="24"/>
          <w:szCs w:val="24"/>
        </w:rPr>
      </w:pPr>
    </w:p>
    <w:p w:rsidR="009611BD" w:rsidRDefault="009611BD" w:rsidP="009611BD">
      <w:pPr>
        <w:pStyle w:val="a3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3. Постановление № 16 от 30.03.2021 г.</w:t>
      </w:r>
      <w:r>
        <w:rPr>
          <w:rFonts w:ascii="Arial" w:hAnsi="Arial" w:cs="Arial"/>
          <w:bCs/>
        </w:rPr>
        <w:t xml:space="preserve"> «Об установлении случаев осуществления банковского сопровождения контрактов, предметом которых являются поставки товаров, выполнение работ, оказание услуг для обеспечения муниципальных нужд </w:t>
      </w:r>
      <w:r>
        <w:rPr>
          <w:rFonts w:ascii="Arial" w:hAnsi="Arial" w:cs="Arial"/>
        </w:rPr>
        <w:t>Барабо-Юдинского сельсовета Чистоозерного района Новосибирской области» отменить.</w:t>
      </w:r>
    </w:p>
    <w:p w:rsidR="009611BD" w:rsidRDefault="009611BD" w:rsidP="009611BD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9611BD" w:rsidRDefault="009611BD" w:rsidP="009611BD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4.Опубликовать настоящее постановление в газете «Вестник» Барабо-Юдинского МО Чистоозерного района Новосибирской области» и на официальном сайте администрации Барабо-Юдинского сельсовета Чистоозерного района Новосибирской области.</w:t>
      </w:r>
    </w:p>
    <w:p w:rsidR="009611BD" w:rsidRDefault="009611BD" w:rsidP="009611BD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9611BD" w:rsidRDefault="009611BD" w:rsidP="009611BD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5.Контроль за исполнением постановления оставляю за собой.</w:t>
      </w:r>
    </w:p>
    <w:p w:rsidR="009611BD" w:rsidRDefault="009611BD" w:rsidP="009611B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</w:rPr>
      </w:pPr>
    </w:p>
    <w:p w:rsidR="009611BD" w:rsidRDefault="009611BD" w:rsidP="009611BD">
      <w:pPr>
        <w:rPr>
          <w:rFonts w:ascii="Arial" w:hAnsi="Arial" w:cs="Arial"/>
          <w:sz w:val="24"/>
          <w:szCs w:val="24"/>
        </w:rPr>
      </w:pPr>
    </w:p>
    <w:p w:rsidR="009611BD" w:rsidRDefault="009611BD" w:rsidP="009611BD">
      <w:pPr>
        <w:rPr>
          <w:rFonts w:ascii="Arial" w:hAnsi="Arial" w:cs="Arial"/>
          <w:sz w:val="24"/>
          <w:szCs w:val="24"/>
        </w:rPr>
      </w:pPr>
    </w:p>
    <w:p w:rsidR="009611BD" w:rsidRDefault="009611BD" w:rsidP="009611B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Глава Барабо-Юдинского сельсовета                                     Н.Т. Цыкало</w:t>
      </w:r>
    </w:p>
    <w:p w:rsidR="00E81D7A" w:rsidRDefault="00E81D7A" w:rsidP="00E81D7A">
      <w:pPr>
        <w:jc w:val="both"/>
        <w:rPr>
          <w:rFonts w:ascii="Arial" w:hAnsi="Arial" w:cs="Arial"/>
          <w:sz w:val="24"/>
          <w:szCs w:val="24"/>
        </w:rPr>
      </w:pPr>
      <w:bookmarkStart w:id="11" w:name="_GoBack"/>
      <w:bookmarkEnd w:id="11"/>
    </w:p>
    <w:p w:rsidR="00E81D7A" w:rsidRDefault="00E81D7A" w:rsidP="00E81D7A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</w:p>
    <w:p w:rsidR="00E81D7A" w:rsidRDefault="00E81D7A" w:rsidP="00E81D7A">
      <w:pPr>
        <w:rPr>
          <w:rFonts w:ascii="Arial" w:hAnsi="Arial" w:cs="Arial"/>
          <w:sz w:val="24"/>
          <w:szCs w:val="24"/>
        </w:rPr>
      </w:pPr>
    </w:p>
    <w:p w:rsidR="00640788" w:rsidRPr="00640788" w:rsidRDefault="00640788" w:rsidP="00640788">
      <w:pPr>
        <w:rPr>
          <w:b/>
          <w:sz w:val="28"/>
          <w:szCs w:val="28"/>
        </w:rPr>
      </w:pPr>
      <w:r w:rsidRPr="00640788">
        <w:rPr>
          <w:b/>
          <w:sz w:val="28"/>
          <w:szCs w:val="28"/>
        </w:rPr>
        <w:t xml:space="preserve">    </w:t>
      </w:r>
      <w:r w:rsidR="00E81D7A">
        <w:rPr>
          <w:b/>
          <w:sz w:val="28"/>
          <w:szCs w:val="28"/>
        </w:rPr>
        <w:t xml:space="preserve">                                   </w:t>
      </w:r>
      <w:r w:rsidRPr="00640788">
        <w:rPr>
          <w:b/>
          <w:sz w:val="28"/>
          <w:szCs w:val="28"/>
        </w:rPr>
        <w:t xml:space="preserve"> ПРОКУРАТУРА ИНФОРМИРУЕТ</w:t>
      </w:r>
    </w:p>
    <w:p w:rsidR="00640788" w:rsidRPr="00FE6EFA" w:rsidRDefault="00640788" w:rsidP="006407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E6EFA">
        <w:rPr>
          <w:rFonts w:ascii="Times New Roman" w:hAnsi="Times New Roman" w:cs="Times New Roman"/>
          <w:sz w:val="28"/>
        </w:rPr>
        <w:t>Прокуратура Чистоозерного района Новосибирской области утвердила обвинительное заключение по уголовному делу в отношении генерального директора акционерного общества «Мясокомбинат Чистоозерный».</w:t>
      </w:r>
    </w:p>
    <w:p w:rsidR="00640788" w:rsidRPr="00FE6EFA" w:rsidRDefault="00640788" w:rsidP="006407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E6EFA">
        <w:rPr>
          <w:rFonts w:ascii="Times New Roman" w:hAnsi="Times New Roman" w:cs="Times New Roman"/>
          <w:sz w:val="28"/>
        </w:rPr>
        <w:t>Она обвиняется в совершении преступления, предусмотренного ч. 2 ст. 145.1 УК РФ (невыплата заработной платы).</w:t>
      </w:r>
    </w:p>
    <w:p w:rsidR="00640788" w:rsidRPr="00FE6EFA" w:rsidRDefault="00640788" w:rsidP="006407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E6EFA">
        <w:rPr>
          <w:rFonts w:ascii="Times New Roman" w:hAnsi="Times New Roman" w:cs="Times New Roman"/>
          <w:sz w:val="28"/>
        </w:rPr>
        <w:t>Уголовное дело возбуждено по результатам прокурорской проверки исполнения трудового законодательства.</w:t>
      </w:r>
    </w:p>
    <w:p w:rsidR="00640788" w:rsidRPr="00FE6EFA" w:rsidRDefault="00640788" w:rsidP="006407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E6EFA">
        <w:rPr>
          <w:rFonts w:ascii="Times New Roman" w:hAnsi="Times New Roman" w:cs="Times New Roman"/>
          <w:sz w:val="28"/>
        </w:rPr>
        <w:t>По версии следствия, руководитель перерабатывающего предприятия в 2019 – 2020 гг. при наличии реальной финансовой возможности не выплатила работникам общества заработную плату (денежные средства направлялись на оплату выполненных работ, оказанных услуг, а также на зарплату обвиняемой). В результате перед 7 сотрудниками организации образовалась задолженность в размере почти 600 тыс. рублей.</w:t>
      </w:r>
    </w:p>
    <w:p w:rsidR="00640788" w:rsidRPr="00FE6EFA" w:rsidRDefault="00640788" w:rsidP="006407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E6EFA">
        <w:rPr>
          <w:rFonts w:ascii="Times New Roman" w:hAnsi="Times New Roman" w:cs="Times New Roman"/>
          <w:sz w:val="28"/>
        </w:rPr>
        <w:t>С целью удовлетворения заявленных потерпевшими исковых требований на имущество обвиняемой наложен арест.</w:t>
      </w:r>
    </w:p>
    <w:p w:rsidR="00640788" w:rsidRDefault="00640788" w:rsidP="006407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E6EFA">
        <w:rPr>
          <w:rFonts w:ascii="Times New Roman" w:hAnsi="Times New Roman" w:cs="Times New Roman"/>
          <w:sz w:val="28"/>
        </w:rPr>
        <w:t xml:space="preserve">Уголовное дело направлено мировому судье 3 судебного участка </w:t>
      </w:r>
      <w:proofErr w:type="spellStart"/>
      <w:r w:rsidRPr="00FE6EFA">
        <w:rPr>
          <w:rFonts w:ascii="Times New Roman" w:hAnsi="Times New Roman" w:cs="Times New Roman"/>
          <w:sz w:val="28"/>
        </w:rPr>
        <w:t>Купинского</w:t>
      </w:r>
      <w:proofErr w:type="spellEnd"/>
      <w:r w:rsidRPr="00FE6EFA">
        <w:rPr>
          <w:rFonts w:ascii="Times New Roman" w:hAnsi="Times New Roman" w:cs="Times New Roman"/>
          <w:sz w:val="28"/>
        </w:rPr>
        <w:t xml:space="preserve"> судебного района для </w:t>
      </w:r>
      <w:proofErr w:type="gramStart"/>
      <w:r w:rsidRPr="00FE6EFA">
        <w:rPr>
          <w:rFonts w:ascii="Times New Roman" w:hAnsi="Times New Roman" w:cs="Times New Roman"/>
          <w:sz w:val="28"/>
        </w:rPr>
        <w:t>рассмотрения</w:t>
      </w:r>
      <w:proofErr w:type="gramEnd"/>
      <w:r w:rsidRPr="00FE6EFA">
        <w:rPr>
          <w:rFonts w:ascii="Times New Roman" w:hAnsi="Times New Roman" w:cs="Times New Roman"/>
          <w:sz w:val="28"/>
        </w:rPr>
        <w:t xml:space="preserve"> по существу.</w:t>
      </w:r>
    </w:p>
    <w:p w:rsidR="00640788" w:rsidRDefault="00640788" w:rsidP="0064078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40788" w:rsidRPr="00C40F37" w:rsidRDefault="00640788" w:rsidP="0064078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Прокуратура Чистоозерного района</w:t>
      </w:r>
    </w:p>
    <w:p w:rsidR="00640788" w:rsidRDefault="00640788"/>
    <w:p w:rsidR="00640788" w:rsidRDefault="00640788" w:rsidP="00640788"/>
    <w:p w:rsidR="00640788" w:rsidRPr="00640788" w:rsidRDefault="00640788" w:rsidP="0064078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640788">
        <w:rPr>
          <w:rFonts w:ascii="Times New Roman" w:hAnsi="Times New Roman" w:cs="Times New Roman"/>
          <w:b/>
          <w:sz w:val="28"/>
        </w:rPr>
        <w:t>Надзор за исполнением законодательства о физической культуре и спорте</w:t>
      </w:r>
    </w:p>
    <w:p w:rsidR="00640788" w:rsidRDefault="00640788" w:rsidP="0064078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</w:rPr>
      </w:pPr>
    </w:p>
    <w:p w:rsidR="00640788" w:rsidRPr="00C40F37" w:rsidRDefault="00640788" w:rsidP="006407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0F37">
        <w:rPr>
          <w:rFonts w:ascii="Times New Roman" w:hAnsi="Times New Roman" w:cs="Times New Roman"/>
          <w:sz w:val="28"/>
        </w:rPr>
        <w:t>Прокуратура Чистоозерного района провела проверку исполнения законодательства о физической культуре и спорте в органах местного самоуправления Чистоозерного района.</w:t>
      </w:r>
    </w:p>
    <w:p w:rsidR="00640788" w:rsidRPr="00C40F37" w:rsidRDefault="00640788" w:rsidP="006407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0F37">
        <w:rPr>
          <w:rFonts w:ascii="Times New Roman" w:hAnsi="Times New Roman" w:cs="Times New Roman"/>
          <w:sz w:val="28"/>
        </w:rPr>
        <w:t>Оказалось, что 16 сельсоветов не приняли календарные планы физкультурных и спортивных мероприятий на 2021 год. Не было у муниципалов и программного правового акта, определяющего основные задачи (направления) развития физической культуры и спорта на территории соответствующего муниципального образования</w:t>
      </w:r>
    </w:p>
    <w:p w:rsidR="00640788" w:rsidRPr="00C40F37" w:rsidRDefault="00640788" w:rsidP="006407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0F37">
        <w:rPr>
          <w:rFonts w:ascii="Times New Roman" w:hAnsi="Times New Roman" w:cs="Times New Roman"/>
          <w:sz w:val="28"/>
        </w:rPr>
        <w:t>По результатам проверки главам муниципальных образований внесены представления об устранении нарушений закона.</w:t>
      </w:r>
    </w:p>
    <w:p w:rsidR="00640788" w:rsidRDefault="00640788" w:rsidP="006407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0F37">
        <w:rPr>
          <w:rFonts w:ascii="Times New Roman" w:hAnsi="Times New Roman" w:cs="Times New Roman"/>
          <w:sz w:val="28"/>
        </w:rPr>
        <w:t>По результатам рассмотрения представлений нарушения устранены, 13 виновных привлечены к дисциплинарной ответственности.</w:t>
      </w:r>
    </w:p>
    <w:p w:rsidR="00640788" w:rsidRDefault="00640788" w:rsidP="0064078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40788" w:rsidRDefault="00640788" w:rsidP="0064078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Прокуратура Чистоозерного района</w:t>
      </w:r>
    </w:p>
    <w:p w:rsidR="00640788" w:rsidRDefault="00640788" w:rsidP="0064078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40788" w:rsidRDefault="00640788" w:rsidP="0064078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40788" w:rsidRDefault="00640788" w:rsidP="0064078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40788" w:rsidRPr="00C40F37" w:rsidRDefault="00640788" w:rsidP="00640788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40788" w:rsidRPr="00640788" w:rsidRDefault="00640788" w:rsidP="0064078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640788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************************************************************************</w:t>
      </w:r>
    </w:p>
    <w:p w:rsidR="00640788" w:rsidRPr="00640788" w:rsidRDefault="00640788" w:rsidP="00640788">
      <w:pPr>
        <w:tabs>
          <w:tab w:val="left" w:pos="117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640788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                                                                          </w:t>
      </w:r>
    </w:p>
    <w:p w:rsidR="00640788" w:rsidRPr="00640788" w:rsidRDefault="00640788" w:rsidP="00640788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  <w:r w:rsidRPr="00640788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                                       </w:t>
      </w:r>
    </w:p>
    <w:p w:rsidR="00640788" w:rsidRPr="00640788" w:rsidRDefault="00640788" w:rsidP="00640788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  <w:r w:rsidRPr="00640788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           ********************************************************</w:t>
      </w:r>
    </w:p>
    <w:p w:rsidR="00640788" w:rsidRPr="00640788" w:rsidRDefault="00640788" w:rsidP="00640788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</w:p>
    <w:p w:rsidR="00640788" w:rsidRPr="00640788" w:rsidRDefault="00640788" w:rsidP="00640788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  <w:r w:rsidRPr="00640788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                       ******************************************     </w:t>
      </w:r>
    </w:p>
    <w:p w:rsidR="00640788" w:rsidRPr="00640788" w:rsidRDefault="00640788" w:rsidP="0064078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pPr w:leftFromText="180" w:rightFromText="180" w:bottomFromText="160" w:vertAnchor="text" w:horzAnchor="margin" w:tblpY="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1"/>
        <w:gridCol w:w="4734"/>
      </w:tblGrid>
      <w:tr w:rsidR="00640788" w:rsidRPr="00640788" w:rsidTr="009B5379">
        <w:trPr>
          <w:trHeight w:val="2867"/>
        </w:trPr>
        <w:tc>
          <w:tcPr>
            <w:tcW w:w="4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788" w:rsidRPr="00640788" w:rsidRDefault="00640788" w:rsidP="006407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Учредитель:</w:t>
            </w:r>
          </w:p>
          <w:p w:rsidR="00640788" w:rsidRPr="00640788" w:rsidRDefault="00640788" w:rsidP="006407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МО Барабо-Юдинского</w:t>
            </w:r>
          </w:p>
          <w:p w:rsidR="00640788" w:rsidRPr="00640788" w:rsidRDefault="00640788" w:rsidP="006407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Сельсовета  Чистоозерного</w:t>
            </w:r>
            <w:proofErr w:type="gramEnd"/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района</w:t>
            </w:r>
          </w:p>
          <w:p w:rsidR="00640788" w:rsidRPr="00640788" w:rsidRDefault="00640788" w:rsidP="006407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Новосибирской области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788" w:rsidRPr="00640788" w:rsidRDefault="00640788" w:rsidP="006407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Наш адрес: 632701 Новосибирская область Чистоозерный район</w:t>
            </w:r>
          </w:p>
          <w:p w:rsidR="00640788" w:rsidRPr="00640788" w:rsidRDefault="00640788" w:rsidP="006407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село Барабо-Юдино ул. Зеленая 4 </w:t>
            </w:r>
            <w:proofErr w:type="gramStart"/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телефон  (</w:t>
            </w:r>
            <w:proofErr w:type="gramEnd"/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383-68) 93-237</w:t>
            </w:r>
          </w:p>
          <w:p w:rsidR="00640788" w:rsidRPr="00640788" w:rsidRDefault="00640788" w:rsidP="006407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факс (383-68) 93-237</w:t>
            </w:r>
          </w:p>
          <w:p w:rsidR="00640788" w:rsidRPr="00640788" w:rsidRDefault="00640788" w:rsidP="006407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640788" w:rsidRPr="00640788" w:rsidRDefault="00640788" w:rsidP="006407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Редактор: Ванюкова М.С.</w:t>
            </w:r>
          </w:p>
          <w:p w:rsidR="00640788" w:rsidRPr="00640788" w:rsidRDefault="00640788" w:rsidP="006407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Ответственный секретарь</w:t>
            </w:r>
          </w:p>
          <w:p w:rsidR="00640788" w:rsidRPr="00640788" w:rsidRDefault="00640788" w:rsidP="006407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Родионова В.А.</w:t>
            </w:r>
          </w:p>
          <w:p w:rsidR="00640788" w:rsidRPr="00640788" w:rsidRDefault="00640788" w:rsidP="006407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4078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Тираж 50 экз.</w:t>
            </w:r>
          </w:p>
          <w:p w:rsidR="00640788" w:rsidRPr="00640788" w:rsidRDefault="00640788" w:rsidP="0064078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591C94" w:rsidRPr="00640788" w:rsidRDefault="00591C94" w:rsidP="00640788">
      <w:pPr>
        <w:ind w:firstLine="708"/>
      </w:pPr>
    </w:p>
    <w:sectPr w:rsidR="00591C94" w:rsidRPr="006407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788"/>
    <w:rsid w:val="00591C94"/>
    <w:rsid w:val="00640788"/>
    <w:rsid w:val="009611BD"/>
    <w:rsid w:val="00E81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7C0ACA-0A29-4F5F-BD0C-85E532B08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0788"/>
    <w:pPr>
      <w:spacing w:line="252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407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unhideWhenUsed/>
    <w:rsid w:val="00640788"/>
    <w:rPr>
      <w:color w:val="0000FF"/>
      <w:u w:val="single"/>
    </w:rPr>
  </w:style>
  <w:style w:type="paragraph" w:styleId="a5">
    <w:name w:val="No Spacing"/>
    <w:uiPriority w:val="1"/>
    <w:qFormat/>
    <w:rsid w:val="00E81D7A"/>
    <w:pPr>
      <w:spacing w:after="0" w:line="240" w:lineRule="auto"/>
    </w:pPr>
    <w:rPr>
      <w:rFonts w:eastAsiaTheme="minorEastAsia"/>
    </w:rPr>
  </w:style>
  <w:style w:type="character" w:customStyle="1" w:styleId="1">
    <w:name w:val="Гиперссылка1"/>
    <w:basedOn w:val="a0"/>
    <w:rsid w:val="00E81D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365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8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9AA48369-618A-4BB4-B4B8-AE15F2B7EBF6" TargetMode="External"/><Relationship Id="rId13" Type="http://schemas.openxmlformats.org/officeDocument/2006/relationships/hyperlink" Target="file:///C:\Users\User\Desktop\&#1040;&#1044;&#1052;&#1048;&#1053;&#1048;&#1057;&#1058;&#1056;&#1040;&#1062;&#1048;7.docx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pravo-search.minjust.ru:8080/bigs/showDocument.html?id=9AA48369-618A-4BB4-B4B8-AE15F2B7EBF6" TargetMode="External"/><Relationship Id="rId12" Type="http://schemas.openxmlformats.org/officeDocument/2006/relationships/hyperlink" Target="http://ivo.garant.ru/document/redirect/70353464/3416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pravo-search.minjust.ru:8080/bigs/showDocument.html?id=96E20C02-1B12-465A-B64C-24AA92270007" TargetMode="External"/><Relationship Id="rId11" Type="http://schemas.openxmlformats.org/officeDocument/2006/relationships/hyperlink" Target="file:///C:\Users\User\Desktop\&#1040;&#1044;&#1052;&#1048;&#1053;&#1048;&#1057;&#1058;&#1056;&#1040;&#1062;&#1048;7.docx" TargetMode="External"/><Relationship Id="rId5" Type="http://schemas.openxmlformats.org/officeDocument/2006/relationships/hyperlink" Target="http://pravo-search.minjust.ru:8080/bigs/showDocument.html?id=96E20C02-1B12-465A-B64C-24AA92270007" TargetMode="External"/><Relationship Id="rId15" Type="http://schemas.openxmlformats.org/officeDocument/2006/relationships/hyperlink" Target="file:///C:\Users\User\Desktop\&#1040;&#1044;&#1052;&#1048;&#1053;&#1048;&#1057;&#1058;&#1056;&#1040;&#1062;&#1048;7.docx" TargetMode="External"/><Relationship Id="rId10" Type="http://schemas.openxmlformats.org/officeDocument/2006/relationships/hyperlink" Target="http://pravo-search.minjust.ru:8080/bigs/showDocument.html?id=BBF89570-6239-4CFB-BDBA-5B454C14E321" TargetMode="External"/><Relationship Id="rId4" Type="http://schemas.openxmlformats.org/officeDocument/2006/relationships/hyperlink" Target="http://pravo-search.minjust.ru:8080/bigs/showDocument.html?id=7C07DCEE-7539-429F-9F76-EDD35EBC530C" TargetMode="External"/><Relationship Id="rId9" Type="http://schemas.openxmlformats.org/officeDocument/2006/relationships/hyperlink" Target="http://pravo-search.minjust.ru:8080/bigs/showDocument.html?id=BBF89570-6239-4CFB-BDBA-5B454C14E321" TargetMode="External"/><Relationship Id="rId14" Type="http://schemas.openxmlformats.org/officeDocument/2006/relationships/hyperlink" Target="http://ivo.garant.ru/document/redirect/70353464/93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4631</Words>
  <Characters>26397</Characters>
  <Application>Microsoft Office Word</Application>
  <DocSecurity>0</DocSecurity>
  <Lines>219</Lines>
  <Paragraphs>61</Paragraphs>
  <ScaleCrop>false</ScaleCrop>
  <Company/>
  <LinksUpToDate>false</LinksUpToDate>
  <CharactersWithSpaces>30967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2021-06-24T03:42:00Z</dcterms:created>
  <dcterms:modified xsi:type="dcterms:W3CDTF">2021-06-25T04:36:00Z</dcterms:modified>
</cp:coreProperties>
</file>