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Look w:val="01E0" w:firstRow="1" w:lastRow="1" w:firstColumn="1" w:lastColumn="1" w:noHBand="0" w:noVBand="0"/>
      </w:tblPr>
      <w:tblGrid>
        <w:gridCol w:w="941"/>
        <w:gridCol w:w="5899"/>
        <w:gridCol w:w="1445"/>
      </w:tblGrid>
      <w:tr w:rsidR="00016F1F" w:rsidTr="00016F1F">
        <w:trPr>
          <w:trHeight w:val="1607"/>
          <w:jc w:val="center"/>
        </w:trPr>
        <w:tc>
          <w:tcPr>
            <w:tcW w:w="941" w:type="dxa"/>
            <w:tcBorders>
              <w:top w:val="nil"/>
              <w:left w:val="nil"/>
              <w:bottom w:val="nil"/>
              <w:right w:val="single" w:sz="4" w:space="0" w:color="auto"/>
            </w:tcBorders>
          </w:tcPr>
          <w:p w:rsidR="00016F1F" w:rsidRDefault="00016F1F">
            <w:pPr>
              <w:rPr>
                <w:b/>
              </w:rPr>
            </w:pPr>
          </w:p>
          <w:p w:rsidR="00016F1F" w:rsidRDefault="00016F1F">
            <w:pPr>
              <w:rPr>
                <w:b/>
              </w:rPr>
            </w:pPr>
            <w:r>
              <w:rPr>
                <w:b/>
              </w:rPr>
              <w:t xml:space="preserve">  № 4</w:t>
            </w:r>
          </w:p>
          <w:p w:rsidR="00016F1F" w:rsidRDefault="00016F1F">
            <w:pPr>
              <w:rPr>
                <w:b/>
              </w:rPr>
            </w:pPr>
          </w:p>
        </w:tc>
        <w:tc>
          <w:tcPr>
            <w:tcW w:w="5899" w:type="dxa"/>
            <w:tcBorders>
              <w:top w:val="nil"/>
              <w:left w:val="single" w:sz="4" w:space="0" w:color="auto"/>
              <w:bottom w:val="nil"/>
              <w:right w:val="single" w:sz="4" w:space="0" w:color="auto"/>
            </w:tcBorders>
            <w:hideMark/>
          </w:tcPr>
          <w:p w:rsidR="00016F1F" w:rsidRDefault="00016F1F">
            <w:pPr>
              <w:rPr>
                <w:b/>
              </w:rPr>
            </w:pPr>
            <w:r>
              <w:rPr>
                <w:b/>
              </w:rPr>
              <w:t>Газета администрации муниципального образования</w:t>
            </w:r>
          </w:p>
          <w:p w:rsidR="00016F1F" w:rsidRDefault="00016F1F">
            <w:pPr>
              <w:rPr>
                <w:b/>
              </w:rPr>
            </w:pPr>
            <w:r>
              <w:rPr>
                <w:b/>
              </w:rPr>
              <w:t>Барабо-Юдинского сельсовета</w:t>
            </w:r>
          </w:p>
          <w:p w:rsidR="00016F1F" w:rsidRDefault="00016F1F">
            <w:pPr>
              <w:rPr>
                <w:b/>
              </w:rPr>
            </w:pPr>
            <w:r>
              <w:rPr>
                <w:b/>
              </w:rPr>
              <w:t>Основана решением восьмой сессии (третьего созыва)</w:t>
            </w:r>
          </w:p>
          <w:p w:rsidR="00016F1F" w:rsidRDefault="00016F1F">
            <w:pPr>
              <w:rPr>
                <w:b/>
              </w:rPr>
            </w:pPr>
            <w:r>
              <w:rPr>
                <w:b/>
              </w:rPr>
              <w:t>Барабо-Юдинского Совета депутатов от 12.04.2006 г.</w:t>
            </w:r>
          </w:p>
        </w:tc>
        <w:tc>
          <w:tcPr>
            <w:tcW w:w="1445" w:type="dxa"/>
            <w:tcBorders>
              <w:top w:val="nil"/>
              <w:left w:val="single" w:sz="4" w:space="0" w:color="auto"/>
              <w:bottom w:val="nil"/>
              <w:right w:val="nil"/>
            </w:tcBorders>
          </w:tcPr>
          <w:p w:rsidR="00016F1F" w:rsidRDefault="00016F1F">
            <w:pPr>
              <w:rPr>
                <w:b/>
              </w:rPr>
            </w:pPr>
            <w:r>
              <w:rPr>
                <w:b/>
              </w:rPr>
              <w:t xml:space="preserve">          30</w:t>
            </w:r>
          </w:p>
          <w:p w:rsidR="00016F1F" w:rsidRDefault="00016F1F">
            <w:pPr>
              <w:rPr>
                <w:b/>
              </w:rPr>
            </w:pPr>
            <w:r>
              <w:rPr>
                <w:b/>
              </w:rPr>
              <w:t xml:space="preserve">      апреля</w:t>
            </w:r>
          </w:p>
          <w:p w:rsidR="00016F1F" w:rsidRDefault="00016F1F">
            <w:pPr>
              <w:rPr>
                <w:b/>
              </w:rPr>
            </w:pPr>
            <w:r>
              <w:rPr>
                <w:b/>
              </w:rPr>
              <w:t xml:space="preserve">        2021 г.</w:t>
            </w:r>
          </w:p>
          <w:p w:rsidR="00016F1F" w:rsidRDefault="00016F1F">
            <w:pPr>
              <w:rPr>
                <w:b/>
              </w:rPr>
            </w:pPr>
            <w:r>
              <w:rPr>
                <w:b/>
              </w:rPr>
              <w:t xml:space="preserve">       пятница</w:t>
            </w:r>
          </w:p>
          <w:p w:rsidR="00016F1F" w:rsidRDefault="00016F1F">
            <w:pPr>
              <w:rPr>
                <w:b/>
              </w:rPr>
            </w:pPr>
          </w:p>
          <w:p w:rsidR="00016F1F" w:rsidRDefault="00016F1F">
            <w:pPr>
              <w:rPr>
                <w:b/>
              </w:rPr>
            </w:pPr>
            <w:r>
              <w:rPr>
                <w:b/>
              </w:rPr>
              <w:t xml:space="preserve">                        </w:t>
            </w:r>
          </w:p>
        </w:tc>
      </w:tr>
    </w:tbl>
    <w:p w:rsidR="00016F1F" w:rsidRDefault="00016F1F" w:rsidP="00016F1F"/>
    <w:p w:rsidR="00016F1F" w:rsidRDefault="00016F1F" w:rsidP="00016F1F">
      <w:pPr>
        <w:jc w:val="center"/>
        <w:rPr>
          <w:b/>
          <w:i/>
          <w:sz w:val="52"/>
          <w:szCs w:val="52"/>
        </w:rPr>
      </w:pPr>
      <w:proofErr w:type="gramStart"/>
      <w:r>
        <w:rPr>
          <w:b/>
          <w:i/>
          <w:sz w:val="52"/>
          <w:szCs w:val="52"/>
        </w:rPr>
        <w:t>ГАЗЕТА  «</w:t>
      </w:r>
      <w:proofErr w:type="gramEnd"/>
      <w:r>
        <w:rPr>
          <w:b/>
          <w:i/>
          <w:sz w:val="96"/>
          <w:szCs w:val="96"/>
        </w:rPr>
        <w:t>ВЕСТНИК</w:t>
      </w:r>
      <w:r>
        <w:rPr>
          <w:b/>
          <w:i/>
          <w:sz w:val="52"/>
          <w:szCs w:val="52"/>
        </w:rPr>
        <w:t>»</w:t>
      </w:r>
    </w:p>
    <w:p w:rsidR="00016F1F" w:rsidRDefault="00016F1F" w:rsidP="00016F1F">
      <w:pPr>
        <w:jc w:val="center"/>
        <w:rPr>
          <w:b/>
          <w:i/>
          <w:sz w:val="52"/>
          <w:szCs w:val="52"/>
        </w:rPr>
      </w:pPr>
      <w:r>
        <w:rPr>
          <w:b/>
          <w:i/>
          <w:sz w:val="52"/>
          <w:szCs w:val="52"/>
        </w:rPr>
        <w:t>МО БАРАБО-ЮДИНСКОГО СЕЛЬСОВЕТА</w:t>
      </w:r>
    </w:p>
    <w:p w:rsidR="009E4967" w:rsidRDefault="009E4967" w:rsidP="00016F1F">
      <w:pPr>
        <w:jc w:val="center"/>
        <w:rPr>
          <w:b/>
          <w:i/>
          <w:sz w:val="52"/>
          <w:szCs w:val="52"/>
        </w:rPr>
      </w:pPr>
    </w:p>
    <w:p w:rsidR="009E4967" w:rsidRPr="002835B4" w:rsidRDefault="009E4967" w:rsidP="009E4967">
      <w:pPr>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АДМИНИСТРАЦИЯ</w:t>
      </w:r>
    </w:p>
    <w:p w:rsidR="009E4967" w:rsidRPr="002835B4" w:rsidRDefault="009E4967" w:rsidP="009E4967">
      <w:pPr>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 xml:space="preserve">БАРАБО-ЮДИНСКОГО СЕЛЬСОВЕТА </w:t>
      </w:r>
    </w:p>
    <w:p w:rsidR="009E4967" w:rsidRPr="002835B4" w:rsidRDefault="009E4967" w:rsidP="009E4967">
      <w:pPr>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 xml:space="preserve"> ЧИСТООЗЕРНОГО РАЙОНА НОВОСИБИРСКОЙ ОБЛАСТИ</w:t>
      </w:r>
    </w:p>
    <w:p w:rsidR="009E4967" w:rsidRPr="002835B4" w:rsidRDefault="009E4967" w:rsidP="009E4967">
      <w:pPr>
        <w:tabs>
          <w:tab w:val="left" w:pos="3686"/>
        </w:tabs>
        <w:spacing w:after="0" w:line="240" w:lineRule="auto"/>
        <w:rPr>
          <w:rFonts w:ascii="Arial" w:eastAsia="Times New Roman" w:hAnsi="Arial" w:cs="Arial"/>
          <w:b/>
          <w:sz w:val="24"/>
          <w:szCs w:val="24"/>
          <w:lang w:eastAsia="ru-RU"/>
        </w:rPr>
      </w:pPr>
    </w:p>
    <w:p w:rsidR="009E4967" w:rsidRPr="002835B4" w:rsidRDefault="009E4967" w:rsidP="009E4967">
      <w:pPr>
        <w:tabs>
          <w:tab w:val="left" w:pos="3686"/>
        </w:tabs>
        <w:spacing w:after="0" w:line="240" w:lineRule="auto"/>
        <w:rPr>
          <w:rFonts w:ascii="Arial" w:eastAsia="Times New Roman" w:hAnsi="Arial" w:cs="Arial"/>
          <w:b/>
          <w:sz w:val="24"/>
          <w:szCs w:val="24"/>
          <w:lang w:eastAsia="ru-RU"/>
        </w:rPr>
      </w:pPr>
    </w:p>
    <w:p w:rsidR="009E4967" w:rsidRPr="002835B4" w:rsidRDefault="009E4967" w:rsidP="009E4967">
      <w:pPr>
        <w:tabs>
          <w:tab w:val="left" w:pos="3686"/>
        </w:tabs>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ПОСТАНОВЛЕНИЕ</w:t>
      </w:r>
    </w:p>
    <w:p w:rsidR="009E4967" w:rsidRPr="002835B4" w:rsidRDefault="009E4967" w:rsidP="009E4967">
      <w:pPr>
        <w:spacing w:after="0" w:line="240" w:lineRule="auto"/>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 30.04.2021 г                                                                                                   № 16</w:t>
      </w:r>
    </w:p>
    <w:p w:rsidR="009E4967" w:rsidRPr="002835B4" w:rsidRDefault="009E4967" w:rsidP="009E4967">
      <w:pPr>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с.Барабо-Юдино</w:t>
      </w:r>
    </w:p>
    <w:p w:rsidR="009E4967" w:rsidRPr="002835B4" w:rsidRDefault="009E4967" w:rsidP="009E4967">
      <w:pPr>
        <w:spacing w:after="0" w:line="240" w:lineRule="auto"/>
        <w:ind w:firstLine="709"/>
        <w:jc w:val="center"/>
        <w:rPr>
          <w:rFonts w:ascii="Arial" w:eastAsia="Times New Roman" w:hAnsi="Arial" w:cs="Arial"/>
          <w:bCs/>
          <w:sz w:val="24"/>
          <w:szCs w:val="24"/>
          <w:lang w:eastAsia="ru-RU"/>
        </w:rPr>
      </w:pPr>
    </w:p>
    <w:p w:rsidR="009E4967" w:rsidRPr="002835B4" w:rsidRDefault="009E4967" w:rsidP="009E4967">
      <w:pPr>
        <w:spacing w:after="0" w:line="240" w:lineRule="auto"/>
        <w:ind w:firstLine="709"/>
        <w:jc w:val="center"/>
        <w:rPr>
          <w:rFonts w:ascii="Arial" w:eastAsia="Times New Roman" w:hAnsi="Arial" w:cs="Arial"/>
          <w:sz w:val="24"/>
          <w:szCs w:val="24"/>
          <w:lang w:eastAsia="ru-RU"/>
        </w:rPr>
      </w:pPr>
      <w:r w:rsidRPr="002835B4">
        <w:rPr>
          <w:rFonts w:ascii="Arial" w:eastAsia="Times New Roman" w:hAnsi="Arial" w:cs="Arial"/>
          <w:bCs/>
          <w:sz w:val="24"/>
          <w:szCs w:val="24"/>
          <w:lang w:eastAsia="ru-RU"/>
        </w:rPr>
        <w:t xml:space="preserve">Об установлении случаев осуществления банковского сопровождения контрактов, предметом которых являются поставки товаров, выполнение работ, оказание услуг для обеспечения муниципальных нужд </w:t>
      </w:r>
      <w:r w:rsidRPr="002835B4">
        <w:rPr>
          <w:rFonts w:ascii="Arial" w:eastAsia="Times New Roman" w:hAnsi="Arial" w:cs="Arial"/>
          <w:sz w:val="24"/>
          <w:szCs w:val="24"/>
          <w:lang w:eastAsia="ru-RU"/>
        </w:rPr>
        <w:t>Барабо-Юдинского сельсовета Чистоозерного района Новосибирской области</w:t>
      </w:r>
    </w:p>
    <w:p w:rsidR="009E4967" w:rsidRPr="002835B4" w:rsidRDefault="009E4967" w:rsidP="009E4967">
      <w:pPr>
        <w:spacing w:after="0" w:line="240" w:lineRule="auto"/>
        <w:ind w:firstLine="709"/>
        <w:rPr>
          <w:rFonts w:ascii="Arial" w:eastAsia="Times New Roman" w:hAnsi="Arial" w:cs="Arial"/>
          <w:sz w:val="24"/>
          <w:szCs w:val="24"/>
          <w:lang w:eastAsia="ru-RU"/>
        </w:rPr>
      </w:pPr>
      <w:r w:rsidRPr="002835B4">
        <w:rPr>
          <w:rFonts w:ascii="Arial" w:eastAsia="Times New Roman" w:hAnsi="Arial" w:cs="Arial"/>
          <w:sz w:val="24"/>
          <w:szCs w:val="24"/>
          <w:lang w:eastAsia="ru-RU"/>
        </w:rPr>
        <w:t> </w:t>
      </w:r>
    </w:p>
    <w:p w:rsidR="009E4967" w:rsidRPr="002835B4" w:rsidRDefault="009E4967" w:rsidP="009E4967">
      <w:pPr>
        <w:spacing w:after="0" w:line="240" w:lineRule="auto"/>
        <w:ind w:firstLine="709"/>
        <w:rPr>
          <w:rFonts w:ascii="Arial" w:eastAsia="Times New Roman" w:hAnsi="Arial" w:cs="Arial"/>
          <w:sz w:val="24"/>
          <w:szCs w:val="24"/>
          <w:lang w:eastAsia="ru-RU"/>
        </w:rPr>
      </w:pP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В соответствии со статьей 35, частью 1 статьи 93 Федерального закона от 05.04.2013 № 44-ФЗ «О контрактной системе в сфере закупок товаров, работ, услуг для обеспечения государственных и муниципальных нужд», администрация Барабо-Юдинского сельсовета Чистоозерного района Новосибирской области</w:t>
      </w:r>
    </w:p>
    <w:p w:rsidR="009E4967" w:rsidRPr="002835B4" w:rsidRDefault="009E4967" w:rsidP="009E4967">
      <w:pPr>
        <w:spacing w:after="0" w:line="276"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ПОСТАНОВЛЯЕТ:</w:t>
      </w:r>
    </w:p>
    <w:p w:rsidR="009E4967" w:rsidRPr="002835B4" w:rsidRDefault="009E4967" w:rsidP="009E4967">
      <w:pPr>
        <w:numPr>
          <w:ilvl w:val="0"/>
          <w:numId w:val="2"/>
        </w:numPr>
        <w:spacing w:after="0" w:line="240" w:lineRule="auto"/>
        <w:ind w:left="0"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Утвердить прилагаемые случаи осуществления банковского сопровождения контрактов, предметом которых являются поставки товаров, выполнение работ, оказание услуг для обеспечения муниципальных нужд Барабо-Юдинского сельсовета Чистоозерного района Новосибирской области. </w:t>
      </w:r>
    </w:p>
    <w:p w:rsidR="009E4967" w:rsidRPr="002835B4" w:rsidRDefault="009E4967" w:rsidP="009E4967">
      <w:pPr>
        <w:numPr>
          <w:ilvl w:val="0"/>
          <w:numId w:val="2"/>
        </w:numPr>
        <w:spacing w:after="0" w:line="240" w:lineRule="auto"/>
        <w:ind w:left="0"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Опубликовать настоящее постановление в </w:t>
      </w:r>
      <w:proofErr w:type="gramStart"/>
      <w:r w:rsidRPr="002835B4">
        <w:rPr>
          <w:rFonts w:ascii="Arial" w:eastAsia="Times New Roman" w:hAnsi="Arial" w:cs="Arial"/>
          <w:sz w:val="24"/>
          <w:szCs w:val="24"/>
          <w:lang w:eastAsia="ru-RU"/>
        </w:rPr>
        <w:t>газете  «</w:t>
      </w:r>
      <w:proofErr w:type="gramEnd"/>
      <w:r w:rsidRPr="002835B4">
        <w:rPr>
          <w:rFonts w:ascii="Arial" w:eastAsia="Times New Roman" w:hAnsi="Arial" w:cs="Arial"/>
          <w:sz w:val="24"/>
          <w:szCs w:val="24"/>
          <w:lang w:eastAsia="ru-RU"/>
        </w:rPr>
        <w:t>Вестник» Барабо-Юдинского МО Чистоозерного района Новосибирской области» и на официальном сайте администрации Барабо-Юдинского сельсовета Чистоозерного района Новосибирской области.</w:t>
      </w:r>
    </w:p>
    <w:p w:rsidR="009E4967" w:rsidRDefault="009E4967" w:rsidP="002835B4">
      <w:pPr>
        <w:spacing w:after="0" w:line="240" w:lineRule="auto"/>
        <w:ind w:left="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3.Контроль за исполнением постановления оставляю за собой.</w:t>
      </w:r>
    </w:p>
    <w:p w:rsidR="002835B4" w:rsidRPr="002835B4" w:rsidRDefault="002835B4" w:rsidP="002835B4">
      <w:pPr>
        <w:spacing w:after="0" w:line="240" w:lineRule="auto"/>
        <w:ind w:left="709"/>
        <w:jc w:val="both"/>
        <w:rPr>
          <w:rFonts w:ascii="Arial" w:eastAsia="Times New Roman" w:hAnsi="Arial" w:cs="Arial"/>
          <w:sz w:val="24"/>
          <w:szCs w:val="24"/>
          <w:lang w:eastAsia="ru-RU"/>
        </w:rPr>
      </w:pPr>
    </w:p>
    <w:p w:rsidR="009E4967" w:rsidRPr="002835B4" w:rsidRDefault="009E4967" w:rsidP="009E4967">
      <w:pPr>
        <w:spacing w:after="0" w:line="240" w:lineRule="auto"/>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lastRenderedPageBreak/>
        <w:t xml:space="preserve">Глава Барабо-Юдинского сельсовета </w:t>
      </w:r>
    </w:p>
    <w:p w:rsidR="009E4967" w:rsidRPr="002835B4" w:rsidRDefault="009E4967" w:rsidP="009E4967">
      <w:pPr>
        <w:tabs>
          <w:tab w:val="left" w:pos="8475"/>
        </w:tabs>
        <w:spacing w:after="0" w:line="240" w:lineRule="auto"/>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Чистоозерного района Новосибирской области                          Н.Т. Цыкало</w:t>
      </w:r>
    </w:p>
    <w:p w:rsidR="009E4967" w:rsidRPr="002835B4" w:rsidRDefault="009E4967" w:rsidP="009E4967">
      <w:pPr>
        <w:spacing w:before="100" w:beforeAutospacing="1" w:after="100" w:afterAutospacing="1" w:line="240" w:lineRule="auto"/>
        <w:rPr>
          <w:rFonts w:ascii="Arial" w:eastAsia="Times New Roman" w:hAnsi="Arial" w:cs="Arial"/>
          <w:sz w:val="24"/>
          <w:szCs w:val="24"/>
          <w:lang w:eastAsia="ru-RU"/>
        </w:rPr>
      </w:pPr>
    </w:p>
    <w:p w:rsidR="009E4967" w:rsidRPr="002835B4" w:rsidRDefault="009E4967" w:rsidP="009E4967">
      <w:pPr>
        <w:spacing w:after="0" w:line="240" w:lineRule="auto"/>
        <w:ind w:firstLine="709"/>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УТВЕРЖДЕНЫ</w:t>
      </w:r>
    </w:p>
    <w:p w:rsidR="009E4967" w:rsidRPr="002835B4" w:rsidRDefault="009E4967" w:rsidP="009E4967">
      <w:pPr>
        <w:spacing w:after="0" w:line="240" w:lineRule="auto"/>
        <w:ind w:firstLine="709"/>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постановлением администрации</w:t>
      </w:r>
    </w:p>
    <w:p w:rsidR="009E4967" w:rsidRPr="002835B4" w:rsidRDefault="009E4967" w:rsidP="009E4967">
      <w:pPr>
        <w:spacing w:after="0" w:line="240" w:lineRule="auto"/>
        <w:ind w:firstLine="709"/>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Барабо-Юдинского сельсовета</w:t>
      </w:r>
    </w:p>
    <w:p w:rsidR="009E4967" w:rsidRPr="002835B4" w:rsidRDefault="009E4967" w:rsidP="009E4967">
      <w:pPr>
        <w:spacing w:after="0" w:line="240" w:lineRule="auto"/>
        <w:ind w:firstLine="709"/>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Чистоозерного района </w:t>
      </w:r>
    </w:p>
    <w:p w:rsidR="009E4967" w:rsidRPr="002835B4" w:rsidRDefault="009E4967" w:rsidP="009E4967">
      <w:pPr>
        <w:spacing w:after="0" w:line="240" w:lineRule="auto"/>
        <w:ind w:firstLine="709"/>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Новосибирской области</w:t>
      </w:r>
    </w:p>
    <w:p w:rsidR="009E4967" w:rsidRPr="002835B4" w:rsidRDefault="009E4967" w:rsidP="009E4967">
      <w:pPr>
        <w:spacing w:after="0" w:line="240" w:lineRule="auto"/>
        <w:ind w:firstLine="709"/>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от 30.04.2021   № 16</w:t>
      </w:r>
    </w:p>
    <w:p w:rsidR="009E4967" w:rsidRPr="002835B4" w:rsidRDefault="009E4967" w:rsidP="009E4967">
      <w:pPr>
        <w:spacing w:after="0" w:line="240" w:lineRule="auto"/>
        <w:jc w:val="center"/>
        <w:rPr>
          <w:rFonts w:ascii="Arial" w:eastAsia="Times New Roman" w:hAnsi="Arial" w:cs="Arial"/>
          <w:sz w:val="24"/>
          <w:szCs w:val="24"/>
          <w:lang w:eastAsia="ru-RU"/>
        </w:rPr>
      </w:pPr>
      <w:r w:rsidRPr="002835B4">
        <w:rPr>
          <w:rFonts w:ascii="Arial" w:eastAsia="Times New Roman" w:hAnsi="Arial" w:cs="Arial"/>
          <w:b/>
          <w:bCs/>
          <w:sz w:val="24"/>
          <w:szCs w:val="24"/>
          <w:lang w:eastAsia="ru-RU"/>
        </w:rPr>
        <w:t>СЛУЧАИ</w:t>
      </w:r>
    </w:p>
    <w:p w:rsidR="009E4967" w:rsidRPr="002835B4" w:rsidRDefault="009E4967" w:rsidP="009E4967">
      <w:pPr>
        <w:spacing w:after="0" w:line="240" w:lineRule="auto"/>
        <w:jc w:val="center"/>
        <w:rPr>
          <w:rFonts w:ascii="Arial" w:eastAsia="Times New Roman" w:hAnsi="Arial" w:cs="Arial"/>
          <w:sz w:val="24"/>
          <w:szCs w:val="24"/>
          <w:lang w:eastAsia="ru-RU"/>
        </w:rPr>
      </w:pPr>
      <w:r w:rsidRPr="002835B4">
        <w:rPr>
          <w:rFonts w:ascii="Arial" w:eastAsia="Times New Roman" w:hAnsi="Arial" w:cs="Arial"/>
          <w:b/>
          <w:bCs/>
          <w:sz w:val="24"/>
          <w:szCs w:val="24"/>
          <w:lang w:eastAsia="ru-RU"/>
        </w:rPr>
        <w:t>осуществления банковского сопровождения контрактов, предметом которых являются поставки товаров, выполнение работ, оказание услуг для обеспечения муниципальных нужд</w:t>
      </w:r>
      <w:r w:rsidRPr="002835B4">
        <w:rPr>
          <w:rFonts w:ascii="Arial" w:eastAsia="Times New Roman" w:hAnsi="Arial" w:cs="Arial"/>
          <w:sz w:val="24"/>
          <w:szCs w:val="24"/>
          <w:lang w:eastAsia="ru-RU"/>
        </w:rPr>
        <w:t xml:space="preserve"> </w:t>
      </w:r>
      <w:r w:rsidRPr="002835B4">
        <w:rPr>
          <w:rFonts w:ascii="Arial" w:eastAsia="Times New Roman" w:hAnsi="Arial" w:cs="Arial"/>
          <w:b/>
          <w:sz w:val="24"/>
          <w:szCs w:val="24"/>
          <w:lang w:eastAsia="ru-RU"/>
        </w:rPr>
        <w:t>Барабо-Юдинского сельсовета Чистоозерного района Новосибирской области</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Муниципальный заказчик вправе установить условие о банковском сопровождении контрактов, предметом которых являются поставки товаров, выполнение работ, оказание услуг для обеспечения муниципальных нужд в отношении контрактов, заключаемых:</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а) в целях строительства (реконструкции, в том числе с элементами реставрации, технического перевооружения) объектов капитального строительства муниципальной собственности администрации Барабо-Юдинского сельсовета Чистоозерного района Новосибирской области, не предусматривающими предоставление аванса поставщику;</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б) в соответствии со статьей 93 Федерального закона от 05.04.2013 № 44-ФЗ «О контрактной системе в сфере закупок товаров, работ, услуг для обеспечения государственных и муниципальных нужд» (далее-Федеральный закон) с единственным поставщиком (подрядчиком, исполнителем) при условии, что условиями сопровождаемого контракта в соответствии с частью 2 статьи 34 Федерального закона предусмотрена оплата поставленных товаров, результатов выполненных работ, оказанных услуг исходя из ориентировочного значения цены контракта либо исходя из формулы цены с указанием ее максимального значения.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Закупка у единственного поставщика (подрядчика, исполнителя) может осуществляться заказчиком в следующих случаях:</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17.08.1995 № 147-ФЗ «О естественных монополиях», а также услуг центрального депозитария;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2) осуществление закупки товара, работы или услуги на сумму, не превышающую ста тысяч рублей; </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3) осуществление закупки товара, работы или услуги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муниципальным учреждением (парк культуры и отдыха, учреждение осуществляющее концертную деятельность, дом культуры, дворец культуры, клуб, библиотека),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lastRenderedPageBreak/>
        <w:t>4)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5)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частями 7 и 12 статьи 82 Федерального закона;</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6) заключение контракта на посещение концерта, выставки или спортивного мероприятия;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7)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8)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9) признание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частями 1, 2 и 5 статьи 55.1, частями 1 - 3.1 статьи 71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Федерального закона. Для целей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10) признание несостоявшимся запроса котировок в электронной форме в соответствии с частью 3 статьи 82.6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w:t>
      </w:r>
      <w:r w:rsidRPr="002835B4">
        <w:rPr>
          <w:rFonts w:ascii="Arial" w:eastAsia="Times New Roman" w:hAnsi="Arial" w:cs="Arial"/>
          <w:sz w:val="24"/>
          <w:szCs w:val="24"/>
          <w:lang w:eastAsia="ru-RU"/>
        </w:rPr>
        <w:lastRenderedPageBreak/>
        <w:t>предложенной участником закупки, с которым заключается контракт, но не выше начальной (максимальной) цены контракта в сроки, установленные статьей 83.2 Федерального закона. Для целей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11) признание несостоявшимся запроса предложений в электронной форме в соответствии с частью 26 статьи 83.1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Федерального закона. Для целей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12)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13) заключение договора энергоснабжения или договора купли-продажи электрической энергии с гарантирующим поставщиком электрической энергии;</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14) заключение контракта, предметом которого является приобретение для обеспечения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муниципальную собственность, принятым в порядке, установленном местной администрацией;</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15) аренда нежилого здания, строения, сооружения, нежилого помещения для обеспечения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16) заключение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муниципальных контрактов;</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17) заключение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24.07 2008 № 161-ФЗ «О содействии </w:t>
      </w:r>
      <w:r w:rsidRPr="002835B4">
        <w:rPr>
          <w:rFonts w:ascii="Arial" w:eastAsia="Times New Roman" w:hAnsi="Arial" w:cs="Arial"/>
          <w:sz w:val="24"/>
          <w:szCs w:val="24"/>
          <w:lang w:eastAsia="ru-RU"/>
        </w:rPr>
        <w:lastRenderedPageBreak/>
        <w:t>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муниципальных контрактов;</w:t>
      </w:r>
    </w:p>
    <w:p w:rsidR="009E4967" w:rsidRPr="002835B4" w:rsidRDefault="009E4967" w:rsidP="009E4967">
      <w:pPr>
        <w:spacing w:after="0" w:line="240" w:lineRule="auto"/>
        <w:ind w:firstLine="709"/>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18) заключение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 </w:t>
      </w:r>
    </w:p>
    <w:p w:rsidR="00016F1F" w:rsidRPr="002835B4" w:rsidRDefault="00016F1F" w:rsidP="009E4967">
      <w:pPr>
        <w:spacing w:before="100" w:beforeAutospacing="1" w:after="100" w:afterAutospacing="1" w:line="240" w:lineRule="auto"/>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center"/>
        <w:outlineLvl w:val="0"/>
        <w:rPr>
          <w:rFonts w:ascii="Arial" w:eastAsia="Times New Roman" w:hAnsi="Arial" w:cs="Arial"/>
          <w:b/>
          <w:sz w:val="24"/>
          <w:szCs w:val="24"/>
          <w:lang w:eastAsia="ru-RU"/>
        </w:rPr>
      </w:pPr>
      <w:r w:rsidRPr="002835B4">
        <w:rPr>
          <w:rFonts w:ascii="Arial" w:eastAsia="Times New Roman" w:hAnsi="Arial" w:cs="Arial"/>
          <w:b/>
          <w:sz w:val="24"/>
          <w:szCs w:val="24"/>
          <w:lang w:eastAsia="ru-RU"/>
        </w:rPr>
        <w:t xml:space="preserve">АДМИНИСТРАЦИЯ </w:t>
      </w:r>
    </w:p>
    <w:p w:rsidR="00016F1F" w:rsidRPr="002835B4" w:rsidRDefault="00016F1F" w:rsidP="00016F1F">
      <w:pPr>
        <w:widowControl w:val="0"/>
        <w:autoSpaceDE w:val="0"/>
        <w:autoSpaceDN w:val="0"/>
        <w:spacing w:after="0" w:line="240" w:lineRule="auto"/>
        <w:jc w:val="center"/>
        <w:outlineLvl w:val="0"/>
        <w:rPr>
          <w:rFonts w:ascii="Arial" w:eastAsia="Times New Roman" w:hAnsi="Arial" w:cs="Arial"/>
          <w:b/>
          <w:sz w:val="24"/>
          <w:szCs w:val="24"/>
          <w:lang w:eastAsia="ru-RU"/>
        </w:rPr>
      </w:pPr>
      <w:r w:rsidRPr="002835B4">
        <w:rPr>
          <w:rFonts w:ascii="Arial" w:eastAsia="Times New Roman" w:hAnsi="Arial" w:cs="Arial"/>
          <w:b/>
          <w:sz w:val="24"/>
          <w:szCs w:val="24"/>
          <w:lang w:eastAsia="ru-RU"/>
        </w:rPr>
        <w:t>БАРАБО-ЮДИНСКОГО СЕЛЬСОВЕТА</w:t>
      </w:r>
    </w:p>
    <w:p w:rsidR="00016F1F" w:rsidRPr="002835B4" w:rsidRDefault="00016F1F" w:rsidP="00016F1F">
      <w:pPr>
        <w:widowControl w:val="0"/>
        <w:autoSpaceDE w:val="0"/>
        <w:autoSpaceDN w:val="0"/>
        <w:spacing w:after="0" w:line="240" w:lineRule="auto"/>
        <w:jc w:val="center"/>
        <w:outlineLvl w:val="0"/>
        <w:rPr>
          <w:rFonts w:ascii="Arial" w:eastAsia="Times New Roman" w:hAnsi="Arial" w:cs="Arial"/>
          <w:b/>
          <w:sz w:val="24"/>
          <w:szCs w:val="24"/>
          <w:lang w:eastAsia="ru-RU"/>
        </w:rPr>
      </w:pPr>
      <w:r w:rsidRPr="002835B4">
        <w:rPr>
          <w:rFonts w:ascii="Arial" w:eastAsia="Times New Roman" w:hAnsi="Arial" w:cs="Arial"/>
          <w:b/>
          <w:sz w:val="24"/>
          <w:szCs w:val="24"/>
          <w:lang w:eastAsia="ru-RU"/>
        </w:rPr>
        <w:t>ЧИСТООЗЕРНОГО РАЙОНА НОВОСИБИРСКОЙ ОБЛАСТИ</w:t>
      </w:r>
    </w:p>
    <w:p w:rsidR="00016F1F" w:rsidRPr="002835B4" w:rsidRDefault="00016F1F" w:rsidP="00016F1F">
      <w:pPr>
        <w:widowControl w:val="0"/>
        <w:autoSpaceDE w:val="0"/>
        <w:autoSpaceDN w:val="0"/>
        <w:spacing w:after="0" w:line="240" w:lineRule="auto"/>
        <w:jc w:val="center"/>
        <w:outlineLvl w:val="0"/>
        <w:rPr>
          <w:rFonts w:ascii="Arial" w:eastAsia="Times New Roman" w:hAnsi="Arial" w:cs="Arial"/>
          <w:b/>
          <w:sz w:val="24"/>
          <w:szCs w:val="24"/>
          <w:lang w:eastAsia="ru-RU"/>
        </w:rPr>
      </w:pPr>
    </w:p>
    <w:p w:rsidR="00016F1F" w:rsidRPr="002835B4" w:rsidRDefault="00016F1F" w:rsidP="00016F1F">
      <w:pPr>
        <w:widowControl w:val="0"/>
        <w:autoSpaceDE w:val="0"/>
        <w:autoSpaceDN w:val="0"/>
        <w:spacing w:after="0" w:line="240" w:lineRule="auto"/>
        <w:jc w:val="center"/>
        <w:outlineLvl w:val="0"/>
        <w:rPr>
          <w:rFonts w:ascii="Arial" w:eastAsia="Times New Roman" w:hAnsi="Arial" w:cs="Arial"/>
          <w:b/>
          <w:sz w:val="24"/>
          <w:szCs w:val="24"/>
          <w:lang w:eastAsia="ru-RU"/>
        </w:rPr>
      </w:pP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ПОСТАНОВЛЕНИЕ</w:t>
      </w:r>
    </w:p>
    <w:p w:rsidR="00016F1F" w:rsidRPr="002835B4" w:rsidRDefault="00016F1F" w:rsidP="00016F1F">
      <w:pPr>
        <w:widowControl w:val="0"/>
        <w:autoSpaceDE w:val="0"/>
        <w:autoSpaceDN w:val="0"/>
        <w:spacing w:after="0" w:line="240" w:lineRule="auto"/>
        <w:rPr>
          <w:rFonts w:ascii="Arial" w:eastAsia="Times New Roman" w:hAnsi="Arial" w:cs="Arial"/>
          <w:b/>
          <w:sz w:val="24"/>
          <w:szCs w:val="24"/>
          <w:lang w:eastAsia="ru-RU"/>
        </w:rPr>
      </w:pPr>
      <w:r w:rsidRPr="002835B4">
        <w:rPr>
          <w:rFonts w:ascii="Arial" w:eastAsia="Times New Roman" w:hAnsi="Arial" w:cs="Arial"/>
          <w:b/>
          <w:sz w:val="24"/>
          <w:szCs w:val="24"/>
          <w:lang w:eastAsia="ru-RU"/>
        </w:rPr>
        <w:t xml:space="preserve">от 21 апреля 2021 г.      </w:t>
      </w:r>
      <w:r w:rsidR="002835B4">
        <w:rPr>
          <w:rFonts w:ascii="Arial" w:eastAsia="Times New Roman" w:hAnsi="Arial" w:cs="Arial"/>
          <w:b/>
          <w:sz w:val="24"/>
          <w:szCs w:val="24"/>
          <w:lang w:eastAsia="ru-RU"/>
        </w:rPr>
        <w:t xml:space="preserve">                                                                             № 12</w:t>
      </w:r>
      <w:r w:rsidRPr="002835B4">
        <w:rPr>
          <w:rFonts w:ascii="Arial" w:eastAsia="Times New Roman" w:hAnsi="Arial" w:cs="Arial"/>
          <w:b/>
          <w:sz w:val="24"/>
          <w:szCs w:val="24"/>
          <w:lang w:eastAsia="ru-RU"/>
        </w:rPr>
        <w:t xml:space="preserve">                                                                                             </w:t>
      </w:r>
      <w:r w:rsidR="002835B4">
        <w:rPr>
          <w:rFonts w:ascii="Arial" w:eastAsia="Times New Roman" w:hAnsi="Arial" w:cs="Arial"/>
          <w:b/>
          <w:sz w:val="24"/>
          <w:szCs w:val="24"/>
          <w:lang w:eastAsia="ru-RU"/>
        </w:rPr>
        <w:t xml:space="preserve">                         </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О ПОРЯДКЕ РАЗМЕЩЕНИЯ ИНФОРМАЦИИ О РАССЧИТЫВАЕМОЙ</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ЗА КАЛЕНДАРНЫЙ ГОД СРЕДНЕМЕСЯЧНОЙ ЗАРАБОТНОЙ ПЛАТЕ</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РУКОВОДИТЕЛЕЙ, ИХ ЗАМЕСТИТЕЛЕЙ И ГЛАВНЫХ БУХГАЛТЕРОВ</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МУНИЦИПАЛЬНЫХ ОРГАНИЗАЦИЙ БАРАБО-ЮДИНСКОГО СЕЛЬСОВЕТА</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В соответствии со </w:t>
      </w:r>
      <w:hyperlink r:id="rId5" w:history="1">
        <w:r w:rsidRPr="002835B4">
          <w:rPr>
            <w:rFonts w:ascii="Arial" w:eastAsia="Times New Roman" w:hAnsi="Arial" w:cs="Arial"/>
            <w:sz w:val="24"/>
            <w:szCs w:val="24"/>
            <w:lang w:eastAsia="ru-RU"/>
          </w:rPr>
          <w:t>статьей 349.5</w:t>
        </w:r>
      </w:hyperlink>
      <w:r w:rsidRPr="002835B4">
        <w:rPr>
          <w:rFonts w:ascii="Arial" w:eastAsia="Times New Roman" w:hAnsi="Arial" w:cs="Arial"/>
          <w:sz w:val="24"/>
          <w:szCs w:val="24"/>
          <w:lang w:eastAsia="ru-RU"/>
        </w:rPr>
        <w:t xml:space="preserve"> Трудового кодекса Российской Федерации, Федеральным </w:t>
      </w:r>
      <w:hyperlink r:id="rId6" w:history="1">
        <w:r w:rsidRPr="002835B4">
          <w:rPr>
            <w:rFonts w:ascii="Arial" w:eastAsia="Times New Roman" w:hAnsi="Arial" w:cs="Arial"/>
            <w:sz w:val="24"/>
            <w:szCs w:val="24"/>
            <w:lang w:eastAsia="ru-RU"/>
          </w:rPr>
          <w:t>законом</w:t>
        </w:r>
      </w:hyperlink>
      <w:r w:rsidRPr="002835B4">
        <w:rPr>
          <w:rFonts w:ascii="Arial" w:eastAsia="Times New Roman" w:hAnsi="Arial" w:cs="Arial"/>
          <w:sz w:val="24"/>
          <w:szCs w:val="24"/>
          <w:lang w:eastAsia="ru-RU"/>
        </w:rPr>
        <w:t xml:space="preserve"> от 06.10.2003 N 131-ФЗ "Об общих принципах организации местного самоуправления в Российской Федерации", </w:t>
      </w:r>
      <w:hyperlink r:id="rId7" w:history="1">
        <w:r w:rsidRPr="002835B4">
          <w:rPr>
            <w:rFonts w:ascii="Arial" w:eastAsia="Times New Roman" w:hAnsi="Arial" w:cs="Arial"/>
            <w:sz w:val="24"/>
            <w:szCs w:val="24"/>
            <w:lang w:eastAsia="ru-RU"/>
          </w:rPr>
          <w:t>Уставом</w:t>
        </w:r>
      </w:hyperlink>
      <w:r w:rsidRPr="002835B4">
        <w:rPr>
          <w:rFonts w:ascii="Arial" w:eastAsia="Times New Roman" w:hAnsi="Arial" w:cs="Arial"/>
          <w:sz w:val="24"/>
          <w:szCs w:val="24"/>
          <w:lang w:eastAsia="ru-RU"/>
        </w:rPr>
        <w:t xml:space="preserve"> Барабо-Юдинского сельсовета постановляю:</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1. Утвердить прилагаемый </w:t>
      </w:r>
      <w:hyperlink w:anchor="P29" w:history="1">
        <w:r w:rsidRPr="002835B4">
          <w:rPr>
            <w:rFonts w:ascii="Arial" w:eastAsia="Times New Roman" w:hAnsi="Arial" w:cs="Arial"/>
            <w:sz w:val="24"/>
            <w:szCs w:val="24"/>
            <w:lang w:eastAsia="ru-RU"/>
          </w:rPr>
          <w:t>Порядок</w:t>
        </w:r>
      </w:hyperlink>
      <w:r w:rsidRPr="002835B4">
        <w:rPr>
          <w:rFonts w:ascii="Arial" w:eastAsia="Times New Roman" w:hAnsi="Arial" w:cs="Arial"/>
          <w:sz w:val="24"/>
          <w:szCs w:val="24"/>
          <w:lang w:eastAsia="ru-RU"/>
        </w:rPr>
        <w:t xml:space="preserve"> размещения информации о рассчитываемой за календарный год среднемесячной заработной плате руководителей, их заместителей и главных бухгалтеров муниципальных организаций Барабо-Юдинского сельсовета (далее - Порядок).</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2. Руководителям муниципальных организаций Барабо-Юдинского сельсовета обеспечить исполнение требований </w:t>
      </w:r>
      <w:hyperlink w:anchor="P29" w:history="1">
        <w:r w:rsidRPr="002835B4">
          <w:rPr>
            <w:rFonts w:ascii="Arial" w:eastAsia="Times New Roman" w:hAnsi="Arial" w:cs="Arial"/>
            <w:sz w:val="24"/>
            <w:szCs w:val="24"/>
            <w:lang w:eastAsia="ru-RU"/>
          </w:rPr>
          <w:t>Порядка</w:t>
        </w:r>
      </w:hyperlink>
      <w:r w:rsidRPr="002835B4">
        <w:rPr>
          <w:rFonts w:ascii="Arial" w:eastAsia="Times New Roman" w:hAnsi="Arial" w:cs="Arial"/>
          <w:sz w:val="24"/>
          <w:szCs w:val="24"/>
          <w:lang w:eastAsia="ru-RU"/>
        </w:rPr>
        <w:t xml:space="preserve"> в установленные сроки.</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3. Обнародовать настоящее постановление в установленном порядке и разместить на официальном сайте Барабо-Юдинского сельсовета.</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4. Контроль по исполнению настоящего постановления оставляю за собой</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Глава Барабо-Юдинского сельсовета                     </w:t>
      </w:r>
      <w:r w:rsidR="002835B4">
        <w:rPr>
          <w:rFonts w:ascii="Arial" w:eastAsia="Times New Roman" w:hAnsi="Arial" w:cs="Arial"/>
          <w:sz w:val="24"/>
          <w:szCs w:val="24"/>
          <w:lang w:eastAsia="ru-RU"/>
        </w:rPr>
        <w:t xml:space="preserve">                            </w:t>
      </w:r>
      <w:bookmarkStart w:id="0" w:name="_GoBack"/>
      <w:bookmarkEnd w:id="0"/>
      <w:r w:rsidRPr="002835B4">
        <w:rPr>
          <w:rFonts w:ascii="Arial" w:eastAsia="Times New Roman" w:hAnsi="Arial" w:cs="Arial"/>
          <w:sz w:val="24"/>
          <w:szCs w:val="24"/>
          <w:lang w:eastAsia="ru-RU"/>
        </w:rPr>
        <w:t xml:space="preserve"> Н.Т. Цыкало             </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right"/>
        <w:outlineLvl w:val="0"/>
        <w:rPr>
          <w:rFonts w:ascii="Arial" w:eastAsia="Times New Roman" w:hAnsi="Arial" w:cs="Arial"/>
          <w:sz w:val="24"/>
          <w:szCs w:val="24"/>
          <w:lang w:eastAsia="ru-RU"/>
        </w:rPr>
      </w:pPr>
      <w:r w:rsidRPr="002835B4">
        <w:rPr>
          <w:rFonts w:ascii="Arial" w:eastAsia="Times New Roman" w:hAnsi="Arial" w:cs="Arial"/>
          <w:sz w:val="24"/>
          <w:szCs w:val="24"/>
          <w:lang w:eastAsia="ru-RU"/>
        </w:rPr>
        <w:t>Приложение</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к постановлению</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администрации Барабо-Юдинского сельсовета</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от 21.04.2021 N 12</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bookmarkStart w:id="1" w:name="P29"/>
      <w:bookmarkEnd w:id="1"/>
      <w:r w:rsidRPr="002835B4">
        <w:rPr>
          <w:rFonts w:ascii="Arial" w:eastAsia="Times New Roman" w:hAnsi="Arial" w:cs="Arial"/>
          <w:b/>
          <w:sz w:val="24"/>
          <w:szCs w:val="24"/>
          <w:lang w:eastAsia="ru-RU"/>
        </w:rPr>
        <w:t>ПОРЯДОК</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РАЗМЕЩЕНИЯ ИНФОРМАЦИИ О РАССЧИТЫВАЕМОЙ ЗА КАЛЕНДАРНЫЙ</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ГОД СРЕДНЕМЕСЯЧНОЙ ЗАРАБОТНОЙ ПЛАТЕ РУКОВОДИТЕЛЕЙ, ИХ</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ЗАМЕСТИТЕЛЕЙ И ГЛАВНЫХ БУХГАЛТЕРОВ МУНИЦИПАЛЬНЫХ</w:t>
      </w:r>
    </w:p>
    <w:p w:rsidR="00016F1F" w:rsidRPr="002835B4" w:rsidRDefault="00016F1F" w:rsidP="00016F1F">
      <w:pPr>
        <w:widowControl w:val="0"/>
        <w:autoSpaceDE w:val="0"/>
        <w:autoSpaceDN w:val="0"/>
        <w:spacing w:after="0" w:line="240" w:lineRule="auto"/>
        <w:jc w:val="center"/>
        <w:rPr>
          <w:rFonts w:ascii="Arial" w:eastAsia="Times New Roman" w:hAnsi="Arial" w:cs="Arial"/>
          <w:b/>
          <w:sz w:val="24"/>
          <w:szCs w:val="24"/>
          <w:lang w:eastAsia="ru-RU"/>
        </w:rPr>
      </w:pPr>
      <w:r w:rsidRPr="002835B4">
        <w:rPr>
          <w:rFonts w:ascii="Arial" w:eastAsia="Times New Roman" w:hAnsi="Arial" w:cs="Arial"/>
          <w:b/>
          <w:sz w:val="24"/>
          <w:szCs w:val="24"/>
          <w:lang w:eastAsia="ru-RU"/>
        </w:rPr>
        <w:t>ОРГАНИЗАЦИЙ БАРАБО-ЮДИНСКОГО СЕЛЬСОВЕТА</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bookmarkStart w:id="2" w:name="P35"/>
      <w:bookmarkEnd w:id="2"/>
      <w:r w:rsidRPr="002835B4">
        <w:rPr>
          <w:rFonts w:ascii="Arial" w:eastAsia="Times New Roman" w:hAnsi="Arial" w:cs="Arial"/>
          <w:sz w:val="24"/>
          <w:szCs w:val="24"/>
          <w:lang w:eastAsia="ru-RU"/>
        </w:rPr>
        <w:t xml:space="preserve">1. Порядок размещения информации о рассчитываемой за календарный год среднемесячной заработной плате руководителей, их заместителей и главных бухгалтеров муниципальных организаций Барабо-Юдинского сельсовета (далее - Порядок) разработан на основании </w:t>
      </w:r>
      <w:hyperlink r:id="rId8" w:history="1">
        <w:r w:rsidRPr="002835B4">
          <w:rPr>
            <w:rFonts w:ascii="Arial" w:eastAsia="Times New Roman" w:hAnsi="Arial" w:cs="Arial"/>
            <w:sz w:val="24"/>
            <w:szCs w:val="24"/>
            <w:lang w:eastAsia="ru-RU"/>
          </w:rPr>
          <w:t>статьи 349.5</w:t>
        </w:r>
      </w:hyperlink>
      <w:r w:rsidRPr="002835B4">
        <w:rPr>
          <w:rFonts w:ascii="Arial" w:eastAsia="Times New Roman" w:hAnsi="Arial" w:cs="Arial"/>
          <w:sz w:val="24"/>
          <w:szCs w:val="24"/>
          <w:lang w:eastAsia="ru-RU"/>
        </w:rPr>
        <w:t xml:space="preserve"> Трудового кодекса Российской Федерации.</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bookmarkStart w:id="3" w:name="P36"/>
      <w:bookmarkEnd w:id="3"/>
      <w:r w:rsidRPr="002835B4">
        <w:rPr>
          <w:rFonts w:ascii="Arial" w:eastAsia="Times New Roman" w:hAnsi="Arial" w:cs="Arial"/>
          <w:sz w:val="24"/>
          <w:szCs w:val="24"/>
          <w:lang w:eastAsia="ru-RU"/>
        </w:rPr>
        <w:t>2. Информация о рассчитываемой за календарный год среднемесячной заработной плате руководителей, их заместителей, главных бухгалтеров муниципальных организаций Барабо-Юдинского сельсовета размещается в информационно-телекоммуникационной сети "Интернет" на официальном сайте Барабо-Юдинского сельсовета (далее - официальный сайт).</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3. Расчет среднемесячной заработной платы руководителей, их заместителей и главных бухгалтеров учреждений, предприятий производится за календарный год в соответствии с </w:t>
      </w:r>
      <w:hyperlink r:id="rId9" w:history="1">
        <w:r w:rsidRPr="002835B4">
          <w:rPr>
            <w:rFonts w:ascii="Arial" w:eastAsia="Times New Roman" w:hAnsi="Arial" w:cs="Arial"/>
            <w:sz w:val="24"/>
            <w:szCs w:val="24"/>
            <w:lang w:eastAsia="ru-RU"/>
          </w:rPr>
          <w:t>пунктом 20</w:t>
        </w:r>
      </w:hyperlink>
      <w:r w:rsidRPr="002835B4">
        <w:rPr>
          <w:rFonts w:ascii="Arial" w:eastAsia="Times New Roman" w:hAnsi="Arial" w:cs="Arial"/>
          <w:sz w:val="24"/>
          <w:szCs w:val="24"/>
          <w:lang w:eastAsia="ru-RU"/>
        </w:rPr>
        <w:t xml:space="preserve"> Положения об особенностях порядка исчисления средней заработной платы, утвержденного постановлением Правительства Российской Федерации от 24.12.2007 N 922 "Об особенностях порядка исчисления средней заработной платы".</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4. </w:t>
      </w:r>
      <w:hyperlink w:anchor="P58" w:history="1">
        <w:r w:rsidRPr="002835B4">
          <w:rPr>
            <w:rFonts w:ascii="Arial" w:eastAsia="Times New Roman" w:hAnsi="Arial" w:cs="Arial"/>
            <w:sz w:val="24"/>
            <w:szCs w:val="24"/>
            <w:lang w:eastAsia="ru-RU"/>
          </w:rPr>
          <w:t>Информацию</w:t>
        </w:r>
      </w:hyperlink>
      <w:r w:rsidRPr="002835B4">
        <w:rPr>
          <w:rFonts w:ascii="Arial" w:eastAsia="Times New Roman" w:hAnsi="Arial" w:cs="Arial"/>
          <w:sz w:val="24"/>
          <w:szCs w:val="24"/>
          <w:lang w:eastAsia="ru-RU"/>
        </w:rPr>
        <w:t xml:space="preserve">, указанную в </w:t>
      </w:r>
      <w:hyperlink w:anchor="P36" w:history="1">
        <w:r w:rsidRPr="002835B4">
          <w:rPr>
            <w:rFonts w:ascii="Arial" w:eastAsia="Times New Roman" w:hAnsi="Arial" w:cs="Arial"/>
            <w:sz w:val="24"/>
            <w:szCs w:val="24"/>
            <w:lang w:eastAsia="ru-RU"/>
          </w:rPr>
          <w:t>пункте 2</w:t>
        </w:r>
      </w:hyperlink>
      <w:r w:rsidRPr="002835B4">
        <w:rPr>
          <w:rFonts w:ascii="Arial" w:eastAsia="Times New Roman" w:hAnsi="Arial" w:cs="Arial"/>
          <w:sz w:val="24"/>
          <w:szCs w:val="24"/>
          <w:lang w:eastAsia="ru-RU"/>
        </w:rPr>
        <w:t xml:space="preserve"> настоящего Порядка, руководители организаций представляют в администрацию Барабо-Юдинского сельсовета в письменном виде не позднее 15 марта года, следующего за отчетным годом, по форме согласно приложению к настоящему Порядку.</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5. Ответственность за своевременность представления информации, указанной в </w:t>
      </w:r>
      <w:hyperlink w:anchor="P36" w:history="1">
        <w:r w:rsidRPr="002835B4">
          <w:rPr>
            <w:rFonts w:ascii="Arial" w:eastAsia="Times New Roman" w:hAnsi="Arial" w:cs="Arial"/>
            <w:sz w:val="24"/>
            <w:szCs w:val="24"/>
            <w:lang w:eastAsia="ru-RU"/>
          </w:rPr>
          <w:t>пункте 2</w:t>
        </w:r>
      </w:hyperlink>
      <w:r w:rsidRPr="002835B4">
        <w:rPr>
          <w:rFonts w:ascii="Arial" w:eastAsia="Times New Roman" w:hAnsi="Arial" w:cs="Arial"/>
          <w:sz w:val="24"/>
          <w:szCs w:val="24"/>
          <w:lang w:eastAsia="ru-RU"/>
        </w:rPr>
        <w:t xml:space="preserve"> настоящего Порядка, ее полноту и достоверность возлагается на руководителей организаций.</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6. В составе информации, подлежащей размещению на официальном сайте, указывается полное наименование учреждения, предприятия, занимаемая должность лиц.</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Запрещается указывать данные, позволяющие определить место жительства, почтовый адрес, телефон и иные индивидуальные средства коммуникации лиц, указанных в </w:t>
      </w:r>
      <w:hyperlink w:anchor="P35" w:history="1">
        <w:r w:rsidRPr="002835B4">
          <w:rPr>
            <w:rFonts w:ascii="Arial" w:eastAsia="Times New Roman" w:hAnsi="Arial" w:cs="Arial"/>
            <w:sz w:val="24"/>
            <w:szCs w:val="24"/>
            <w:lang w:eastAsia="ru-RU"/>
          </w:rPr>
          <w:t>пункте 1</w:t>
        </w:r>
      </w:hyperlink>
      <w:r w:rsidRPr="002835B4">
        <w:rPr>
          <w:rFonts w:ascii="Arial" w:eastAsia="Times New Roman" w:hAnsi="Arial" w:cs="Arial"/>
          <w:sz w:val="24"/>
          <w:szCs w:val="24"/>
          <w:lang w:eastAsia="ru-RU"/>
        </w:rPr>
        <w:t xml:space="preserve"> настоящего Порядка, а также сведения, отнесенные к государственной тайне или сведениям конфиденциального характера.</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7. Размещение на официальном сайте информации, указанной в </w:t>
      </w:r>
      <w:hyperlink w:anchor="P36" w:history="1">
        <w:r w:rsidRPr="002835B4">
          <w:rPr>
            <w:rFonts w:ascii="Arial" w:eastAsia="Times New Roman" w:hAnsi="Arial" w:cs="Arial"/>
            <w:sz w:val="24"/>
            <w:szCs w:val="24"/>
            <w:lang w:eastAsia="ru-RU"/>
          </w:rPr>
          <w:t>пункте 2</w:t>
        </w:r>
      </w:hyperlink>
      <w:r w:rsidRPr="002835B4">
        <w:rPr>
          <w:rFonts w:ascii="Arial" w:eastAsia="Times New Roman" w:hAnsi="Arial" w:cs="Arial"/>
          <w:sz w:val="24"/>
          <w:szCs w:val="24"/>
          <w:lang w:eastAsia="ru-RU"/>
        </w:rPr>
        <w:t xml:space="preserve"> </w:t>
      </w:r>
      <w:r w:rsidRPr="002835B4">
        <w:rPr>
          <w:rFonts w:ascii="Arial" w:eastAsia="Times New Roman" w:hAnsi="Arial" w:cs="Arial"/>
          <w:sz w:val="24"/>
          <w:szCs w:val="24"/>
          <w:lang w:eastAsia="ru-RU"/>
        </w:rPr>
        <w:lastRenderedPageBreak/>
        <w:t>настоящего Порядка, обеспечивается отделом труда и нормирования администрации Барабо-Юдинского сельсовета не позднее 1 апреля года, следующего за отчетным годом, на срок до одного года (до момента ее замены соответствующей информацией за новый отчетный период).</w:t>
      </w:r>
    </w:p>
    <w:p w:rsidR="00016F1F" w:rsidRPr="002835B4" w:rsidRDefault="00016F1F" w:rsidP="00016F1F">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8. Информация, указанная в </w:t>
      </w:r>
      <w:hyperlink w:anchor="P36" w:history="1">
        <w:r w:rsidRPr="002835B4">
          <w:rPr>
            <w:rFonts w:ascii="Arial" w:eastAsia="Times New Roman" w:hAnsi="Arial" w:cs="Arial"/>
            <w:sz w:val="24"/>
            <w:szCs w:val="24"/>
            <w:lang w:eastAsia="ru-RU"/>
          </w:rPr>
          <w:t>пункте 2</w:t>
        </w:r>
      </w:hyperlink>
      <w:r w:rsidRPr="002835B4">
        <w:rPr>
          <w:rFonts w:ascii="Arial" w:eastAsia="Times New Roman" w:hAnsi="Arial" w:cs="Arial"/>
          <w:sz w:val="24"/>
          <w:szCs w:val="24"/>
          <w:lang w:eastAsia="ru-RU"/>
        </w:rPr>
        <w:t xml:space="preserve"> настоящего Порядка, подлежит представлению в отношении лиц, замещающих соответствующие должности в муниципальных организациях Барабо-Юдинского сельсовета, по состоянию на 31 декабря отчетного года.</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right"/>
        <w:outlineLvl w:val="1"/>
        <w:rPr>
          <w:rFonts w:ascii="Arial" w:eastAsia="Times New Roman" w:hAnsi="Arial" w:cs="Arial"/>
          <w:sz w:val="24"/>
          <w:szCs w:val="24"/>
          <w:lang w:eastAsia="ru-RU"/>
        </w:rPr>
      </w:pPr>
      <w:r w:rsidRPr="002835B4">
        <w:rPr>
          <w:rFonts w:ascii="Arial" w:eastAsia="Times New Roman" w:hAnsi="Arial" w:cs="Arial"/>
          <w:sz w:val="24"/>
          <w:szCs w:val="24"/>
          <w:lang w:eastAsia="ru-RU"/>
        </w:rPr>
        <w:t>Приложение</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к Порядку</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размещения информации о рассчитываемой</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за календарный год среднемесячной</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заработной плате руководителей, их</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заместителей и главных бухгалтеров</w:t>
      </w:r>
    </w:p>
    <w:p w:rsidR="00016F1F" w:rsidRPr="002835B4" w:rsidRDefault="00016F1F" w:rsidP="00016F1F">
      <w:pPr>
        <w:widowControl w:val="0"/>
        <w:autoSpaceDE w:val="0"/>
        <w:autoSpaceDN w:val="0"/>
        <w:spacing w:after="0" w:line="240" w:lineRule="auto"/>
        <w:jc w:val="right"/>
        <w:rPr>
          <w:rFonts w:ascii="Arial" w:eastAsia="Times New Roman" w:hAnsi="Arial" w:cs="Arial"/>
          <w:sz w:val="24"/>
          <w:szCs w:val="24"/>
          <w:lang w:eastAsia="ru-RU"/>
        </w:rPr>
      </w:pPr>
      <w:r w:rsidRPr="002835B4">
        <w:rPr>
          <w:rFonts w:ascii="Arial" w:eastAsia="Times New Roman" w:hAnsi="Arial" w:cs="Arial"/>
          <w:sz w:val="24"/>
          <w:szCs w:val="24"/>
          <w:lang w:eastAsia="ru-RU"/>
        </w:rPr>
        <w:t>муниципальных организаций</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                                                                                                                       Барабо-Юдинского сельсовета</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bookmarkStart w:id="4" w:name="P58"/>
      <w:bookmarkEnd w:id="4"/>
      <w:r w:rsidRPr="002835B4">
        <w:rPr>
          <w:rFonts w:ascii="Arial" w:eastAsia="Times New Roman" w:hAnsi="Arial" w:cs="Arial"/>
          <w:sz w:val="24"/>
          <w:szCs w:val="24"/>
          <w:lang w:eastAsia="ru-RU"/>
        </w:rPr>
        <w:t>ИНФОРМАЦИЯ</w:t>
      </w: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о рассчитываемой за календарный год среднемесячной</w:t>
      </w: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заработной плате руководителей, их заместителей,</w:t>
      </w: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главных бухгалтеров</w:t>
      </w: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____________________________________________________________</w:t>
      </w: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(наименование учреждения, предприятия)</w:t>
      </w:r>
    </w:p>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за 20___ год</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3"/>
        <w:gridCol w:w="4138"/>
        <w:gridCol w:w="1700"/>
        <w:gridCol w:w="2607"/>
      </w:tblGrid>
      <w:tr w:rsidR="00016F1F" w:rsidRPr="002835B4" w:rsidTr="00B64CB5">
        <w:tc>
          <w:tcPr>
            <w:tcW w:w="623"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N п/п</w:t>
            </w:r>
          </w:p>
        </w:tc>
        <w:tc>
          <w:tcPr>
            <w:tcW w:w="4138"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Фамилия, имя, отчество</w:t>
            </w:r>
          </w:p>
        </w:tc>
        <w:tc>
          <w:tcPr>
            <w:tcW w:w="1700"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Занимаемая должность</w:t>
            </w:r>
          </w:p>
        </w:tc>
        <w:tc>
          <w:tcPr>
            <w:tcW w:w="2607"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Рассчитываемая за календарный год среднемесячная заработная плата (руб.)</w:t>
            </w:r>
          </w:p>
        </w:tc>
      </w:tr>
      <w:tr w:rsidR="00016F1F" w:rsidRPr="002835B4" w:rsidTr="00B64CB5">
        <w:tc>
          <w:tcPr>
            <w:tcW w:w="623"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1</w:t>
            </w:r>
          </w:p>
        </w:tc>
        <w:tc>
          <w:tcPr>
            <w:tcW w:w="4138"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2</w:t>
            </w:r>
          </w:p>
        </w:tc>
        <w:tc>
          <w:tcPr>
            <w:tcW w:w="1700"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3</w:t>
            </w:r>
          </w:p>
        </w:tc>
        <w:tc>
          <w:tcPr>
            <w:tcW w:w="2607" w:type="dxa"/>
          </w:tcPr>
          <w:p w:rsidR="00016F1F" w:rsidRPr="002835B4" w:rsidRDefault="00016F1F" w:rsidP="00016F1F">
            <w:pPr>
              <w:widowControl w:val="0"/>
              <w:autoSpaceDE w:val="0"/>
              <w:autoSpaceDN w:val="0"/>
              <w:spacing w:after="0" w:line="240" w:lineRule="auto"/>
              <w:jc w:val="center"/>
              <w:rPr>
                <w:rFonts w:ascii="Arial" w:eastAsia="Times New Roman" w:hAnsi="Arial" w:cs="Arial"/>
                <w:sz w:val="24"/>
                <w:szCs w:val="24"/>
                <w:lang w:eastAsia="ru-RU"/>
              </w:rPr>
            </w:pPr>
            <w:r w:rsidRPr="002835B4">
              <w:rPr>
                <w:rFonts w:ascii="Arial" w:eastAsia="Times New Roman" w:hAnsi="Arial" w:cs="Arial"/>
                <w:sz w:val="24"/>
                <w:szCs w:val="24"/>
                <w:lang w:eastAsia="ru-RU"/>
              </w:rPr>
              <w:t>4</w:t>
            </w:r>
          </w:p>
        </w:tc>
      </w:tr>
      <w:tr w:rsidR="00016F1F" w:rsidRPr="002835B4" w:rsidTr="00B64CB5">
        <w:tc>
          <w:tcPr>
            <w:tcW w:w="623" w:type="dxa"/>
          </w:tcPr>
          <w:p w:rsidR="00016F1F" w:rsidRPr="002835B4" w:rsidRDefault="00016F1F" w:rsidP="00016F1F">
            <w:pPr>
              <w:widowControl w:val="0"/>
              <w:autoSpaceDE w:val="0"/>
              <w:autoSpaceDN w:val="0"/>
              <w:spacing w:after="0" w:line="240" w:lineRule="auto"/>
              <w:rPr>
                <w:rFonts w:ascii="Arial" w:eastAsia="Times New Roman" w:hAnsi="Arial" w:cs="Arial"/>
                <w:sz w:val="24"/>
                <w:szCs w:val="24"/>
                <w:lang w:eastAsia="ru-RU"/>
              </w:rPr>
            </w:pPr>
          </w:p>
        </w:tc>
        <w:tc>
          <w:tcPr>
            <w:tcW w:w="4138" w:type="dxa"/>
          </w:tcPr>
          <w:p w:rsidR="00016F1F" w:rsidRPr="002835B4" w:rsidRDefault="00016F1F" w:rsidP="00016F1F">
            <w:pPr>
              <w:widowControl w:val="0"/>
              <w:autoSpaceDE w:val="0"/>
              <w:autoSpaceDN w:val="0"/>
              <w:spacing w:after="0" w:line="240" w:lineRule="auto"/>
              <w:rPr>
                <w:rFonts w:ascii="Arial" w:eastAsia="Times New Roman" w:hAnsi="Arial" w:cs="Arial"/>
                <w:sz w:val="24"/>
                <w:szCs w:val="24"/>
                <w:lang w:eastAsia="ru-RU"/>
              </w:rPr>
            </w:pPr>
          </w:p>
        </w:tc>
        <w:tc>
          <w:tcPr>
            <w:tcW w:w="1700" w:type="dxa"/>
          </w:tcPr>
          <w:p w:rsidR="00016F1F" w:rsidRPr="002835B4" w:rsidRDefault="00016F1F" w:rsidP="00016F1F">
            <w:pPr>
              <w:widowControl w:val="0"/>
              <w:autoSpaceDE w:val="0"/>
              <w:autoSpaceDN w:val="0"/>
              <w:spacing w:after="0" w:line="240" w:lineRule="auto"/>
              <w:rPr>
                <w:rFonts w:ascii="Arial" w:eastAsia="Times New Roman" w:hAnsi="Arial" w:cs="Arial"/>
                <w:sz w:val="24"/>
                <w:szCs w:val="24"/>
                <w:lang w:eastAsia="ru-RU"/>
              </w:rPr>
            </w:pPr>
          </w:p>
        </w:tc>
        <w:tc>
          <w:tcPr>
            <w:tcW w:w="2607" w:type="dxa"/>
          </w:tcPr>
          <w:p w:rsidR="00016F1F" w:rsidRPr="002835B4" w:rsidRDefault="00016F1F" w:rsidP="00016F1F">
            <w:pPr>
              <w:widowControl w:val="0"/>
              <w:autoSpaceDE w:val="0"/>
              <w:autoSpaceDN w:val="0"/>
              <w:spacing w:after="0" w:line="240" w:lineRule="auto"/>
              <w:rPr>
                <w:rFonts w:ascii="Arial" w:eastAsia="Times New Roman" w:hAnsi="Arial" w:cs="Arial"/>
                <w:sz w:val="24"/>
                <w:szCs w:val="24"/>
                <w:lang w:eastAsia="ru-RU"/>
              </w:rPr>
            </w:pPr>
          </w:p>
        </w:tc>
      </w:tr>
    </w:tbl>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Руководитель    ___________________   _____________________________________</w:t>
      </w:r>
    </w:p>
    <w:p w:rsidR="00016F1F" w:rsidRPr="002835B4" w:rsidRDefault="00016F1F" w:rsidP="00016F1F">
      <w:pPr>
        <w:widowControl w:val="0"/>
        <w:autoSpaceDE w:val="0"/>
        <w:autoSpaceDN w:val="0"/>
        <w:spacing w:after="0" w:line="240" w:lineRule="auto"/>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                     (</w:t>
      </w:r>
      <w:proofErr w:type="gramStart"/>
      <w:r w:rsidRPr="002835B4">
        <w:rPr>
          <w:rFonts w:ascii="Arial" w:eastAsia="Times New Roman" w:hAnsi="Arial" w:cs="Arial"/>
          <w:sz w:val="24"/>
          <w:szCs w:val="24"/>
          <w:lang w:eastAsia="ru-RU"/>
        </w:rPr>
        <w:t xml:space="preserve">подпись)   </w:t>
      </w:r>
      <w:proofErr w:type="gramEnd"/>
      <w:r w:rsidRPr="002835B4">
        <w:rPr>
          <w:rFonts w:ascii="Arial" w:eastAsia="Times New Roman" w:hAnsi="Arial" w:cs="Arial"/>
          <w:sz w:val="24"/>
          <w:szCs w:val="24"/>
          <w:lang w:eastAsia="ru-RU"/>
        </w:rPr>
        <w:t xml:space="preserve">             (расшифровка подписи)</w:t>
      </w:r>
    </w:p>
    <w:p w:rsidR="00016F1F" w:rsidRPr="002835B4" w:rsidRDefault="00016F1F" w:rsidP="00016F1F">
      <w:pPr>
        <w:widowControl w:val="0"/>
        <w:autoSpaceDE w:val="0"/>
        <w:autoSpaceDN w:val="0"/>
        <w:spacing w:after="0" w:line="240" w:lineRule="auto"/>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Главный бухгалтер ___________________ _____________________________________</w:t>
      </w:r>
    </w:p>
    <w:p w:rsidR="00016F1F" w:rsidRPr="002835B4" w:rsidRDefault="00016F1F" w:rsidP="00016F1F">
      <w:pPr>
        <w:widowControl w:val="0"/>
        <w:autoSpaceDE w:val="0"/>
        <w:autoSpaceDN w:val="0"/>
        <w:spacing w:after="0" w:line="240" w:lineRule="auto"/>
        <w:jc w:val="both"/>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                       (</w:t>
      </w:r>
      <w:proofErr w:type="gramStart"/>
      <w:r w:rsidRPr="002835B4">
        <w:rPr>
          <w:rFonts w:ascii="Arial" w:eastAsia="Times New Roman" w:hAnsi="Arial" w:cs="Arial"/>
          <w:sz w:val="24"/>
          <w:szCs w:val="24"/>
          <w:lang w:eastAsia="ru-RU"/>
        </w:rPr>
        <w:t xml:space="preserve">подпись)   </w:t>
      </w:r>
      <w:proofErr w:type="gramEnd"/>
      <w:r w:rsidRPr="002835B4">
        <w:rPr>
          <w:rFonts w:ascii="Arial" w:eastAsia="Times New Roman" w:hAnsi="Arial" w:cs="Arial"/>
          <w:sz w:val="24"/>
          <w:szCs w:val="24"/>
          <w:lang w:eastAsia="ru-RU"/>
        </w:rPr>
        <w:t xml:space="preserve">           (расшифровка подписи)</w:t>
      </w: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autoSpaceDE w:val="0"/>
        <w:autoSpaceDN w:val="0"/>
        <w:spacing w:after="0" w:line="240" w:lineRule="auto"/>
        <w:ind w:firstLine="540"/>
        <w:jc w:val="both"/>
        <w:rPr>
          <w:rFonts w:ascii="Arial" w:eastAsia="Times New Roman" w:hAnsi="Arial" w:cs="Arial"/>
          <w:sz w:val="24"/>
          <w:szCs w:val="24"/>
          <w:lang w:eastAsia="ru-RU"/>
        </w:rPr>
      </w:pPr>
    </w:p>
    <w:p w:rsidR="00016F1F" w:rsidRPr="002835B4" w:rsidRDefault="00016F1F" w:rsidP="00016F1F">
      <w:pPr>
        <w:widowControl w:val="0"/>
        <w:pBdr>
          <w:top w:val="single" w:sz="6" w:space="0" w:color="auto"/>
        </w:pBdr>
        <w:autoSpaceDE w:val="0"/>
        <w:autoSpaceDN w:val="0"/>
        <w:spacing w:before="100" w:after="100" w:line="240" w:lineRule="auto"/>
        <w:jc w:val="both"/>
        <w:rPr>
          <w:rFonts w:ascii="Arial" w:eastAsia="Times New Roman" w:hAnsi="Arial" w:cs="Arial"/>
          <w:sz w:val="24"/>
          <w:szCs w:val="24"/>
          <w:lang w:eastAsia="ru-RU"/>
        </w:rPr>
      </w:pPr>
    </w:p>
    <w:p w:rsidR="00016F1F" w:rsidRPr="002835B4" w:rsidRDefault="00016F1F" w:rsidP="00016F1F">
      <w:pPr>
        <w:spacing w:after="200" w:line="276" w:lineRule="auto"/>
        <w:rPr>
          <w:rFonts w:ascii="Arial" w:eastAsia="Times New Roman" w:hAnsi="Arial" w:cs="Arial"/>
          <w:sz w:val="24"/>
          <w:szCs w:val="24"/>
        </w:rPr>
      </w:pPr>
    </w:p>
    <w:p w:rsidR="00016F1F" w:rsidRPr="002835B4" w:rsidRDefault="00016F1F" w:rsidP="00016F1F">
      <w:pPr>
        <w:spacing w:line="259" w:lineRule="auto"/>
        <w:rPr>
          <w:rFonts w:ascii="Arial" w:hAnsi="Arial" w:cs="Arial"/>
          <w:sz w:val="24"/>
          <w:szCs w:val="24"/>
        </w:rPr>
      </w:pPr>
    </w:p>
    <w:p w:rsidR="00016F1F" w:rsidRPr="002835B4" w:rsidRDefault="00016F1F" w:rsidP="00016F1F">
      <w:pPr>
        <w:rPr>
          <w:rFonts w:ascii="Arial" w:hAnsi="Arial" w:cs="Arial"/>
          <w:b/>
          <w:i/>
          <w:sz w:val="24"/>
          <w:szCs w:val="24"/>
        </w:rPr>
      </w:pPr>
    </w:p>
    <w:p w:rsidR="00016F1F" w:rsidRPr="002835B4" w:rsidRDefault="00016F1F" w:rsidP="00016F1F">
      <w:pPr>
        <w:spacing w:after="200" w:line="276" w:lineRule="auto"/>
        <w:jc w:val="center"/>
        <w:rPr>
          <w:rFonts w:ascii="Arial" w:eastAsia="Times New Roman" w:hAnsi="Arial" w:cs="Arial"/>
          <w:b/>
          <w:bCs/>
          <w:sz w:val="24"/>
          <w:szCs w:val="24"/>
          <w:lang w:eastAsia="ru-RU"/>
        </w:rPr>
      </w:pPr>
      <w:r w:rsidRPr="002835B4">
        <w:rPr>
          <w:rFonts w:ascii="Arial" w:eastAsia="Times New Roman" w:hAnsi="Arial" w:cs="Arial"/>
          <w:b/>
          <w:bCs/>
          <w:sz w:val="24"/>
          <w:szCs w:val="24"/>
          <w:lang w:eastAsia="ru-RU"/>
        </w:rPr>
        <w:t>АДМИНИСТРАЦИЯ</w:t>
      </w:r>
    </w:p>
    <w:p w:rsidR="00016F1F" w:rsidRPr="002835B4" w:rsidRDefault="00016F1F" w:rsidP="00016F1F">
      <w:pPr>
        <w:spacing w:after="200" w:line="276" w:lineRule="auto"/>
        <w:jc w:val="center"/>
        <w:rPr>
          <w:rFonts w:ascii="Arial" w:eastAsia="Times New Roman" w:hAnsi="Arial" w:cs="Arial"/>
          <w:b/>
          <w:bCs/>
          <w:sz w:val="24"/>
          <w:szCs w:val="24"/>
          <w:lang w:eastAsia="ru-RU"/>
        </w:rPr>
      </w:pPr>
      <w:r w:rsidRPr="002835B4">
        <w:rPr>
          <w:rFonts w:ascii="Arial" w:eastAsia="Times New Roman" w:hAnsi="Arial" w:cs="Arial"/>
          <w:b/>
          <w:bCs/>
          <w:sz w:val="24"/>
          <w:szCs w:val="24"/>
          <w:lang w:eastAsia="ru-RU"/>
        </w:rPr>
        <w:t>БАРАБО-ЮДИНСКОГО СЕЛЬСОВЕТА</w:t>
      </w:r>
    </w:p>
    <w:p w:rsidR="00016F1F" w:rsidRPr="002835B4" w:rsidRDefault="00016F1F" w:rsidP="00016F1F">
      <w:pPr>
        <w:spacing w:after="200" w:line="276" w:lineRule="auto"/>
        <w:jc w:val="center"/>
        <w:rPr>
          <w:rFonts w:ascii="Arial" w:eastAsia="Times New Roman" w:hAnsi="Arial" w:cs="Arial"/>
          <w:b/>
          <w:bCs/>
          <w:sz w:val="24"/>
          <w:szCs w:val="24"/>
          <w:lang w:eastAsia="ru-RU"/>
        </w:rPr>
      </w:pPr>
      <w:r w:rsidRPr="002835B4">
        <w:rPr>
          <w:rFonts w:ascii="Arial" w:eastAsia="Times New Roman" w:hAnsi="Arial" w:cs="Arial"/>
          <w:b/>
          <w:bCs/>
          <w:sz w:val="24"/>
          <w:szCs w:val="24"/>
          <w:lang w:eastAsia="ru-RU"/>
        </w:rPr>
        <w:t>ЧИСТООЗЕРНОГО РАЙОНА НОВОСИБИРСКОЙ ОБЛАСТИ</w:t>
      </w:r>
    </w:p>
    <w:p w:rsidR="00016F1F" w:rsidRPr="002835B4" w:rsidRDefault="00016F1F" w:rsidP="00016F1F">
      <w:pPr>
        <w:spacing w:after="200" w:line="276" w:lineRule="auto"/>
        <w:jc w:val="center"/>
        <w:rPr>
          <w:rFonts w:ascii="Arial" w:eastAsia="Times New Roman" w:hAnsi="Arial" w:cs="Arial"/>
          <w:b/>
          <w:bCs/>
          <w:sz w:val="24"/>
          <w:szCs w:val="24"/>
          <w:lang w:eastAsia="ru-RU"/>
        </w:rPr>
      </w:pPr>
    </w:p>
    <w:p w:rsidR="00016F1F" w:rsidRPr="002835B4" w:rsidRDefault="00016F1F" w:rsidP="00016F1F">
      <w:pPr>
        <w:spacing w:after="200" w:line="276" w:lineRule="auto"/>
        <w:jc w:val="center"/>
        <w:rPr>
          <w:rFonts w:ascii="Arial" w:eastAsia="Times New Roman" w:hAnsi="Arial" w:cs="Arial"/>
          <w:b/>
          <w:bCs/>
          <w:sz w:val="24"/>
          <w:szCs w:val="24"/>
          <w:lang w:eastAsia="ru-RU"/>
        </w:rPr>
      </w:pPr>
      <w:r w:rsidRPr="002835B4">
        <w:rPr>
          <w:rFonts w:ascii="Arial" w:eastAsia="Times New Roman" w:hAnsi="Arial" w:cs="Arial"/>
          <w:b/>
          <w:bCs/>
          <w:sz w:val="24"/>
          <w:szCs w:val="24"/>
          <w:lang w:eastAsia="ru-RU"/>
        </w:rPr>
        <w:t>ПОСТАНОВЛЕНИЕ</w:t>
      </w:r>
    </w:p>
    <w:p w:rsidR="00016F1F" w:rsidRPr="002835B4" w:rsidRDefault="00016F1F" w:rsidP="00016F1F">
      <w:pPr>
        <w:spacing w:after="200" w:line="276" w:lineRule="auto"/>
        <w:jc w:val="center"/>
        <w:rPr>
          <w:rFonts w:ascii="Arial" w:eastAsia="Times New Roman" w:hAnsi="Arial" w:cs="Arial"/>
          <w:b/>
          <w:bCs/>
          <w:sz w:val="24"/>
          <w:szCs w:val="24"/>
          <w:lang w:eastAsia="ru-RU"/>
        </w:rPr>
      </w:pPr>
      <w:r w:rsidRPr="002835B4">
        <w:rPr>
          <w:rFonts w:ascii="Arial" w:eastAsia="Times New Roman" w:hAnsi="Arial" w:cs="Arial"/>
          <w:sz w:val="24"/>
          <w:szCs w:val="24"/>
          <w:lang w:eastAsia="ru-RU"/>
        </w:rPr>
        <w:t>30.04.2021 г.                                                                                    №15</w:t>
      </w:r>
    </w:p>
    <w:p w:rsidR="00016F1F" w:rsidRPr="002835B4" w:rsidRDefault="00016F1F" w:rsidP="00016F1F">
      <w:pPr>
        <w:spacing w:after="200" w:line="276" w:lineRule="auto"/>
        <w:rPr>
          <w:rFonts w:ascii="Arial" w:eastAsia="Times New Roman" w:hAnsi="Arial" w:cs="Arial"/>
          <w:sz w:val="24"/>
          <w:szCs w:val="24"/>
          <w:lang w:eastAsia="ru-RU"/>
        </w:rPr>
      </w:pPr>
      <w:r w:rsidRPr="002835B4">
        <w:rPr>
          <w:rFonts w:ascii="Arial" w:eastAsia="Times New Roman" w:hAnsi="Arial" w:cs="Arial"/>
          <w:sz w:val="24"/>
          <w:szCs w:val="24"/>
          <w:lang w:eastAsia="ru-RU"/>
        </w:rPr>
        <w:t>О мерах противопожарной безопасности</w:t>
      </w:r>
    </w:p>
    <w:p w:rsidR="00016F1F" w:rsidRPr="002835B4" w:rsidRDefault="00016F1F" w:rsidP="00016F1F">
      <w:pPr>
        <w:spacing w:after="200" w:line="276" w:lineRule="auto"/>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       В целях обеспечения пожарной безопасности в период подготовки и проведения праздничных мероприятий. Посвященных «Дню весны и труда» и «Дню Победы»</w:t>
      </w:r>
    </w:p>
    <w:p w:rsidR="00016F1F" w:rsidRPr="002835B4" w:rsidRDefault="00016F1F" w:rsidP="00016F1F">
      <w:pPr>
        <w:spacing w:after="200" w:line="276" w:lineRule="auto"/>
        <w:rPr>
          <w:rFonts w:ascii="Arial" w:eastAsia="Times New Roman" w:hAnsi="Arial" w:cs="Arial"/>
          <w:sz w:val="24"/>
          <w:szCs w:val="24"/>
          <w:lang w:eastAsia="ru-RU"/>
        </w:rPr>
      </w:pPr>
      <w:r w:rsidRPr="002835B4">
        <w:rPr>
          <w:rFonts w:ascii="Arial" w:eastAsia="Times New Roman" w:hAnsi="Arial" w:cs="Arial"/>
          <w:sz w:val="24"/>
          <w:szCs w:val="24"/>
          <w:lang w:eastAsia="ru-RU"/>
        </w:rPr>
        <w:t>ПОСТАНОВЛЯЮ:</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Специалисту по ГО и ЧС провести дополнительные подворные обходы с проведением инструктажей по мерам пожарной безопасности в быту, в том числе с социально неблагополучными и социально незащищенными гражданами, многодетными семьями.</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 На время праздничных дней организовать дежурства в учреждениях образования, культуры по охране зданий и имущества.</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Активизировать в средствах массовой информации (газета «Вестник») информирование населения о мерах профилактики возникновения пожаров, в том числе в период майских праздников.</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Старостам поселений, совместно с </w:t>
      </w:r>
      <w:proofErr w:type="gramStart"/>
      <w:r w:rsidRPr="002835B4">
        <w:rPr>
          <w:rFonts w:ascii="Arial" w:eastAsia="Times New Roman" w:hAnsi="Arial" w:cs="Arial"/>
          <w:sz w:val="24"/>
          <w:szCs w:val="24"/>
          <w:lang w:eastAsia="ru-RU"/>
        </w:rPr>
        <w:t>депутатами ,</w:t>
      </w:r>
      <w:proofErr w:type="gramEnd"/>
      <w:r w:rsidRPr="002835B4">
        <w:rPr>
          <w:rFonts w:ascii="Arial" w:eastAsia="Times New Roman" w:hAnsi="Arial" w:cs="Arial"/>
          <w:sz w:val="24"/>
          <w:szCs w:val="24"/>
          <w:lang w:eastAsia="ru-RU"/>
        </w:rPr>
        <w:t xml:space="preserve"> провести профилактические мероприятия по вопросам обследования захламленности территорий приусадебных хозяйств, мест общего пользования.</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Разместить информацию о характерных причинах пожаров в весенне-летний период в местах массового пребывания людей.</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Населению иметь запасы воды на своих приусадебных участках для тушения пожаров до прибытия специалистов.</w:t>
      </w:r>
    </w:p>
    <w:p w:rsidR="00016F1F" w:rsidRPr="002835B4" w:rsidRDefault="00016F1F" w:rsidP="00016F1F">
      <w:pPr>
        <w:numPr>
          <w:ilvl w:val="0"/>
          <w:numId w:val="1"/>
        </w:numPr>
        <w:spacing w:after="200" w:line="276" w:lineRule="auto"/>
        <w:contextualSpacing/>
        <w:rPr>
          <w:rFonts w:ascii="Arial" w:eastAsia="Times New Roman" w:hAnsi="Arial" w:cs="Arial"/>
          <w:sz w:val="24"/>
          <w:szCs w:val="24"/>
          <w:lang w:eastAsia="ru-RU"/>
        </w:rPr>
      </w:pPr>
      <w:r w:rsidRPr="002835B4">
        <w:rPr>
          <w:rFonts w:ascii="Arial" w:eastAsia="Times New Roman" w:hAnsi="Arial" w:cs="Arial"/>
          <w:sz w:val="24"/>
          <w:szCs w:val="24"/>
          <w:lang w:eastAsia="ru-RU"/>
        </w:rPr>
        <w:t>Контроль за исполнением оставляю за собой.</w:t>
      </w:r>
    </w:p>
    <w:p w:rsidR="00016F1F" w:rsidRPr="002835B4" w:rsidRDefault="00016F1F" w:rsidP="00016F1F">
      <w:pPr>
        <w:spacing w:after="200" w:line="276" w:lineRule="auto"/>
        <w:ind w:left="720"/>
        <w:contextualSpacing/>
        <w:rPr>
          <w:rFonts w:ascii="Arial" w:eastAsia="Times New Roman" w:hAnsi="Arial" w:cs="Arial"/>
          <w:sz w:val="24"/>
          <w:szCs w:val="24"/>
          <w:lang w:eastAsia="ru-RU"/>
        </w:rPr>
      </w:pPr>
    </w:p>
    <w:p w:rsidR="00016F1F" w:rsidRPr="002835B4" w:rsidRDefault="00016F1F" w:rsidP="00016F1F">
      <w:pPr>
        <w:spacing w:after="200" w:line="276" w:lineRule="auto"/>
        <w:rPr>
          <w:rFonts w:ascii="Arial" w:eastAsia="Times New Roman" w:hAnsi="Arial" w:cs="Arial"/>
          <w:sz w:val="24"/>
          <w:szCs w:val="24"/>
          <w:lang w:eastAsia="ru-RU"/>
        </w:rPr>
      </w:pPr>
    </w:p>
    <w:p w:rsidR="00F23E7E" w:rsidRPr="002835B4" w:rsidRDefault="00016F1F" w:rsidP="00F23E7E">
      <w:pPr>
        <w:spacing w:after="200" w:line="276" w:lineRule="auto"/>
        <w:rPr>
          <w:rFonts w:ascii="Arial" w:eastAsia="Times New Roman" w:hAnsi="Arial" w:cs="Arial"/>
          <w:sz w:val="24"/>
          <w:szCs w:val="24"/>
          <w:lang w:eastAsia="ru-RU"/>
        </w:rPr>
      </w:pPr>
      <w:r w:rsidRPr="002835B4">
        <w:rPr>
          <w:rFonts w:ascii="Arial" w:eastAsia="Times New Roman" w:hAnsi="Arial" w:cs="Arial"/>
          <w:sz w:val="24"/>
          <w:szCs w:val="24"/>
          <w:lang w:eastAsia="ru-RU"/>
        </w:rPr>
        <w:t xml:space="preserve">Глава Барабо-Юдинского сельсовета                          </w:t>
      </w:r>
      <w:r w:rsidR="00F23E7E" w:rsidRPr="002835B4">
        <w:rPr>
          <w:rFonts w:ascii="Arial" w:eastAsia="Times New Roman" w:hAnsi="Arial" w:cs="Arial"/>
          <w:sz w:val="24"/>
          <w:szCs w:val="24"/>
          <w:lang w:eastAsia="ru-RU"/>
        </w:rPr>
        <w:t xml:space="preserve">                     Н.Т. Цыкало</w:t>
      </w: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9E4967" w:rsidP="00F23E7E">
      <w:pPr>
        <w:spacing w:after="200" w:line="276" w:lineRule="auto"/>
        <w:rPr>
          <w:rFonts w:ascii="Arial" w:eastAsia="Times New Roman" w:hAnsi="Arial" w:cs="Arial"/>
          <w:sz w:val="24"/>
          <w:szCs w:val="24"/>
          <w:lang w:eastAsia="ru-RU"/>
        </w:rPr>
      </w:pPr>
      <w:r w:rsidRPr="002835B4">
        <w:rPr>
          <w:rFonts w:ascii="Arial" w:eastAsia="Times New Roman" w:hAnsi="Arial" w:cs="Arial"/>
          <w:noProof/>
          <w:sz w:val="24"/>
          <w:szCs w:val="24"/>
          <w:lang w:eastAsia="ru-RU"/>
        </w:rPr>
        <w:drawing>
          <wp:inline distT="0" distB="0" distL="0" distR="0">
            <wp:extent cx="5940425" cy="4930073"/>
            <wp:effectExtent l="0" t="0" r="3175" b="444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4930073"/>
                    </a:xfrm>
                    <a:prstGeom prst="rect">
                      <a:avLst/>
                    </a:prstGeom>
                    <a:noFill/>
                    <a:ln>
                      <a:noFill/>
                    </a:ln>
                  </pic:spPr>
                </pic:pic>
              </a:graphicData>
            </a:graphic>
          </wp:inline>
        </w:drawing>
      </w: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9E4967" w:rsidP="00F23E7E">
      <w:pPr>
        <w:spacing w:after="200" w:line="276" w:lineRule="auto"/>
        <w:rPr>
          <w:rFonts w:ascii="Arial" w:eastAsia="Times New Roman" w:hAnsi="Arial" w:cs="Arial"/>
          <w:sz w:val="24"/>
          <w:szCs w:val="24"/>
          <w:lang w:eastAsia="ru-RU"/>
        </w:rPr>
      </w:pPr>
      <w:r w:rsidRPr="002835B4">
        <w:rPr>
          <w:rFonts w:ascii="Arial" w:eastAsia="Times New Roman" w:hAnsi="Arial" w:cs="Arial"/>
          <w:noProof/>
          <w:sz w:val="24"/>
          <w:szCs w:val="24"/>
          <w:lang w:eastAsia="ru-RU"/>
        </w:rPr>
        <w:lastRenderedPageBreak/>
        <w:drawing>
          <wp:inline distT="0" distB="0" distL="0" distR="0">
            <wp:extent cx="5940425" cy="8620955"/>
            <wp:effectExtent l="0" t="0" r="3175" b="889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620955"/>
                    </a:xfrm>
                    <a:prstGeom prst="rect">
                      <a:avLst/>
                    </a:prstGeom>
                    <a:noFill/>
                    <a:ln>
                      <a:noFill/>
                    </a:ln>
                  </pic:spPr>
                </pic:pic>
              </a:graphicData>
            </a:graphic>
          </wp:inline>
        </w:drawing>
      </w: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9E4967" w:rsidP="00F23E7E">
      <w:pPr>
        <w:spacing w:after="200" w:line="276" w:lineRule="auto"/>
        <w:rPr>
          <w:rFonts w:ascii="Arial" w:eastAsia="Times New Roman" w:hAnsi="Arial" w:cs="Arial"/>
          <w:sz w:val="24"/>
          <w:szCs w:val="24"/>
          <w:lang w:eastAsia="ru-RU"/>
        </w:rPr>
      </w:pPr>
      <w:r w:rsidRPr="002835B4">
        <w:rPr>
          <w:rFonts w:ascii="Arial" w:eastAsia="Times New Roman" w:hAnsi="Arial" w:cs="Arial"/>
          <w:noProof/>
          <w:sz w:val="24"/>
          <w:szCs w:val="24"/>
          <w:lang w:eastAsia="ru-RU"/>
        </w:rPr>
        <w:lastRenderedPageBreak/>
        <w:drawing>
          <wp:inline distT="0" distB="0" distL="0" distR="0">
            <wp:extent cx="5940425" cy="9220958"/>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9220958"/>
                    </a:xfrm>
                    <a:prstGeom prst="rect">
                      <a:avLst/>
                    </a:prstGeom>
                    <a:noFill/>
                    <a:ln>
                      <a:noFill/>
                    </a:ln>
                  </pic:spPr>
                </pic:pic>
              </a:graphicData>
            </a:graphic>
          </wp:inline>
        </w:drawing>
      </w: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F23E7E" w:rsidP="00F23E7E">
      <w:pPr>
        <w:spacing w:after="200" w:line="276" w:lineRule="auto"/>
        <w:rPr>
          <w:rFonts w:ascii="Arial" w:eastAsia="Times New Roman" w:hAnsi="Arial" w:cs="Arial"/>
          <w:sz w:val="24"/>
          <w:szCs w:val="24"/>
          <w:lang w:eastAsia="ru-RU"/>
        </w:rPr>
      </w:pPr>
    </w:p>
    <w:p w:rsidR="00F23E7E" w:rsidRPr="002835B4" w:rsidRDefault="00F23E7E" w:rsidP="00F23E7E">
      <w:pPr>
        <w:spacing w:after="200" w:line="276" w:lineRule="auto"/>
        <w:rPr>
          <w:rFonts w:ascii="Arial" w:eastAsia="Times New Roman" w:hAnsi="Arial" w:cs="Arial"/>
          <w:sz w:val="24"/>
          <w:szCs w:val="24"/>
          <w:lang w:eastAsia="ru-RU"/>
        </w:rPr>
      </w:pPr>
      <w:r w:rsidRPr="002835B4">
        <w:rPr>
          <w:rFonts w:ascii="Arial" w:hAnsi="Arial" w:cs="Arial"/>
          <w:b/>
          <w:bCs/>
          <w:color w:val="3B4256"/>
          <w:spacing w:val="-6"/>
          <w:sz w:val="24"/>
          <w:szCs w:val="24"/>
        </w:rPr>
        <w:t>В Новосибирской области за прошедшую неделю зафиксированы первые возгорания в природной среде</w:t>
      </w:r>
    </w:p>
    <w:p w:rsidR="00F23E7E" w:rsidRPr="002835B4" w:rsidRDefault="00F23E7E" w:rsidP="00F23E7E">
      <w:pPr>
        <w:shd w:val="clear" w:color="auto" w:fill="FFFFFF"/>
        <w:spacing w:line="390" w:lineRule="atLeast"/>
        <w:textAlignment w:val="baseline"/>
        <w:rPr>
          <w:rFonts w:ascii="Arial" w:hAnsi="Arial" w:cs="Arial"/>
          <w:color w:val="3B4256"/>
          <w:sz w:val="24"/>
          <w:szCs w:val="24"/>
        </w:rPr>
      </w:pPr>
      <w:r w:rsidRPr="002835B4">
        <w:rPr>
          <w:rFonts w:ascii="Arial" w:hAnsi="Arial" w:cs="Arial"/>
          <w:noProof/>
          <w:color w:val="276CC3"/>
          <w:sz w:val="24"/>
          <w:szCs w:val="24"/>
          <w:bdr w:val="none" w:sz="0" w:space="0" w:color="auto" w:frame="1"/>
          <w:shd w:val="clear" w:color="auto" w:fill="F4F7FB"/>
          <w:lang w:eastAsia="ru-RU"/>
        </w:rPr>
        <w:drawing>
          <wp:inline distT="0" distB="0" distL="0" distR="0" wp14:anchorId="53F25A25" wp14:editId="13792FA3">
            <wp:extent cx="6838950" cy="3905250"/>
            <wp:effectExtent l="0" t="0" r="0" b="0"/>
            <wp:docPr id="1" name="Рисунок 1" descr="В Новосибирской области за прошедшую неделю зафиксированы первые возгорания в природной среде">
              <a:hlinkClick xmlns:a="http://schemas.openxmlformats.org/drawingml/2006/main" r:id="rId13" tooltip="В Новосибирской области за прошедшую неделю зафиксированы первые возгорания в природной среде"/>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 Новосибирской области за прошедшую неделю зафиксированы первые возгорания в природной среде"/>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6838950" cy="3905250"/>
                    </a:xfrm>
                    <a:prstGeom prst="rect">
                      <a:avLst/>
                    </a:prstGeom>
                    <a:noFill/>
                    <a:ln>
                      <a:noFill/>
                    </a:ln>
                  </pic:spPr>
                </pic:pic>
              </a:graphicData>
            </a:graphic>
          </wp:inline>
        </w:drawing>
      </w:r>
    </w:p>
    <w:p w:rsidR="00F23E7E" w:rsidRPr="002835B4" w:rsidRDefault="00F23E7E" w:rsidP="00F23E7E">
      <w:pPr>
        <w:pStyle w:val="a4"/>
        <w:shd w:val="clear" w:color="auto" w:fill="FFFFFF"/>
        <w:spacing w:before="0" w:beforeAutospacing="0" w:after="300" w:afterAutospacing="0" w:line="390" w:lineRule="atLeast"/>
        <w:jc w:val="both"/>
        <w:textAlignment w:val="baseline"/>
        <w:rPr>
          <w:rFonts w:ascii="Arial" w:hAnsi="Arial" w:cs="Arial"/>
          <w:color w:val="3B4256"/>
        </w:rPr>
      </w:pPr>
      <w:r w:rsidRPr="002835B4">
        <w:rPr>
          <w:rFonts w:ascii="Arial" w:hAnsi="Arial" w:cs="Arial"/>
          <w:color w:val="3B4256"/>
        </w:rPr>
        <w:t>В период с 12 по 18 апреля на территории Новосибирской области посредством космического мониторинга было зафиксировано 348 термически активных точек, более 60% от общего числа пришлись на выходные дни. Угрозы для населённых пунктов природные возгорания, а именно горение сухой травы на полях, не представляли.</w:t>
      </w:r>
    </w:p>
    <w:p w:rsidR="00F23E7E" w:rsidRPr="002835B4" w:rsidRDefault="00F23E7E" w:rsidP="00F23E7E">
      <w:pPr>
        <w:pStyle w:val="a4"/>
        <w:shd w:val="clear" w:color="auto" w:fill="FFFFFF"/>
        <w:spacing w:before="0" w:beforeAutospacing="0" w:after="300" w:afterAutospacing="0" w:line="390" w:lineRule="atLeast"/>
        <w:jc w:val="both"/>
        <w:textAlignment w:val="baseline"/>
        <w:rPr>
          <w:rFonts w:ascii="Arial" w:hAnsi="Arial" w:cs="Arial"/>
          <w:color w:val="3B4256"/>
        </w:rPr>
      </w:pPr>
      <w:r w:rsidRPr="002835B4">
        <w:rPr>
          <w:rFonts w:ascii="Arial" w:hAnsi="Arial" w:cs="Arial"/>
          <w:color w:val="3B4256"/>
        </w:rPr>
        <w:t>По состоянию на 19 апреля термических точек не обнаружено. Этому способствовал и действующий на территории региона холодных фронт. Статистика показывает, что весной во время схода снежного покрова в разы возрастает количество ландшафтных пожаров. Особенно в выходные дни, когда люди массово выезжают на отдых на природу, наводят порядок на садовых и приусадебных участках. Пик роста пожаров приходится именно на весенние месяцы – апрель и май, в том числе на майские праздники.</w:t>
      </w:r>
    </w:p>
    <w:p w:rsidR="00F23E7E" w:rsidRPr="002835B4" w:rsidRDefault="00F23E7E" w:rsidP="00F23E7E">
      <w:pPr>
        <w:pStyle w:val="a4"/>
        <w:shd w:val="clear" w:color="auto" w:fill="FFFFFF"/>
        <w:spacing w:before="0" w:beforeAutospacing="0" w:after="300" w:afterAutospacing="0" w:line="390" w:lineRule="atLeast"/>
        <w:jc w:val="both"/>
        <w:textAlignment w:val="baseline"/>
        <w:rPr>
          <w:rFonts w:ascii="Arial" w:hAnsi="Arial" w:cs="Arial"/>
          <w:color w:val="3B4256"/>
        </w:rPr>
      </w:pPr>
      <w:r w:rsidRPr="002835B4">
        <w:rPr>
          <w:rFonts w:ascii="Arial" w:hAnsi="Arial" w:cs="Arial"/>
          <w:color w:val="3B4256"/>
        </w:rPr>
        <w:t xml:space="preserve">Практически все случаи возникновения природных пожаров возникают из-за нарушений требований пожарной безопасности. В сухую и ветреную погоду </w:t>
      </w:r>
      <w:r w:rsidRPr="002835B4">
        <w:rPr>
          <w:rFonts w:ascii="Arial" w:hAnsi="Arial" w:cs="Arial"/>
          <w:color w:val="3B4256"/>
        </w:rPr>
        <w:lastRenderedPageBreak/>
        <w:t xml:space="preserve">сжигание мусора и прошлогодней травы на </w:t>
      </w:r>
      <w:proofErr w:type="spellStart"/>
      <w:r w:rsidRPr="002835B4">
        <w:rPr>
          <w:rFonts w:ascii="Arial" w:hAnsi="Arial" w:cs="Arial"/>
          <w:color w:val="3B4256"/>
        </w:rPr>
        <w:t>сельхозполях</w:t>
      </w:r>
      <w:proofErr w:type="spellEnd"/>
      <w:r w:rsidRPr="002835B4">
        <w:rPr>
          <w:rFonts w:ascii="Arial" w:hAnsi="Arial" w:cs="Arial"/>
          <w:color w:val="3B4256"/>
        </w:rPr>
        <w:t>, садовых участках и придомовой территории может стать неконтролируемой стихией, когда пламя молниеносно распространяется и угрожает переходу на поселения, жилые дома и строения различного назначения. Также травяной пал может стать причиной и лесных пожаров.</w:t>
      </w:r>
    </w:p>
    <w:p w:rsidR="00F23E7E" w:rsidRPr="002835B4" w:rsidRDefault="00F23E7E" w:rsidP="00F23E7E">
      <w:pPr>
        <w:pStyle w:val="a4"/>
        <w:shd w:val="clear" w:color="auto" w:fill="FFFFFF"/>
        <w:spacing w:before="0" w:beforeAutospacing="0" w:after="0" w:afterAutospacing="0" w:line="390" w:lineRule="atLeast"/>
        <w:jc w:val="both"/>
        <w:textAlignment w:val="baseline"/>
        <w:rPr>
          <w:rFonts w:ascii="Arial" w:hAnsi="Arial" w:cs="Arial"/>
          <w:color w:val="3B4256"/>
        </w:rPr>
      </w:pPr>
      <w:r w:rsidRPr="002835B4">
        <w:rPr>
          <w:rFonts w:ascii="Arial" w:hAnsi="Arial" w:cs="Arial"/>
          <w:color w:val="3B4256"/>
        </w:rPr>
        <w:t xml:space="preserve">Для предупреждения возникновения ландшафтных пожаров и минимизации их последствий инспекторы государственного пожарного надзора и профилактической работы Главного управления МЧС России по Новосибирской области совместно с представителями Центра по обеспечению мероприятий в области </w:t>
      </w:r>
      <w:proofErr w:type="spellStart"/>
      <w:r w:rsidRPr="002835B4">
        <w:rPr>
          <w:rFonts w:ascii="Arial" w:hAnsi="Arial" w:cs="Arial"/>
          <w:color w:val="3B4256"/>
        </w:rPr>
        <w:t>ГОиЧС</w:t>
      </w:r>
      <w:proofErr w:type="spellEnd"/>
      <w:r w:rsidRPr="002835B4">
        <w:rPr>
          <w:rFonts w:ascii="Arial" w:hAnsi="Arial" w:cs="Arial"/>
          <w:color w:val="3B4256"/>
        </w:rPr>
        <w:t>, органами местного самоуправления проводят </w:t>
      </w:r>
      <w:hyperlink r:id="rId16" w:tooltip="профилактические рейды" w:history="1">
        <w:r w:rsidRPr="002835B4">
          <w:rPr>
            <w:rStyle w:val="a3"/>
            <w:rFonts w:ascii="Arial" w:hAnsi="Arial" w:cs="Arial"/>
            <w:b/>
            <w:bCs/>
            <w:color w:val="276CC3"/>
            <w:bdr w:val="none" w:sz="0" w:space="0" w:color="auto" w:frame="1"/>
          </w:rPr>
          <w:t>профилактические рейды</w:t>
        </w:r>
      </w:hyperlink>
      <w:r w:rsidRPr="002835B4">
        <w:rPr>
          <w:rFonts w:ascii="Arial" w:hAnsi="Arial" w:cs="Arial"/>
          <w:color w:val="3B4256"/>
        </w:rPr>
        <w:t>. В ходе мероприятий специалисты разъясняют жителям частного сектора, дачникам и председателям садовых обществ основные требования пожарной безопасности и </w:t>
      </w:r>
      <w:hyperlink r:id="rId17" w:tooltip="новые изменения" w:history="1">
        <w:r w:rsidRPr="002835B4">
          <w:rPr>
            <w:rStyle w:val="a3"/>
            <w:rFonts w:ascii="Arial" w:hAnsi="Arial" w:cs="Arial"/>
            <w:b/>
            <w:bCs/>
            <w:color w:val="276CC3"/>
            <w:bdr w:val="none" w:sz="0" w:space="0" w:color="auto" w:frame="1"/>
          </w:rPr>
          <w:t>новые изменения</w:t>
        </w:r>
      </w:hyperlink>
      <w:r w:rsidRPr="002835B4">
        <w:rPr>
          <w:rFonts w:ascii="Arial" w:hAnsi="Arial" w:cs="Arial"/>
          <w:color w:val="3B4256"/>
        </w:rPr>
        <w:t>, вступившие в силу с 1 января 2021 года, раздают памятки по безопасности.</w:t>
      </w:r>
    </w:p>
    <w:p w:rsidR="00F23E7E" w:rsidRPr="002835B4" w:rsidRDefault="00F23E7E" w:rsidP="00F23E7E">
      <w:pPr>
        <w:pStyle w:val="a4"/>
        <w:shd w:val="clear" w:color="auto" w:fill="FFFFFF"/>
        <w:spacing w:before="0" w:beforeAutospacing="0" w:after="300" w:afterAutospacing="0" w:line="390" w:lineRule="atLeast"/>
        <w:jc w:val="both"/>
        <w:textAlignment w:val="baseline"/>
        <w:rPr>
          <w:rFonts w:ascii="Arial" w:hAnsi="Arial" w:cs="Arial"/>
          <w:color w:val="3B4256"/>
        </w:rPr>
      </w:pPr>
      <w:r w:rsidRPr="002835B4">
        <w:rPr>
          <w:rFonts w:ascii="Arial" w:hAnsi="Arial" w:cs="Arial"/>
          <w:color w:val="3B4256"/>
        </w:rPr>
        <w:t>Главное управление МЧС России по Новосибирской области рекомендует гражданам соблюдать правила пожарной безопасности. При обнаружении возгорания необходимо сообщать об этом по телефонам 101 или 112.</w:t>
      </w:r>
    </w:p>
    <w:p w:rsidR="00731694" w:rsidRPr="002835B4" w:rsidRDefault="00731694" w:rsidP="00731694">
      <w:pPr>
        <w:shd w:val="clear" w:color="auto" w:fill="FFFFFF"/>
        <w:spacing w:before="750" w:after="750" w:line="240" w:lineRule="auto"/>
        <w:jc w:val="center"/>
        <w:outlineLvl w:val="0"/>
        <w:rPr>
          <w:rFonts w:ascii="Arial" w:eastAsia="Times New Roman" w:hAnsi="Arial" w:cs="Arial"/>
          <w:b/>
          <w:bCs/>
          <w:caps/>
          <w:color w:val="00356A"/>
          <w:kern w:val="36"/>
          <w:sz w:val="24"/>
          <w:szCs w:val="24"/>
          <w:lang w:eastAsia="ru-RU"/>
        </w:rPr>
      </w:pPr>
      <w:r w:rsidRPr="002835B4">
        <w:rPr>
          <w:rFonts w:ascii="Arial" w:eastAsia="Times New Roman" w:hAnsi="Arial" w:cs="Arial"/>
          <w:b/>
          <w:bCs/>
          <w:caps/>
          <w:color w:val="00356A"/>
          <w:kern w:val="36"/>
          <w:sz w:val="24"/>
          <w:szCs w:val="24"/>
          <w:lang w:eastAsia="ru-RU"/>
        </w:rPr>
        <w:t>ПРОКУРАТУРА ИНФОРМИРУЕТ</w:t>
      </w:r>
    </w:p>
    <w:p w:rsidR="00731694" w:rsidRPr="002835B4" w:rsidRDefault="00731694" w:rsidP="00731694">
      <w:pPr>
        <w:shd w:val="clear" w:color="auto" w:fill="FFFFFF"/>
        <w:spacing w:before="750" w:after="750" w:line="240" w:lineRule="auto"/>
        <w:jc w:val="center"/>
        <w:outlineLvl w:val="0"/>
        <w:rPr>
          <w:rFonts w:ascii="Arial" w:eastAsia="Times New Roman" w:hAnsi="Arial" w:cs="Arial"/>
          <w:color w:val="000000"/>
          <w:sz w:val="24"/>
          <w:szCs w:val="24"/>
          <w:lang w:eastAsia="ru-RU"/>
        </w:rPr>
      </w:pPr>
      <w:r w:rsidRPr="002835B4">
        <w:rPr>
          <w:rFonts w:ascii="Arial" w:eastAsia="Times New Roman" w:hAnsi="Arial" w:cs="Arial"/>
          <w:b/>
          <w:bCs/>
          <w:caps/>
          <w:color w:val="00356A"/>
          <w:kern w:val="36"/>
          <w:sz w:val="24"/>
          <w:szCs w:val="24"/>
          <w:lang w:eastAsia="ru-RU"/>
        </w:rPr>
        <w:t>ВИДЫ МОШЕННИЧЕСТВ, СОВЕРШАЕМЫХ С ИСПОЛЬЗОВАНИЕМ ИНФОРМАЦИОННО-ТЕЛЕКОММУНИКАЦИОННЫХ ТЕХНОЛОГИЙ. РЕКОМЕНДАЦИИ ПО ЗАЩИТЕ ОТ ДЕЙСТВИЙ МОШЕННИКОВ</w:t>
      </w:r>
      <w:r w:rsidRPr="002835B4">
        <w:rPr>
          <w:rFonts w:ascii="Arial" w:eastAsia="Times New Roman" w:hAnsi="Arial" w:cs="Arial"/>
          <w:color w:val="909AAC"/>
          <w:sz w:val="24"/>
          <w:szCs w:val="24"/>
          <w:lang w:eastAsia="ru-RU"/>
        </w:rPr>
        <w:t xml:space="preserve"> </w:t>
      </w:r>
    </w:p>
    <w:p w:rsidR="00731694" w:rsidRPr="002835B4" w:rsidRDefault="00731694" w:rsidP="00731694">
      <w:pPr>
        <w:shd w:val="clear" w:color="auto" w:fill="FFFFFF"/>
        <w:spacing w:after="150" w:line="240" w:lineRule="auto"/>
        <w:ind w:firstLine="708"/>
        <w:jc w:val="both"/>
        <w:rPr>
          <w:rFonts w:ascii="Arial" w:eastAsia="Times New Roman" w:hAnsi="Arial" w:cs="Arial"/>
          <w:b/>
          <w:bCs/>
          <w:caps/>
          <w:color w:val="00356A"/>
          <w:sz w:val="24"/>
          <w:szCs w:val="24"/>
          <w:lang w:eastAsia="ru-RU"/>
        </w:rPr>
      </w:pPr>
      <w:r w:rsidRPr="002835B4">
        <w:rPr>
          <w:rFonts w:ascii="Arial" w:eastAsia="Times New Roman" w:hAnsi="Arial" w:cs="Arial"/>
          <w:color w:val="000000"/>
          <w:sz w:val="24"/>
          <w:szCs w:val="24"/>
          <w:lang w:eastAsia="ru-RU"/>
        </w:rPr>
        <w:t xml:space="preserve"> </w:t>
      </w:r>
      <w:r w:rsidRPr="002835B4">
        <w:rPr>
          <w:rFonts w:ascii="Arial" w:eastAsia="Times New Roman" w:hAnsi="Arial" w:cs="Arial"/>
          <w:b/>
          <w:bCs/>
          <w:caps/>
          <w:color w:val="00356A"/>
          <w:sz w:val="24"/>
          <w:szCs w:val="24"/>
          <w:lang w:eastAsia="ru-RU"/>
        </w:rPr>
        <w:t>СПОСОБЫ ТЕЛЕФОННЫХ МОШЕННИЧЕСТВ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1) Обман по телефону: требование выкупа.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Вам звонят с незнакомого номера. Мошенник представляется родственником или знакомым и взволнованным голосом сообщает, что задержан сотрудниками полиции и обвинён в совершении того или иного преступления.</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Это может быть ДТП, хранение оружия или наркотиков, нанесение тяжких телесных повреждений и даже убийство.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Далее в разговор вступает якобы сотрудник полиции. Он уверенным тоном сообщает, что уже не раз помогал людям таким образом. Для решения вопроса необходима определенная сумма денег, которую следует привезти в оговоренное место или передать какому-либо человеку.</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 организации обмана по телефону с требованием выкупа участвуют несколько преступников. Звонящий может находиться как в исправительно-трудовом учреждении, так и на свободе. Набирая телефонные номера наугад, мошенник произносит заготовленную фразу, а далее действует по обстоятельствам. Нередко жертва сама случайно подсказывает имя того, о ком она волнуется. Если жертва преступления поддалась на обман и согласилась привезти указанную сумму, звонящий называет адрес, куда нужно приехать. Часто мошенники предлагают снять недостающую сумму в банке и сопровождают жертву лично. Мошенники стараются запугать жертву, не дать ей опомниться, поэтому ведут непрерывный разговор с ней вплоть до получения денег. После того как гражданин оставляет деньги в указанном месте или кому-то их передает, ему сообщают, где он может увидеть своего родственника или знакомого.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Первое и самое главное правило — прервать разговор и перезвонить тому, о ком идёт речь. Если телефон отключён, постарайтесь связаться с его коллегами, друзьями и родственниками для уточнения информации. Хотя беспокойство за родственника или близкого человека мешает мыслить здраво, следует понимать: если незнакомый человек звонит Вам и требует привезти на некий адрес денежную сумму – это мошенник. Если Вы получили звонок от якобы близкого родственника или знакомого с информацией о том, что он попал в неприятную ситуацию, в результате которой ему грозит возбуждение уголовного дела, </w:t>
      </w:r>
      <w:proofErr w:type="gramStart"/>
      <w:r w:rsidRPr="002835B4">
        <w:rPr>
          <w:rFonts w:ascii="Arial" w:eastAsia="Times New Roman" w:hAnsi="Arial" w:cs="Arial"/>
          <w:color w:val="000000"/>
          <w:sz w:val="24"/>
          <w:szCs w:val="24"/>
          <w:lang w:eastAsia="ru-RU"/>
        </w:rPr>
        <w:t>и</w:t>
      </w:r>
      <w:proofErr w:type="gramEnd"/>
      <w:r w:rsidRPr="002835B4">
        <w:rPr>
          <w:rFonts w:ascii="Arial" w:eastAsia="Times New Roman" w:hAnsi="Arial" w:cs="Arial"/>
          <w:color w:val="000000"/>
          <w:sz w:val="24"/>
          <w:szCs w:val="24"/>
          <w:lang w:eastAsia="ru-RU"/>
        </w:rPr>
        <w:t xml:space="preserve"> если звонящий просит передать взятку якобы сотруднику правоохранительных органов, готовому урегулировать вопрос, следует задать уточняющие вопросы: «А как я выгляжу?» или «Когда и где мы виделись последний раз?», т.е. задавать вопросы, ответы на которые знаете только вы оба. Если вы разговариваете якобы с представителем правоохранительных органов, спросите, из какого он отделения полиции. После звонка следует набрать «02», узнать номер дежурной части данного отделения и поинтересоваться, действительно ли родственник или знакомый доставлен туда.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2) SMS-просьба о помощи.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SMS-сообщения позволяют упростить схему обмана по телефону. Такому варианту мошенничества особенно трудно противостоять пожилым или слишком юным владельцам телефонов. Дополнительную опасность представляют упростившиеся схемы перевода денег на счёт.</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Абонент получает на мобильный телефон сообщение: «У меня проблемы, кинь 900 рублей на этот номер. Мне не звони, перезвоню сам». Нередко добавляется обращение «мама», «друг» или другие.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proofErr w:type="spellStart"/>
      <w:r w:rsidRPr="002835B4">
        <w:rPr>
          <w:rFonts w:ascii="Arial" w:eastAsia="Times New Roman" w:hAnsi="Arial" w:cs="Arial"/>
          <w:color w:val="000000"/>
          <w:sz w:val="24"/>
          <w:szCs w:val="24"/>
          <w:lang w:eastAsia="ru-RU"/>
        </w:rPr>
        <w:t>Cледует</w:t>
      </w:r>
      <w:proofErr w:type="spellEnd"/>
      <w:r w:rsidRPr="002835B4">
        <w:rPr>
          <w:rFonts w:ascii="Arial" w:eastAsia="Times New Roman" w:hAnsi="Arial" w:cs="Arial"/>
          <w:color w:val="000000"/>
          <w:sz w:val="24"/>
          <w:szCs w:val="24"/>
          <w:lang w:eastAsia="ru-RU"/>
        </w:rPr>
        <w:t xml:space="preserve"> разъяснить, что на SMS с незнакомых номеров реагировать нельзя, это могут быть мошенники.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3) Телефонный номер-грабитель.</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Развитие технологий и сервисов мобильной связи упрощает схемы мошенничества.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Вам приходит SMS с просьбой перезвонить на указанный номер мобильного телефона. Просьба может быть обоснована любой причиной – помощь другу, изменение тарифов связи, проблемы со связью или с Вашей банковской картой и так далее. После того как Вы перезваниваете, Вас долго держат на линии. Когда это надоедает, Вы отключаетесь – и оказывается, что с Вашего счёта списаны крупные суммы.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НА САМОМ ДЕЛЕ </w:t>
      </w:r>
      <w:proofErr w:type="gramStart"/>
      <w:r w:rsidRPr="002835B4">
        <w:rPr>
          <w:rFonts w:ascii="Arial" w:eastAsia="Times New Roman" w:hAnsi="Arial" w:cs="Arial"/>
          <w:color w:val="000000"/>
          <w:sz w:val="24"/>
          <w:szCs w:val="24"/>
          <w:lang w:eastAsia="ru-RU"/>
        </w:rPr>
        <w:t>ПРОИСХОДИТ  СЛЕДУЮЩЕЕ</w:t>
      </w:r>
      <w:proofErr w:type="gramEnd"/>
      <w:r w:rsidRPr="002835B4">
        <w:rPr>
          <w:rFonts w:ascii="Arial" w:eastAsia="Times New Roman" w:hAnsi="Arial" w:cs="Arial"/>
          <w:color w:val="000000"/>
          <w:sz w:val="24"/>
          <w:szCs w:val="24"/>
          <w:lang w:eastAsia="ru-RU"/>
        </w:rPr>
        <w:t>:</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Существуют сервисы с платным звонком. Чаще всего это развлекательные сервисы, в которых услуги оказываются по телефону, и дополнительно взимается плата за сам звонок. Реклама таких сервисов всегда информирует о том, что звонок платный. Мошенники регистрируют такой сервис и распространяют номер без предупреждения о снятии платы за звонок.</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Прокуратура настоятельно советует не звонить по незнакомым номерам. Это единственный способ обезопасить себя от телефонных мошенников.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4) Телефонные вирусы.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Очень часто используется форма мошенничества с использованием телефонных вирусов. На телефон абонента приходит сообщение следующего вида: «Вам пришло MMS-сообщение. Для получения пройдите по ссылке...». При переходе по указанному адресу на телефон скачивается вирус и происходит списание денежных средств с Вашего счета.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Другой вид мошенничества выглядит так. При заказе какой-либо услуги через якобы мобильного оператора или при скачивании мобильного контента абоненту приходит предупреждение: «Вы собираетесь отправить сообщение на короткий номер ..., для подтверждения операции, отправьте сообщение с цифрой 1, для отмены с цифрой 0». При отправке подтверждения, со счета абонента списываются денежные средства. Мошенники используют специальные программы, которые позволяют автоматически генерировать тысячи таких сообщений. Сразу после перевода денег на фальшивый счёт они снимаются с телефона.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Не следует звонить по номеру, с которого отправлен SMS – вполне возможно, что в этом случае с Вашего телефона будет автоматически снята крупная сумма.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Существует множество вариантов подробно описанных мошенничеств.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5) Выигрыш в лотерее.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 связи с проведением всевозможных рекламных акций, лотерей и розыгрышей, особенно с участием радиостанций, мошенники часто используют их для прикрытия своей деятельности и обмана людей. «Вы победили, сообщите код карты экспресс-оплаты».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Карточки экспресс-оплаты упростили процедуру зачисления денежных средств на счёт, но одновременно и открыли новые возможности для мошенников.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Ваш мобильный телефон звонит якобы ведущий популярной радиостанции и поздравляет с крупным выигрышем в лотерее, организованной радиостанцией и оператором мобильной связи. Это может быть телефон, ноутбук или даже автомобиль. Чтобы получить приз, необходимо в течение минуты дозвониться на радиостанцию.</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Перезвонившему абоненту отвечает сотрудник «призового отдела» и подробно объясняет условия игры: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просит представиться и назвать год рождения;</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грамотно убеждает в честности акции (никаких взносов, переигровок и т.д.);</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спрашивает, может ли абонент перевести на свой номер денежные средства с карты экспресс-оплаты на определенную сумму (от 300 долларов и выше);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объясняет, что в течение часа необходимо подготовить карты экспресс-оплаты любого номинала на указанную сумму и еще раз перезвонить для регистрации и присвоения персонального номера победителя, сообщает номер, куда надо перезвонить;</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поясняет порядок последующих действий для получения приза: с 10.00 до 20.00 такого-то числа абоненту необходимо с паспортом, мобильным телефоном и присвоенным персональным номером прибыть по указанному адресу для оформления радостного события.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Если по каким-то причинам абонент не сможет в течение часа купить экспресс-карту, то все равно должен позвонить для согласования дальнейших действий.</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Затем мошенник объясняет порядок активации карт: стереть защитный слой; позвонить в призовой отдел; при переключении на оператора – сообщить свои коды. Якобы оператор их активирует на номер абонента, а призовой отдел контролирует правильность его действий, после чего присваивает ему персональный номер, с которым «победитель» должен ехать за призом.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Но если Вы предложите самостоятельно активировать карты на свой номер и приехать с доказательными документами из сотовой компании, то это объявят нарушением правил рекламой акции.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6) «Вы выиграли машину, нужны деньги для её оформления».</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Выигрыш приза может стать не только приманкой, но и поводом затребовать перечисления крупных денежных средств для оформления нужных документов.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Ваш мобильный телефон – как правило, в ночное время – приходит SMS-сообщение, в котором говорится о том, что в результате проведенной лотереи Вы выиграли автомобиль.</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Для уточнения всех деталей Вас просят посетить определенный сайт и ознакомиться с условиями акции либо позвонить по одному из указанных телефонных номеров.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Во время разговора мошенники сообщают о том, что надо выполнить необходимые формальности: уплатить госпошлину и оформить необходимые документы. Для этого необходимо перечислить на счет своего мобильного телефона 30 тысяч рублей, а затем набрать определенную комбинацию цифр и символов якобы для проверки </w:t>
      </w:r>
      <w:proofErr w:type="gramStart"/>
      <w:r w:rsidRPr="002835B4">
        <w:rPr>
          <w:rFonts w:ascii="Arial" w:eastAsia="Times New Roman" w:hAnsi="Arial" w:cs="Arial"/>
          <w:color w:val="000000"/>
          <w:sz w:val="24"/>
          <w:szCs w:val="24"/>
          <w:lang w:eastAsia="ru-RU"/>
        </w:rPr>
        <w:t>поступления  денег</w:t>
      </w:r>
      <w:proofErr w:type="gramEnd"/>
      <w:r w:rsidRPr="002835B4">
        <w:rPr>
          <w:rFonts w:ascii="Arial" w:eastAsia="Times New Roman" w:hAnsi="Arial" w:cs="Arial"/>
          <w:color w:val="000000"/>
          <w:sz w:val="24"/>
          <w:szCs w:val="24"/>
          <w:lang w:eastAsia="ru-RU"/>
        </w:rPr>
        <w:t xml:space="preserve"> на счет и получения «кода регистрации».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Комбинация цифр и символов, которую Вы набираете, на самом деле является кодом, благодаря которому злоумышленники получают доступ к перечисленным средствам. Как только код набран, счет обнуляется, а мошенники исчезают в неизвестном направлении.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предупреждает: если Вы узнали о проведении лотереи только в момент «выигрыша», и при этом ранее Вы не заполняли заявку на участие в ней и никак не подтверждали свое участие в розыгрыше, то, вероятнее всего, Вас пытаются обмануть. Оформление документов и участие в таких лотереях никогда не проводится только по телефону и Интернету.</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7) Простой код от оператора связи.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Вам поступает звонок либо приходит SMS-сообщение якобы от сотрудника службы технической поддержки Вашего оператора мобильной связи. Обоснования этого звонка или SMS могут быть самыми разными: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предложение подключить новую эксклюзивную услугу;</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для перерегистрации во избежание отключения связи из-за технического сбоя;</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для улучшения качества связи;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для защиты от СПАМ-рассылки;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предложение принять участие в акции от вашего сотового оператора.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Вам предлагается набрать под диктовку код или сообщение SMS, которое подключит новую услугу, улучшит качество связи и т.п.</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Код, который Вам предложат отправить, является комбинацией для осуществления мобильного перевода денежных средств со счета абонента на счет злоумышленников. Как только вы его наберёте, Ваш счёт будет опустошён. Никакая услуга не будет подключена.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обращает Ваше внимание, что любая упрощённая процедура изменения тарифных планов выглядит подозрительно. Не ленитесь перезванивать своему мобильному оператору для уточнения условий.</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SMS-сообщения могут быть самыми разными. Советуем Вам критически относиться к таким сообщениям и не спешить выполнить то, о чем просят. Лучше позвоните оператору связи, узнайте, какая сумма спишется с вашего счета при отправке SMS или звонке на указанный номер, затем сообщите о пришедшей на Ваш телефон информации. Оператор определит того, кто отправляет эти SMS и заблокирует его аккаунт.</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8) Штрафные санкции и угроза отключения номера.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Злоумышленник представляется сотрудником службы технической поддержки оператора мобильной связи и сообщает, что произошло нарушение условий договора: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 абонент сменил тарифный план, не </w:t>
      </w:r>
      <w:proofErr w:type="gramStart"/>
      <w:r w:rsidRPr="002835B4">
        <w:rPr>
          <w:rFonts w:ascii="Arial" w:eastAsia="Times New Roman" w:hAnsi="Arial" w:cs="Arial"/>
          <w:color w:val="000000"/>
          <w:sz w:val="24"/>
          <w:szCs w:val="24"/>
          <w:lang w:eastAsia="ru-RU"/>
        </w:rPr>
        <w:t>оповестив  оператора</w:t>
      </w:r>
      <w:proofErr w:type="gramEnd"/>
      <w:r w:rsidRPr="002835B4">
        <w:rPr>
          <w:rFonts w:ascii="Arial" w:eastAsia="Times New Roman" w:hAnsi="Arial" w:cs="Arial"/>
          <w:color w:val="000000"/>
          <w:sz w:val="24"/>
          <w:szCs w:val="24"/>
          <w:lang w:eastAsia="ru-RU"/>
        </w:rPr>
        <w:t>;</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не внес своевременно оплату;</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воспользовался услугами роуминга без предупреждения и так далее.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br/>
        <w:t>Чтобы предотвратить отключение номера, Вам предлагается:</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купить карты экспресс-оплаты и сообщить их коды;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перевести на свой номер сумму штрафа и набрать код;</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перевести средства на указанный номер.</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После этого Вы якобы сможете доказать свою невиновность и при этом сохраните свой номер.</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Пользуясь тем, что телефон Вам нужен постоянно и потеря номера может стать для Вас критической, мошенник запугивает Вас. В результате он получает возможность присвоить себе Ваши средства – с карт экспресс-оплаты либо напрямую со счёта телефона.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рекомендует перезванивать своему мобильному оператору для уточнения условий.</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Помните, что у Вас, как у потребителя услуг связи, есть права, которые защищаются законом. Никакой оператор связи не может требовать выплачивать ему штрафы до тех пор, пока Ваша вина не будет доказана.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9) Ошибочный перевод средств.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Вам приходит SMS-сообщение о поступлении средств на счет, переведенных с помощью услуги «Мобильный перевод» либо с терминала оплат услуг. Сразу после этого поступает звонок, и Вам сообщают, что на Ваш счет ошибочно переведены деньги и просят вернуть их обратно тем же «Мобильным переводом» либо перевести на «правильный» номер. Вы переводите, после чего такая же сумма списывается с Вашего счёта.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Чтобы во второй раз списать сумму с Вашего счёта, злоумышленник использует чек, выданный при переводе денег. Он обращается к оператору с заявлением об ошибочном внесении средств и просьбой перевести их на свой номер.</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То есть первый раз Вы переводите деньги по его просьбе, а во второй раз он получает их по правилам возврата средств.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советует Вам не поддаваться на обман. Если Вас просят перевести якобы ошибочно переведённую сумму, напомните, что для этого используется чек. Отговорка, что «чек потерян» скорее всего свидетельствует о том, что с Вами общается мошенник.</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10) Доступ к SMS и звонкам.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Многие люди хотя бы раз в жизни испытывали любопытство по отношению к частной жизни своих родственников и знакомых. Мобильная связь, фиксируя SMS и звонки, даёт ложное ощущение, что каждый может стать шпионом. И мошенники пользуются этим.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 Интернете или прессе публикуется объявление, в котором Вам предлагается изучить содержание SMS-сообщений и список входящих и исходящих звонков интересующего Вас абонента. Для этого необходимо отправить сообщение стоимостью от 10 до 30 руб. на указанный короткий номер и вписать в предлагаемую форму номер телефона абонента.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После того как Вы отправите SMS, с Вашего счета спишется сумма намного больше той, что была указана мошенниками – до 500 рублей. Разумеется, интересующая Вас информация так и не поступает.</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При этом большинство пострадавших не обращаются в полицию, не желая признаваться в желании шпионить за другими людьми. В результате мошенники остаются безнаказанными.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предупреждает: предложение о предоставлении данной услуги является мошенничеством, так как такая услуга может оказываться исключительно операторами сотовой связи и в установленном законом порядке!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11) Мошенничества с банковскими картами.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Банковская карта – это инструмент для совершения платежей и доступа к наличным средствам на счёте, не требующий для этого присутствия в банке. Но простота использования банковских карт оставляет множество лазеек для мошенников.</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ЭТО ОРГАНИЗОВАНО: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Вам приходит сообщение о том, что Ваша банковская карта заблокирована. Предлагается бесплатно позвонить на определенный номер для получения подробной информации.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Когда Вы звоните по указанному телефону, Вам сообщают о том, что на сервере, отвечающем за обслуживание карты, произошел сбой, а затем просят сообщить номер карты и ПИН-код для ее перерегистрации.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 САМОМ ДЕЛЕ ПРОИСХОДИТ СЛЕДУЮЩЕЕ: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Чтобы ограбить Вас, злоумышленникам нужен лишь номер Вашей карты и ПИН-код. Как только Вы их сообщите, деньги будут сняты с Вашего счета.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КАК ПОСТУПАТЬ В ТАКОЙ СИТУАЦИИ: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предупреждает: не торопитесь сообщать реквизиты вашей карты! Ни одна организация, включая банк, не вправе требовать Ваш ПИН-код! Для того, чтобы проверить поступившую информацию о блокировании карты, необходимо позвонить в клиентскую службу поддержки банка. Скорее всего, Вам ответят, что никаких сбоев на сервере не происходило, а Ваша карта продолжает обслуживаться банком.</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before="300" w:after="225" w:line="270" w:lineRule="atLeast"/>
        <w:jc w:val="both"/>
        <w:outlineLvl w:val="1"/>
        <w:rPr>
          <w:rFonts w:ascii="Arial" w:eastAsia="Times New Roman" w:hAnsi="Arial" w:cs="Arial"/>
          <w:b/>
          <w:bCs/>
          <w:caps/>
          <w:color w:val="00356A"/>
          <w:sz w:val="24"/>
          <w:szCs w:val="24"/>
          <w:lang w:eastAsia="ru-RU"/>
        </w:rPr>
      </w:pPr>
      <w:r w:rsidRPr="002835B4">
        <w:rPr>
          <w:rFonts w:ascii="Arial" w:eastAsia="Times New Roman" w:hAnsi="Arial" w:cs="Arial"/>
          <w:b/>
          <w:bCs/>
          <w:caps/>
          <w:color w:val="00356A"/>
          <w:sz w:val="24"/>
          <w:szCs w:val="24"/>
          <w:lang w:eastAsia="ru-RU"/>
        </w:rPr>
        <w:t>ВЛАДЕЛЬЦАМ ПЛАСТИКОВЫХ БАНКОВСКИХ КАРТ РЕКОМЕНДУЕМ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 последнее время наблюдается рост числа случаев мошенничества с пластиковыми картами. УОД УМВД рекомендует всем владельцам пластиковых карт следовать правилам безопасности:</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lastRenderedPageBreak/>
        <w:t>ПИН-КОД – КЛЮЧ К ВАШИМ ДЕНЬГАМ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Никогда и никому не сообщайте ПИН-код Вашей карты.</w:t>
      </w:r>
      <w:r w:rsidRPr="002835B4">
        <w:rPr>
          <w:rFonts w:ascii="Arial" w:eastAsia="Times New Roman" w:hAnsi="Arial" w:cs="Arial"/>
          <w:color w:val="000000"/>
          <w:sz w:val="24"/>
          <w:szCs w:val="24"/>
          <w:lang w:eastAsia="ru-RU"/>
        </w:rPr>
        <w:br/>
        <w:t>· Лучше всего его запомнить.</w:t>
      </w:r>
      <w:r w:rsidRPr="002835B4">
        <w:rPr>
          <w:rFonts w:ascii="Arial" w:eastAsia="Times New Roman" w:hAnsi="Arial" w:cs="Arial"/>
          <w:color w:val="000000"/>
          <w:sz w:val="24"/>
          <w:szCs w:val="24"/>
          <w:lang w:eastAsia="ru-RU"/>
        </w:rPr>
        <w:br/>
        <w:t>· Относитесь к ПИН-коду как к ключу от сейфа с вашими средствами.</w:t>
      </w:r>
      <w:r w:rsidRPr="002835B4">
        <w:rPr>
          <w:rFonts w:ascii="Arial" w:eastAsia="Times New Roman" w:hAnsi="Arial" w:cs="Arial"/>
          <w:color w:val="000000"/>
          <w:sz w:val="24"/>
          <w:szCs w:val="24"/>
          <w:lang w:eastAsia="ru-RU"/>
        </w:rPr>
        <w:br/>
        <w:t>· Нельзя хранить ПИН-код рядом с картой и тем более записывать ПИН-код на неё – в этом случае Вы даже не успеете обезопасить свой счёт, заблокировав карту после кражи или утери.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ВАША КАРТА – ТОЛЬКО ВАША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Не позволяйте никому использовать Вашу пластиковую карту – это всё равно что отдать свой кошелёк, не пересчитывая сумму в нём.</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НИ У КОГО НЕТ ПРАВА ТРЕБОВАТЬ ВАШ ПИН-КОД</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Если Вам позвонили из какой-либо организации, или Вы получили письмо по электронной почте (в том числе из банка) с просьбой сообщить реквизиты карты и ПИН-код под различными предлогами, не спешите её выполнять. Позвоните в указанную организацию и сообщите о данном факте. Не переходите по указанным в письме ссылкам, поскольку они могут вести на сайты-двойники. Помните: хранение реквизитов и ПИН-кода в тайне – это Ваша ответственность и обязанность.</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НЕМЕДЛЕННО БЛОКИРУЙТЕ КАРТУ ПРИ ЕЕ УТЕРЕ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Если Вы утратили карту, срочно свяжитесь с банком, выдавшим её, сообщите о случившемся и следуйте инструкциям сотрудника банка. Для этого держите телефон банка в записной книжке или в списке контактов Вашего мобильного телефона.</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ПОЛЬЗУЙТЕСЬ ЗАЩИЩЁННЫМИ БАНКОМАТАМИ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При проведении операций с картой пользуйтесь только теми банкоматами, которые расположены в безопасных местах и оборудованы системой видеонаблюдения и охраной: в государственных учреждениях, банках, крупных торговых центрах и т.д.</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Граждане, пользующиеся банкоматами без видеонаблюдения, могут подвергнуться нападениям злоумышленников.</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ОПАСАЙТЕСЬ ПОСТОРОННИХ</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Совершая операции с пластиковой картой, следите, чтобы рядом не было посторонних людей.</w:t>
      </w:r>
      <w:r w:rsidRPr="002835B4">
        <w:rPr>
          <w:rFonts w:ascii="Arial" w:eastAsia="Times New Roman" w:hAnsi="Arial" w:cs="Arial"/>
          <w:color w:val="000000"/>
          <w:sz w:val="24"/>
          <w:szCs w:val="24"/>
          <w:lang w:eastAsia="ru-RU"/>
        </w:rPr>
        <w:br/>
        <w:t>· Если это невозможно, снимите деньги с карты позже либо воспользуйтесь другим банкоматом.</w:t>
      </w:r>
      <w:r w:rsidRPr="002835B4">
        <w:rPr>
          <w:rFonts w:ascii="Arial" w:eastAsia="Times New Roman" w:hAnsi="Arial" w:cs="Arial"/>
          <w:color w:val="000000"/>
          <w:sz w:val="24"/>
          <w:szCs w:val="24"/>
          <w:lang w:eastAsia="ru-RU"/>
        </w:rPr>
        <w:br/>
        <w:t>· Набирая ПИН-код, прикрывайте клавиатуру рукой.</w:t>
      </w:r>
      <w:r w:rsidRPr="002835B4">
        <w:rPr>
          <w:rFonts w:ascii="Arial" w:eastAsia="Times New Roman" w:hAnsi="Arial" w:cs="Arial"/>
          <w:color w:val="000000"/>
          <w:sz w:val="24"/>
          <w:szCs w:val="24"/>
          <w:lang w:eastAsia="ru-RU"/>
        </w:rPr>
        <w:br/>
        <w:t>·  Реквизиты и любая прочая информация о том, сколько средств Вы сняли и какие цифры вводили в банкомат, могут быть использованы мошенниками.</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БАНКОМАТ ДОЛЖЕН БЫТЬ «ЧИСТЫМ»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Обращайте внимание на </w:t>
      </w:r>
      <w:proofErr w:type="spellStart"/>
      <w:r w:rsidRPr="002835B4">
        <w:rPr>
          <w:rFonts w:ascii="Arial" w:eastAsia="Times New Roman" w:hAnsi="Arial" w:cs="Arial"/>
          <w:color w:val="000000"/>
          <w:sz w:val="24"/>
          <w:szCs w:val="24"/>
          <w:lang w:eastAsia="ru-RU"/>
        </w:rPr>
        <w:t>картоприемник</w:t>
      </w:r>
      <w:proofErr w:type="spellEnd"/>
      <w:r w:rsidRPr="002835B4">
        <w:rPr>
          <w:rFonts w:ascii="Arial" w:eastAsia="Times New Roman" w:hAnsi="Arial" w:cs="Arial"/>
          <w:color w:val="000000"/>
          <w:sz w:val="24"/>
          <w:szCs w:val="24"/>
          <w:lang w:eastAsia="ru-RU"/>
        </w:rPr>
        <w:t xml:space="preserve"> и клавиатуру банкомата. Если они оборудованы какими-либо дополнительными устройствами, то от использования данного банкомата лучше воздержаться и сообщить о своих подозрениях по указанному на нём телефону.</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БАНКОМАТ ДОЛЖЕН БЫТЬ ПОЛНОСТЬЮ ИСПРАВНЫМ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В случае некорректной работы банкомата – если он долгое время находится в режиме ожидания или самопроизвольно перезагружается – откажитесь от его использования. Велика вероятность того, что он перепрограммирован злоумышленниками.</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СОВЕТУЙТЕСЬ ТОЛЬКО С БАНКОМ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Никогда не прибегайте к помощи либо советам третьих лиц при проведении операций с банковской картой в банкоматах. Свяжитесь с Вашим банком – он обязан предоставить консультационные услуги по работе с картой.</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НЕ ДОВЕРЯЙТЕ КАРТУ ОФИЦИАНТАМ И ПРОДАВЦАМ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 торговых точках, ресторанах и кафе все действия с Вашей пластиковой картой должны происходить в Вашем присутствии. В противном случае мошенники могут получить реквизиты Вашей карты при помощи специальных устройств и использовать их в дальнейшем для изготовления подделки.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w:t>
      </w:r>
    </w:p>
    <w:p w:rsidR="00731694" w:rsidRPr="002835B4" w:rsidRDefault="00731694" w:rsidP="00731694">
      <w:pPr>
        <w:shd w:val="clear" w:color="auto" w:fill="FFFFFF"/>
        <w:spacing w:before="300" w:after="225" w:line="270" w:lineRule="atLeast"/>
        <w:jc w:val="both"/>
        <w:outlineLvl w:val="1"/>
        <w:rPr>
          <w:rFonts w:ascii="Arial" w:eastAsia="Times New Roman" w:hAnsi="Arial" w:cs="Arial"/>
          <w:b/>
          <w:bCs/>
          <w:caps/>
          <w:color w:val="00356A"/>
          <w:sz w:val="24"/>
          <w:szCs w:val="24"/>
          <w:lang w:eastAsia="ru-RU"/>
        </w:rPr>
      </w:pPr>
      <w:r w:rsidRPr="002835B4">
        <w:rPr>
          <w:rFonts w:ascii="Arial" w:eastAsia="Times New Roman" w:hAnsi="Arial" w:cs="Arial"/>
          <w:b/>
          <w:bCs/>
          <w:caps/>
          <w:color w:val="00356A"/>
          <w:sz w:val="24"/>
          <w:szCs w:val="24"/>
          <w:lang w:eastAsia="ru-RU"/>
        </w:rPr>
        <w:t>ПРАВИЛА ПОВЕДЕНИЯ В ИНТЕРНЕТЕ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Защита от вредоносных программ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Интернет называют «миром новых возможностей». Но тем, кто только пришёл в этот мир, следует вести себя осторожно и строго следовать правилам поведения в Сети. Как и в реальном мире, в Интернете действует множество мошенников и просто хулиганов, которые создают и запускают вредоносные программы.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Для защиты пользователей от вредоносных программ разработано множество действенных контрмер. Надо лишь знать их и своевременно использовать.</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Виды вредоносных программ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Вредоносные программы – любое программное обеспечение, которое предназначено для скрытного (не санкционированного) доступа к персональному компьютеру с целью хищения конфиденциальных данных, а также для нанесения любого вида ущерба, связанного с его использованием.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Все вредоносные программы нередко называют одним общим словом «вирусы». На самом деле вредоносные программы можно разделить на три группы:</w:t>
      </w:r>
    </w:p>
    <w:p w:rsidR="00731694" w:rsidRPr="002835B4" w:rsidRDefault="00731694" w:rsidP="00731694">
      <w:pPr>
        <w:pStyle w:val="a5"/>
        <w:numPr>
          <w:ilvl w:val="0"/>
          <w:numId w:val="3"/>
        </w:num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компьютерные вирусы;</w:t>
      </w:r>
    </w:p>
    <w:p w:rsidR="00731694" w:rsidRPr="002835B4" w:rsidRDefault="00731694" w:rsidP="00731694">
      <w:pPr>
        <w:pStyle w:val="a5"/>
        <w:numPr>
          <w:ilvl w:val="0"/>
          <w:numId w:val="3"/>
        </w:num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сетевые черви;</w:t>
      </w:r>
    </w:p>
    <w:p w:rsidR="00731694" w:rsidRPr="002835B4" w:rsidRDefault="00731694" w:rsidP="00731694">
      <w:pPr>
        <w:pStyle w:val="a5"/>
        <w:numPr>
          <w:ilvl w:val="0"/>
          <w:numId w:val="3"/>
        </w:num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троянские программы.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Компьютерные вирусы – это программы, которые умеют размножаться и внедрять свои копии в другие программы, т. е. заражать уже существующие файлы. Обычно это исполняемые файлы (*.</w:t>
      </w:r>
      <w:proofErr w:type="spellStart"/>
      <w:r w:rsidRPr="002835B4">
        <w:rPr>
          <w:rFonts w:ascii="Arial" w:eastAsia="Times New Roman" w:hAnsi="Arial" w:cs="Arial"/>
          <w:color w:val="000000"/>
          <w:sz w:val="24"/>
          <w:szCs w:val="24"/>
          <w:lang w:eastAsia="ru-RU"/>
        </w:rPr>
        <w:t>exe</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com</w:t>
      </w:r>
      <w:proofErr w:type="spellEnd"/>
      <w:r w:rsidRPr="002835B4">
        <w:rPr>
          <w:rFonts w:ascii="Arial" w:eastAsia="Times New Roman" w:hAnsi="Arial" w:cs="Arial"/>
          <w:color w:val="000000"/>
          <w:sz w:val="24"/>
          <w:szCs w:val="24"/>
          <w:lang w:eastAsia="ru-RU"/>
        </w:rPr>
        <w:t xml:space="preserve">) или файлы, содержащие </w:t>
      </w:r>
      <w:proofErr w:type="spellStart"/>
      <w:r w:rsidRPr="002835B4">
        <w:rPr>
          <w:rFonts w:ascii="Arial" w:eastAsia="Times New Roman" w:hAnsi="Arial" w:cs="Arial"/>
          <w:color w:val="000000"/>
          <w:sz w:val="24"/>
          <w:szCs w:val="24"/>
          <w:lang w:eastAsia="ru-RU"/>
        </w:rPr>
        <w:t>макропроцедуры</w:t>
      </w:r>
      <w:proofErr w:type="spellEnd"/>
      <w:r w:rsidRPr="002835B4">
        <w:rPr>
          <w:rFonts w:ascii="Arial" w:eastAsia="Times New Roman" w:hAnsi="Arial" w:cs="Arial"/>
          <w:color w:val="000000"/>
          <w:sz w:val="24"/>
          <w:szCs w:val="24"/>
          <w:lang w:eastAsia="ru-RU"/>
        </w:rPr>
        <w:t xml:space="preserve"> (*.</w:t>
      </w:r>
      <w:proofErr w:type="spellStart"/>
      <w:r w:rsidRPr="002835B4">
        <w:rPr>
          <w:rFonts w:ascii="Arial" w:eastAsia="Times New Roman" w:hAnsi="Arial" w:cs="Arial"/>
          <w:color w:val="000000"/>
          <w:sz w:val="24"/>
          <w:szCs w:val="24"/>
          <w:lang w:eastAsia="ru-RU"/>
        </w:rPr>
        <w:t>doc</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xls</w:t>
      </w:r>
      <w:proofErr w:type="spellEnd"/>
      <w:r w:rsidRPr="002835B4">
        <w:rPr>
          <w:rFonts w:ascii="Arial" w:eastAsia="Times New Roman" w:hAnsi="Arial" w:cs="Arial"/>
          <w:color w:val="000000"/>
          <w:sz w:val="24"/>
          <w:szCs w:val="24"/>
          <w:lang w:eastAsia="ru-RU"/>
        </w:rPr>
        <w:t>), которые в результате заражения становятся вредоносными.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Компьютерные вирусы существуют давно. В последнее же время, когда компьютеры стали объединять в компьютерные сети, подключать к Интернету, в дополнение к традиционным компьютерным вирусам появились вредоносные программы нового типа: сетевые черви и троянские программы.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Сетевые черви – это вредоносные программы, которые размножаются, но не являются частью других файлов, представляя собой самостоятельные файлы. Сетевые черви могут распространяться по локальны сетям и Интернету (например, </w:t>
      </w:r>
      <w:r w:rsidRPr="002835B4">
        <w:rPr>
          <w:rFonts w:ascii="Arial" w:eastAsia="Times New Roman" w:hAnsi="Arial" w:cs="Arial"/>
          <w:color w:val="000000"/>
          <w:sz w:val="24"/>
          <w:szCs w:val="24"/>
          <w:lang w:eastAsia="ru-RU"/>
        </w:rPr>
        <w:lastRenderedPageBreak/>
        <w:t>через электронную почту). Особенность червей – чрезвычайно быстрое «размножение». Червь без Вашего ведома может, например, отправить «червивые» сообщения всем респондентам, адреса которых имеются в адресной книге Вашей почтовой программы. Помимо загрузки сети в результате лавинообразного распространения, сетевые черви способны выполнять опасные действия.</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Троянские программы не размножаются и не рассылаются сами, они ничего не уничтожают на вашем компьютере, однако последствия от их деятельности могут оказаться самыми неприятными и ощутимыми. Задача троянской программы – обеспечить злоумышленнику доступ к Вашему компьютеру и возможность управления им. Все это происходит очень незаметно, без эффектных проявлений. Просто однажды Ваша частная переписка может быть опубликована в Интернете, важная бизнес-информация продана конкурентам, а баланс лицевого счета у </w:t>
      </w:r>
      <w:proofErr w:type="spellStart"/>
      <w:r w:rsidRPr="002835B4">
        <w:rPr>
          <w:rFonts w:ascii="Arial" w:eastAsia="Times New Roman" w:hAnsi="Arial" w:cs="Arial"/>
          <w:color w:val="000000"/>
          <w:sz w:val="24"/>
          <w:szCs w:val="24"/>
          <w:lang w:eastAsia="ru-RU"/>
        </w:rPr>
        <w:t>интернет-провайдера</w:t>
      </w:r>
      <w:proofErr w:type="spellEnd"/>
      <w:r w:rsidRPr="002835B4">
        <w:rPr>
          <w:rFonts w:ascii="Arial" w:eastAsia="Times New Roman" w:hAnsi="Arial" w:cs="Arial"/>
          <w:color w:val="000000"/>
          <w:sz w:val="24"/>
          <w:szCs w:val="24"/>
          <w:lang w:eastAsia="ru-RU"/>
        </w:rPr>
        <w:t xml:space="preserve"> или в электронных платежных системах неожиданно окажется нулевым или отрицательным.</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Безопасное использование электронной почты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Являясь удобным видом связи, как личной, так и деловой, электронная почта остаётся одним из самых популярных способов распространения вредоносных программ в Интернете.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Обычное сообщение электронной почты – это просто текст, сам по себе он не может быть опасен. Но к сообщению можно прикрепить файл, называемый файлом вложения или файлом присоединения, который вполне может оказаться вредоносной программой или зараженным вирусом файлом.</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Тактика борьбы с вредоносными программами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Вредоносные программы срабатывают при запуске на Вашем компьютере. Тактика борьбы с ними достаточно проста:</w:t>
      </w:r>
      <w:r w:rsidRPr="002835B4">
        <w:rPr>
          <w:rFonts w:ascii="Arial" w:eastAsia="Times New Roman" w:hAnsi="Arial" w:cs="Arial"/>
          <w:color w:val="000000"/>
          <w:sz w:val="24"/>
          <w:szCs w:val="24"/>
          <w:lang w:eastAsia="ru-RU"/>
        </w:rPr>
        <w:br/>
        <w:t>· не допускать, чтобы вредоносные программы попадали на Ваш компьютер;</w:t>
      </w:r>
      <w:r w:rsidRPr="002835B4">
        <w:rPr>
          <w:rFonts w:ascii="Arial" w:eastAsia="Times New Roman" w:hAnsi="Arial" w:cs="Arial"/>
          <w:color w:val="000000"/>
          <w:sz w:val="24"/>
          <w:szCs w:val="24"/>
          <w:lang w:eastAsia="ru-RU"/>
        </w:rPr>
        <w:br/>
        <w:t>· если они к Вам все-таки попали, ни в коем случае не запускать их;</w:t>
      </w:r>
      <w:r w:rsidRPr="002835B4">
        <w:rPr>
          <w:rFonts w:ascii="Arial" w:eastAsia="Times New Roman" w:hAnsi="Arial" w:cs="Arial"/>
          <w:color w:val="000000"/>
          <w:sz w:val="24"/>
          <w:szCs w:val="24"/>
          <w:lang w:eastAsia="ru-RU"/>
        </w:rPr>
        <w:br/>
        <w:t>· если они все же запустились, то принять меры, чтобы, по возможности, они не причинили ущерба.</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Как уберечься от получения вредоносных программ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Если Вы получили сообщение с вирусом, значит, Вы уже невольно выполнили первый шаг на пути к заражению Вашего компьютера, поскольку опасный файл сохранился на жестком диске. Пока это не фатально, но очень опасно, поэтому, прежде всего, необходимо предпринять меры к тому, чтобы этого не происходило впредь.</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 многих операторов связи имеются на почтовых серверах фильтры, отсекающие подозрительные послания. Однако, несмотря на очевидную эффективность общесистемного фильтра, для обеспечения безопасности его все-таки недостаточно, поскольку он рассчитан на обезвреживание уже известных вирусов, тогда как новые вирусы могут беспрепятственно попадать в почтовый ящик. Поэтому пользователю необходимо принять дополнительные меры безопасности.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Самый действенный способ оградить от вредоносных программ свой почтовый ящик –запретить прием сообщений, содержащих исполняемые вложения. Если абонент включает подобный фильтр, то все сообщения, содержащие исполняемые файлы, будут автоматически удаляться непосредственно на почтовом сервере.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Несмотря на кажущуюся радикальность подобной меры, она очень эффективна и в большинстве случаев не приводит к неудобствам или ограничениям возможностей пользователей.</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Во-первых, как правило, по электронной почте чаще всего рассылают документы и изображения, но не программы.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Во-вторых, в случае необходимости получения программы по почте, можно договориться с отправителем, чтобы он предварительно упаковал ее с помощью какого-либо архиватора, например, </w:t>
      </w:r>
      <w:proofErr w:type="spellStart"/>
      <w:r w:rsidRPr="002835B4">
        <w:rPr>
          <w:rFonts w:ascii="Arial" w:eastAsia="Times New Roman" w:hAnsi="Arial" w:cs="Arial"/>
          <w:color w:val="000000"/>
          <w:sz w:val="24"/>
          <w:szCs w:val="24"/>
          <w:lang w:eastAsia="ru-RU"/>
        </w:rPr>
        <w:t>Winzip</w:t>
      </w:r>
      <w:proofErr w:type="spellEnd"/>
      <w:r w:rsidRPr="002835B4">
        <w:rPr>
          <w:rFonts w:ascii="Arial" w:eastAsia="Times New Roman" w:hAnsi="Arial" w:cs="Arial"/>
          <w:color w:val="000000"/>
          <w:sz w:val="24"/>
          <w:szCs w:val="24"/>
          <w:lang w:eastAsia="ru-RU"/>
        </w:rPr>
        <w:t xml:space="preserve"> или </w:t>
      </w:r>
      <w:proofErr w:type="spellStart"/>
      <w:r w:rsidRPr="002835B4">
        <w:rPr>
          <w:rFonts w:ascii="Arial" w:eastAsia="Times New Roman" w:hAnsi="Arial" w:cs="Arial"/>
          <w:color w:val="000000"/>
          <w:sz w:val="24"/>
          <w:szCs w:val="24"/>
          <w:lang w:eastAsia="ru-RU"/>
        </w:rPr>
        <w:t>WinRar</w:t>
      </w:r>
      <w:proofErr w:type="spellEnd"/>
      <w:r w:rsidRPr="002835B4">
        <w:rPr>
          <w:rFonts w:ascii="Arial" w:eastAsia="Times New Roman" w:hAnsi="Arial" w:cs="Arial"/>
          <w:color w:val="000000"/>
          <w:sz w:val="24"/>
          <w:szCs w:val="24"/>
          <w:lang w:eastAsia="ru-RU"/>
        </w:rPr>
        <w:t>. Польза получится двойная, поскольку размер полученного файла-архива должен быть гораздо меньше размера и сходного файла.</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Имеется ещё один способ не сохранять подозрительные сообщения на своем компьютере. Надо сначала просматривать только заголовки сообщений и удалять ненужные письма непосредственно на сервере, не скачивая их на свой компьютер.</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Как запретить выполнение вредоносных программ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Бывают обстоятельства, при которых невозможно организовать работу так, чтобы не получать сообщения с исполняемыми файлами. В этом случае есть вероятность получить сообщения с вредоносными программами. Значит, необходимо принять меры, чтобы вредоносные программы ни в коем случае не были запущены на выполнение.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Чтобы запустить файл вложения на выполнение, следует открыть сообщение в отдельном окне, дважды щелкнув по строке сообщения в списке (сообщение с вложением помечено скрепкой) и открыть файл-вложение, дважды щелкнув по имени файла в заголовке сообщения (поле «Присоединить»).</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Учитывая сказанное, необходимо взять за правило: не открывать сообщение (дважды щелкнув мышкой), особенно если оно пришло от неизвестного отправителя. Текст можно прочитать в режиме быстрого просмотра: когда при одиночном щелчке мышкой на сообщении в списке текст сообщения отображается не в отдельном, а в основном окне программы.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УОД УМВД рекомендует немедленно удалять все подозрительные сообщения. Никогда не открывайте сразу присланные файлы-вложения, в том числе полученные от друзей, коллег или от имени известных фирм. Принимайте во внимание, что сообщения от якобы знакомых лиц могут оказаться рассылками, отправленными сетевыми червями. Также имейте в виду, что без вашего ведома ни одна уважаемая организация не будет рассылать файлы, даже если это важные данные, такие, как обновления системы или очередная защита от вирусов.</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Расширение файла – это важно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Обращайте внимание на расширение файла. Особую опасность могут представлять файлы со следующими расширениями: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w:t>
      </w:r>
      <w:proofErr w:type="spellStart"/>
      <w:r w:rsidRPr="002835B4">
        <w:rPr>
          <w:rFonts w:ascii="Arial" w:eastAsia="Times New Roman" w:hAnsi="Arial" w:cs="Arial"/>
          <w:color w:val="000000"/>
          <w:sz w:val="24"/>
          <w:szCs w:val="24"/>
          <w:lang w:eastAsia="ru-RU"/>
        </w:rPr>
        <w:t>ade</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adp</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bas</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bat</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chm</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cmd</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com</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cpl</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crt</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eml</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exe</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hlp</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hta</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inf</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ins</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isp</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jse</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lnk</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mdb</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mde</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msc</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msi</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msp</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mst</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pcd</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pif</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reg</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scr</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sct</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shs</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url</w:t>
      </w:r>
      <w:proofErr w:type="spellEnd"/>
      <w:r w:rsidRPr="002835B4">
        <w:rPr>
          <w:rFonts w:ascii="Arial" w:eastAsia="Times New Roman" w:hAnsi="Arial" w:cs="Arial"/>
          <w:color w:val="000000"/>
          <w:sz w:val="24"/>
          <w:szCs w:val="24"/>
          <w:lang w:eastAsia="ru-RU"/>
        </w:rPr>
        <w:t xml:space="preserve">, </w:t>
      </w:r>
      <w:proofErr w:type="gramStart"/>
      <w:r w:rsidRPr="002835B4">
        <w:rPr>
          <w:rFonts w:ascii="Arial" w:eastAsia="Times New Roman" w:hAnsi="Arial" w:cs="Arial"/>
          <w:color w:val="000000"/>
          <w:sz w:val="24"/>
          <w:szCs w:val="24"/>
          <w:lang w:eastAsia="ru-RU"/>
        </w:rPr>
        <w:t>*.</w:t>
      </w:r>
      <w:proofErr w:type="spellStart"/>
      <w:r w:rsidRPr="002835B4">
        <w:rPr>
          <w:rFonts w:ascii="Arial" w:eastAsia="Times New Roman" w:hAnsi="Arial" w:cs="Arial"/>
          <w:color w:val="000000"/>
          <w:sz w:val="24"/>
          <w:szCs w:val="24"/>
          <w:lang w:eastAsia="ru-RU"/>
        </w:rPr>
        <w:t>vbs</w:t>
      </w:r>
      <w:proofErr w:type="spellEnd"/>
      <w:r w:rsidRPr="002835B4">
        <w:rPr>
          <w:rFonts w:ascii="Arial" w:eastAsia="Times New Roman" w:hAnsi="Arial" w:cs="Arial"/>
          <w:color w:val="000000"/>
          <w:sz w:val="24"/>
          <w:szCs w:val="24"/>
          <w:lang w:eastAsia="ru-RU"/>
        </w:rPr>
        <w:t>,*.</w:t>
      </w:r>
      <w:proofErr w:type="spellStart"/>
      <w:r w:rsidRPr="002835B4">
        <w:rPr>
          <w:rFonts w:ascii="Arial" w:eastAsia="Times New Roman" w:hAnsi="Arial" w:cs="Arial"/>
          <w:color w:val="000000"/>
          <w:sz w:val="24"/>
          <w:szCs w:val="24"/>
          <w:lang w:eastAsia="ru-RU"/>
        </w:rPr>
        <w:t>vbe</w:t>
      </w:r>
      <w:proofErr w:type="spellEnd"/>
      <w:proofErr w:type="gram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wsf</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wsh</w:t>
      </w:r>
      <w:proofErr w:type="spellEnd"/>
      <w:r w:rsidRPr="002835B4">
        <w:rPr>
          <w:rFonts w:ascii="Arial" w:eastAsia="Times New Roman" w:hAnsi="Arial" w:cs="Arial"/>
          <w:color w:val="000000"/>
          <w:sz w:val="24"/>
          <w:szCs w:val="24"/>
          <w:lang w:eastAsia="ru-RU"/>
        </w:rPr>
        <w:t>, *.</w:t>
      </w:r>
      <w:proofErr w:type="spellStart"/>
      <w:r w:rsidRPr="002835B4">
        <w:rPr>
          <w:rFonts w:ascii="Arial" w:eastAsia="Times New Roman" w:hAnsi="Arial" w:cs="Arial"/>
          <w:color w:val="000000"/>
          <w:sz w:val="24"/>
          <w:szCs w:val="24"/>
          <w:lang w:eastAsia="ru-RU"/>
        </w:rPr>
        <w:t>wsc</w:t>
      </w:r>
      <w:proofErr w:type="spellEnd"/>
      <w:r w:rsidRPr="002835B4">
        <w:rPr>
          <w:rFonts w:ascii="Arial" w:eastAsia="Times New Roman" w:hAnsi="Arial" w:cs="Arial"/>
          <w:color w:val="000000"/>
          <w:sz w:val="24"/>
          <w:szCs w:val="24"/>
          <w:lang w:eastAsia="ru-RU"/>
        </w:rPr>
        <w:t>.</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Вредоносные файлы часто маскируются под обычные графические, аудио- и видеофайлы. Для того, чтобы видеть настоящее расширение файла, обязательно включите в системе режим отображения расширений файлов.</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Как правильно удалять сообщение из почтовой программы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lastRenderedPageBreak/>
        <w:t>Будьте очень осторожны при получении сообщений с файлами-вложениями. Подозрительные сообщения лучше немедленно удалять.</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Чтобы удалить сообщение в почтовой программе полностью:</w:t>
      </w:r>
      <w:r w:rsidRPr="002835B4">
        <w:rPr>
          <w:rFonts w:ascii="Arial" w:eastAsia="Times New Roman" w:hAnsi="Arial" w:cs="Arial"/>
          <w:color w:val="000000"/>
          <w:sz w:val="24"/>
          <w:szCs w:val="24"/>
          <w:lang w:eastAsia="ru-RU"/>
        </w:rPr>
        <w:br/>
        <w:t>· удалите сообщение из папки «Входящие»;</w:t>
      </w:r>
      <w:r w:rsidRPr="002835B4">
        <w:rPr>
          <w:rFonts w:ascii="Arial" w:eastAsia="Times New Roman" w:hAnsi="Arial" w:cs="Arial"/>
          <w:color w:val="000000"/>
          <w:sz w:val="24"/>
          <w:szCs w:val="24"/>
          <w:lang w:eastAsia="ru-RU"/>
        </w:rPr>
        <w:br/>
        <w:t>· удалите сообщение из папки «Удаленные»;</w:t>
      </w:r>
      <w:r w:rsidRPr="002835B4">
        <w:rPr>
          <w:rFonts w:ascii="Arial" w:eastAsia="Times New Roman" w:hAnsi="Arial" w:cs="Arial"/>
          <w:color w:val="000000"/>
          <w:sz w:val="24"/>
          <w:szCs w:val="24"/>
          <w:lang w:eastAsia="ru-RU"/>
        </w:rPr>
        <w:br/>
        <w:t>· выполните над папками операцию «Сжать» (Файл/Папка/Сжать все папки).</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Защита электронной почты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 сожалению, нельзя исключать случаи, когда присылаемые файлы все-таки будут запущены. Однако и в этих случаях можно принять контрмеры.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В первую очередь, следите, чтобы у вас были установлены самые последние обновления программ. Нелишним будет установить персональный межсетевой экран (</w:t>
      </w:r>
      <w:proofErr w:type="spellStart"/>
      <w:r w:rsidRPr="002835B4">
        <w:rPr>
          <w:rFonts w:ascii="Arial" w:eastAsia="Times New Roman" w:hAnsi="Arial" w:cs="Arial"/>
          <w:color w:val="000000"/>
          <w:sz w:val="24"/>
          <w:szCs w:val="24"/>
          <w:lang w:eastAsia="ru-RU"/>
        </w:rPr>
        <w:t>firewall</w:t>
      </w:r>
      <w:proofErr w:type="spellEnd"/>
      <w:r w:rsidRPr="002835B4">
        <w:rPr>
          <w:rFonts w:ascii="Arial" w:eastAsia="Times New Roman" w:hAnsi="Arial" w:cs="Arial"/>
          <w:color w:val="000000"/>
          <w:sz w:val="24"/>
          <w:szCs w:val="24"/>
          <w:lang w:eastAsia="ru-RU"/>
        </w:rPr>
        <w:t>). В нём следует указать исчерпывающий список программ и доступных им портов и сервисов. Как только какая-либо незнакомая программа попытается отправить почту, она тут же будет обнаружена, и зараза не распространится с Вашего компьютера дальше.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Кроме того, отслеживать и блокировать опасные действия, которые могут выполнять вредоносные программы (обращение к файлам, загрузочной области диска, системному реестру и т. п.), способны специальные программы-сторожа, обычно входящие в состав антивирусных пакетов. Они автоматически запускаются на выполнение при загрузке операционной системы и незаметно прослеживают действия программ.</w:t>
      </w:r>
    </w:p>
    <w:p w:rsidR="00731694" w:rsidRPr="002835B4" w:rsidRDefault="00731694" w:rsidP="00731694">
      <w:pPr>
        <w:shd w:val="clear" w:color="auto" w:fill="FFFFFF"/>
        <w:spacing w:before="300" w:after="225" w:line="270" w:lineRule="atLeast"/>
        <w:jc w:val="both"/>
        <w:outlineLvl w:val="1"/>
        <w:rPr>
          <w:rFonts w:ascii="Arial" w:eastAsia="Times New Roman" w:hAnsi="Arial" w:cs="Arial"/>
          <w:b/>
          <w:bCs/>
          <w:caps/>
          <w:color w:val="00356A"/>
          <w:sz w:val="24"/>
          <w:szCs w:val="24"/>
          <w:lang w:eastAsia="ru-RU"/>
        </w:rPr>
      </w:pPr>
      <w:r w:rsidRPr="002835B4">
        <w:rPr>
          <w:rFonts w:ascii="Arial" w:eastAsia="Times New Roman" w:hAnsi="Arial" w:cs="Arial"/>
          <w:b/>
          <w:bCs/>
          <w:caps/>
          <w:color w:val="00356A"/>
          <w:sz w:val="24"/>
          <w:szCs w:val="24"/>
          <w:lang w:eastAsia="ru-RU"/>
        </w:rPr>
        <w:t> </w:t>
      </w:r>
    </w:p>
    <w:p w:rsidR="00731694" w:rsidRPr="002835B4" w:rsidRDefault="00731694" w:rsidP="00731694">
      <w:pPr>
        <w:shd w:val="clear" w:color="auto" w:fill="FFFFFF"/>
        <w:spacing w:before="300" w:after="225" w:line="270" w:lineRule="atLeast"/>
        <w:jc w:val="both"/>
        <w:outlineLvl w:val="1"/>
        <w:rPr>
          <w:rFonts w:ascii="Arial" w:eastAsia="Times New Roman" w:hAnsi="Arial" w:cs="Arial"/>
          <w:b/>
          <w:bCs/>
          <w:caps/>
          <w:color w:val="00356A"/>
          <w:sz w:val="24"/>
          <w:szCs w:val="24"/>
          <w:lang w:eastAsia="ru-RU"/>
        </w:rPr>
      </w:pPr>
      <w:r w:rsidRPr="002835B4">
        <w:rPr>
          <w:rFonts w:ascii="Arial" w:eastAsia="Times New Roman" w:hAnsi="Arial" w:cs="Arial"/>
          <w:b/>
          <w:bCs/>
          <w:caps/>
          <w:color w:val="00356A"/>
          <w:sz w:val="24"/>
          <w:szCs w:val="24"/>
          <w:lang w:eastAsia="ru-RU"/>
        </w:rPr>
        <w:t>ОБЩИЕ РЕКОМЕНДАЦИИ ПО ОБЕСПЕЧЕНИЮ БЕЗОПАСНОЙ РАБОТЫ В ИНТЕРНЕТЕ</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1. Антивирусные программы – ваши первые защитники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Установите антивирусное программное обеспечение с самыми последними обновлениями антивирусной базы. Регулярно обновляйте антивирусные программы либо разрешайте автоматическое обновление при запросе программы.</w:t>
      </w:r>
      <w:r w:rsidRPr="002835B4">
        <w:rPr>
          <w:rFonts w:ascii="Arial" w:eastAsia="Times New Roman" w:hAnsi="Arial" w:cs="Arial"/>
          <w:b/>
          <w:bCs/>
          <w:color w:val="000000"/>
          <w:sz w:val="24"/>
          <w:szCs w:val="24"/>
          <w:lang w:eastAsia="ru-RU"/>
        </w:rPr>
        <w:t>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2. Обновления – это полезно и безопасно</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Отслеживайте появление новых версий операционных систем и своевременно устанавливайте обновления к ним, устраняющие обнаруженные ошибки.</w:t>
      </w:r>
      <w:r w:rsidRPr="002835B4">
        <w:rPr>
          <w:rFonts w:ascii="Arial" w:eastAsia="Times New Roman" w:hAnsi="Arial" w:cs="Arial"/>
          <w:color w:val="000000"/>
          <w:sz w:val="24"/>
          <w:szCs w:val="24"/>
          <w:lang w:eastAsia="ru-RU"/>
        </w:rPr>
        <w:br/>
        <w:t>По возможности отказывайтесь от использования старых операционных программ в пользу более современных. Регулярно обновляйте пользовательское программное обеспечение для работы в сети, такое как интернет-браузер, почтовые программы, устанавливая самые последние обновления.</w:t>
      </w:r>
      <w:r w:rsidRPr="002835B4">
        <w:rPr>
          <w:rFonts w:ascii="Arial" w:eastAsia="Times New Roman" w:hAnsi="Arial" w:cs="Arial"/>
          <w:color w:val="000000"/>
          <w:sz w:val="24"/>
          <w:szCs w:val="24"/>
          <w:lang w:eastAsia="ru-RU"/>
        </w:rPr>
        <w:br/>
        <w:t>Помните, что обновления операционных систем разрабатываются с учётом новых вирусов.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3. Настройте свой компьютер против вредоносных программ</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Настройте операционную систему на своём компьютере так, чтобы обеспечивались основные правила безопасности при работе в сети.</w:t>
      </w:r>
      <w:r w:rsidRPr="002835B4">
        <w:rPr>
          <w:rFonts w:ascii="Arial" w:eastAsia="Times New Roman" w:hAnsi="Arial" w:cs="Arial"/>
          <w:color w:val="000000"/>
          <w:sz w:val="24"/>
          <w:szCs w:val="24"/>
          <w:lang w:eastAsia="ru-RU"/>
        </w:rPr>
        <w:br/>
        <w:t>Не забудьте подкорректировать настройки почты, браузера и клиентов других используемых сервисов, чтобы уменьшить риск воздействия вредоносных программ и подверженность сетевым атакам.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lastRenderedPageBreak/>
        <w:t>4. Проверяйте новые файлы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 xml:space="preserve">Никогда не устанавливайте и не сохраняйте без предварительной проверки антивирусной программой файлы, полученные из ненадежных источников: скачанные с неизвестных </w:t>
      </w:r>
      <w:proofErr w:type="spellStart"/>
      <w:r w:rsidRPr="002835B4">
        <w:rPr>
          <w:rFonts w:ascii="Arial" w:eastAsia="Times New Roman" w:hAnsi="Arial" w:cs="Arial"/>
          <w:color w:val="000000"/>
          <w:sz w:val="24"/>
          <w:szCs w:val="24"/>
          <w:lang w:eastAsia="ru-RU"/>
        </w:rPr>
        <w:t>web</w:t>
      </w:r>
      <w:proofErr w:type="spellEnd"/>
      <w:r w:rsidRPr="002835B4">
        <w:rPr>
          <w:rFonts w:ascii="Arial" w:eastAsia="Times New Roman" w:hAnsi="Arial" w:cs="Arial"/>
          <w:color w:val="000000"/>
          <w:sz w:val="24"/>
          <w:szCs w:val="24"/>
          <w:lang w:eastAsia="ru-RU"/>
        </w:rPr>
        <w:t>-сайтов, присланные по электронной почте, полученные в телеконференциях. Подозрительные файлы лучше немедленно удалять.</w:t>
      </w:r>
      <w:r w:rsidRPr="002835B4">
        <w:rPr>
          <w:rFonts w:ascii="Arial" w:eastAsia="Times New Roman" w:hAnsi="Arial" w:cs="Arial"/>
          <w:color w:val="000000"/>
          <w:sz w:val="24"/>
          <w:szCs w:val="24"/>
          <w:lang w:eastAsia="ru-RU"/>
        </w:rPr>
        <w:br/>
        <w:t>Проверяйте все новые файлы, сохраняемые на компьютере. Периодически проверяйте компьютер полностью.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5. Будьте бдительны и осторожны</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По возможности, не сохраняйте в системе пароли (для установки соединений с Интернетом, для электронной почты и др.) и периодически меняйте их.</w:t>
      </w:r>
      <w:r w:rsidRPr="002835B4">
        <w:rPr>
          <w:rFonts w:ascii="Arial" w:eastAsia="Times New Roman" w:hAnsi="Arial" w:cs="Arial"/>
          <w:color w:val="000000"/>
          <w:sz w:val="24"/>
          <w:szCs w:val="24"/>
          <w:lang w:eastAsia="ru-RU"/>
        </w:rPr>
        <w:br/>
        <w:t>При получении извещений о недоставке почтовых сообщений обращайте внимание на причину и, в случае автоматического оповещения о возможной отправке вируса, немедленно проверяйте компьютер антивирусной программой. </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b/>
          <w:bCs/>
          <w:color w:val="000000"/>
          <w:sz w:val="24"/>
          <w:szCs w:val="24"/>
          <w:lang w:eastAsia="ru-RU"/>
        </w:rPr>
        <w:t>6. Резервное копирование – гарантия безопасности</w:t>
      </w:r>
    </w:p>
    <w:p w:rsidR="00731694" w:rsidRPr="002835B4" w:rsidRDefault="00731694" w:rsidP="00731694">
      <w:pPr>
        <w:shd w:val="clear" w:color="auto" w:fill="FFFFFF"/>
        <w:spacing w:after="150" w:line="240" w:lineRule="auto"/>
        <w:jc w:val="both"/>
        <w:rPr>
          <w:rFonts w:ascii="Arial" w:eastAsia="Times New Roman" w:hAnsi="Arial" w:cs="Arial"/>
          <w:color w:val="000000"/>
          <w:sz w:val="24"/>
          <w:szCs w:val="24"/>
          <w:lang w:eastAsia="ru-RU"/>
        </w:rPr>
      </w:pPr>
      <w:r w:rsidRPr="002835B4">
        <w:rPr>
          <w:rFonts w:ascii="Arial" w:eastAsia="Times New Roman" w:hAnsi="Arial" w:cs="Arial"/>
          <w:color w:val="000000"/>
          <w:sz w:val="24"/>
          <w:szCs w:val="24"/>
          <w:lang w:eastAsia="ru-RU"/>
        </w:rPr>
        <w:t>Регулярно выполняйте резервное копирование важной информации. Подготовьте и храните в доступном месте системный загрузочный диск. В случае подозрения на заражение компьютера вредоносной программой загрузите систему с диска и проверьте антивирусной программой. </w:t>
      </w:r>
    </w:p>
    <w:p w:rsidR="00731694" w:rsidRPr="002835B4" w:rsidRDefault="00731694" w:rsidP="00731694">
      <w:pPr>
        <w:shd w:val="clear" w:color="auto" w:fill="FFFFFF"/>
        <w:spacing w:line="270" w:lineRule="atLeast"/>
        <w:jc w:val="both"/>
        <w:outlineLvl w:val="4"/>
        <w:rPr>
          <w:rFonts w:ascii="Arial" w:eastAsia="Times New Roman" w:hAnsi="Arial" w:cs="Arial"/>
          <w:b/>
          <w:bCs/>
          <w:color w:val="3392BD"/>
          <w:sz w:val="24"/>
          <w:szCs w:val="24"/>
          <w:lang w:eastAsia="ru-RU"/>
        </w:rPr>
      </w:pPr>
      <w:r w:rsidRPr="002835B4">
        <w:rPr>
          <w:rFonts w:ascii="Arial" w:eastAsia="Times New Roman" w:hAnsi="Arial" w:cs="Arial"/>
          <w:b/>
          <w:bCs/>
          <w:color w:val="3392BD"/>
          <w:sz w:val="24"/>
          <w:szCs w:val="24"/>
          <w:lang w:eastAsia="ru-RU"/>
        </w:rPr>
        <w:t>Помните! Если Вы или Ваши близкие стали жертвами мошенников или Вы подозреваете, что в отношении Вас планируются противоправные действия – незамедлительно обратитесь в ближайший отдел полиции либо напишите заявление на официальном сайте МВД России </w:t>
      </w:r>
      <w:hyperlink r:id="rId18" w:history="1">
        <w:r w:rsidRPr="002835B4">
          <w:rPr>
            <w:rStyle w:val="a3"/>
            <w:rFonts w:ascii="Arial" w:eastAsia="Times New Roman" w:hAnsi="Arial" w:cs="Arial"/>
            <w:b/>
            <w:bCs/>
            <w:color w:val="000000"/>
            <w:sz w:val="24"/>
            <w:szCs w:val="24"/>
            <w:lang w:eastAsia="ru-RU"/>
          </w:rPr>
          <w:t>www.mvd.ru</w:t>
        </w:r>
      </w:hyperlink>
    </w:p>
    <w:p w:rsidR="00731694" w:rsidRPr="002835B4" w:rsidRDefault="00731694" w:rsidP="00731694">
      <w:pPr>
        <w:jc w:val="both"/>
        <w:rPr>
          <w:rFonts w:ascii="Arial" w:hAnsi="Arial" w:cs="Arial"/>
          <w:sz w:val="24"/>
          <w:szCs w:val="24"/>
        </w:rPr>
      </w:pPr>
    </w:p>
    <w:p w:rsidR="00F23E7E" w:rsidRDefault="00F23E7E" w:rsidP="00F23E7E">
      <w:pPr>
        <w:rPr>
          <w:rFonts w:ascii="Times New Roman" w:hAnsi="Times New Roman" w:cs="Times New Roman"/>
        </w:rPr>
      </w:pPr>
    </w:p>
    <w:p w:rsidR="009E4967" w:rsidRDefault="009E4967" w:rsidP="009E4967">
      <w:pPr>
        <w:spacing w:after="0" w:line="240" w:lineRule="auto"/>
        <w:jc w:val="both"/>
        <w:rPr>
          <w:rFonts w:ascii="Arial" w:eastAsia="Times New Roman" w:hAnsi="Arial" w:cs="Arial"/>
          <w:sz w:val="24"/>
          <w:szCs w:val="24"/>
          <w:lang w:eastAsia="ru-RU"/>
        </w:rPr>
      </w:pPr>
      <w:r>
        <w:rPr>
          <w:rFonts w:ascii="Arial" w:eastAsia="Times New Roman" w:hAnsi="Arial" w:cs="Arial"/>
          <w:b/>
          <w:i/>
          <w:sz w:val="24"/>
          <w:szCs w:val="24"/>
          <w:lang w:eastAsia="ru-RU"/>
        </w:rPr>
        <w:t xml:space="preserve">              ************************************************************************</w:t>
      </w:r>
    </w:p>
    <w:p w:rsidR="009E4967" w:rsidRDefault="009E4967" w:rsidP="009E4967">
      <w:pPr>
        <w:tabs>
          <w:tab w:val="left" w:pos="1170"/>
        </w:tabs>
        <w:spacing w:after="0" w:line="240" w:lineRule="auto"/>
        <w:rPr>
          <w:rFonts w:ascii="Arial" w:eastAsia="Times New Roman" w:hAnsi="Arial" w:cs="Arial"/>
          <w:sz w:val="24"/>
          <w:szCs w:val="24"/>
          <w:lang w:eastAsia="ru-RU"/>
        </w:rPr>
      </w:pPr>
      <w:r>
        <w:rPr>
          <w:rFonts w:ascii="Arial" w:eastAsia="Times New Roman" w:hAnsi="Arial" w:cs="Arial"/>
          <w:b/>
          <w:i/>
          <w:sz w:val="24"/>
          <w:szCs w:val="24"/>
          <w:lang w:eastAsia="ru-RU"/>
        </w:rPr>
        <w:t xml:space="preserve">                                                                                        </w:t>
      </w:r>
    </w:p>
    <w:p w:rsidR="009E4967" w:rsidRDefault="009E4967" w:rsidP="009E4967">
      <w:pPr>
        <w:spacing w:after="0" w:line="240" w:lineRule="auto"/>
        <w:rPr>
          <w:rFonts w:ascii="Arial" w:eastAsia="Times New Roman" w:hAnsi="Arial" w:cs="Arial"/>
          <w:b/>
          <w:i/>
          <w:sz w:val="24"/>
          <w:szCs w:val="24"/>
          <w:lang w:eastAsia="ru-RU"/>
        </w:rPr>
      </w:pPr>
      <w:r>
        <w:rPr>
          <w:rFonts w:ascii="Arial" w:eastAsia="Times New Roman" w:hAnsi="Arial" w:cs="Arial"/>
          <w:b/>
          <w:i/>
          <w:sz w:val="24"/>
          <w:szCs w:val="24"/>
          <w:lang w:eastAsia="ru-RU"/>
        </w:rPr>
        <w:t xml:space="preserve">                                                     </w:t>
      </w:r>
    </w:p>
    <w:p w:rsidR="009E4967" w:rsidRDefault="009E4967" w:rsidP="009E4967">
      <w:pPr>
        <w:spacing w:after="0" w:line="240" w:lineRule="auto"/>
        <w:rPr>
          <w:rFonts w:ascii="Arial" w:eastAsia="Times New Roman" w:hAnsi="Arial" w:cs="Arial"/>
          <w:b/>
          <w:i/>
          <w:sz w:val="24"/>
          <w:szCs w:val="24"/>
          <w:lang w:eastAsia="ru-RU"/>
        </w:rPr>
      </w:pPr>
      <w:r>
        <w:rPr>
          <w:rFonts w:ascii="Arial" w:eastAsia="Times New Roman" w:hAnsi="Arial" w:cs="Arial"/>
          <w:b/>
          <w:i/>
          <w:sz w:val="24"/>
          <w:szCs w:val="24"/>
          <w:lang w:eastAsia="ru-RU"/>
        </w:rPr>
        <w:t xml:space="preserve">                         ********************************************************</w:t>
      </w:r>
    </w:p>
    <w:p w:rsidR="009E4967" w:rsidRDefault="009E4967" w:rsidP="009E4967">
      <w:pPr>
        <w:spacing w:after="0" w:line="240" w:lineRule="auto"/>
        <w:rPr>
          <w:rFonts w:ascii="Arial" w:eastAsia="Times New Roman" w:hAnsi="Arial" w:cs="Arial"/>
          <w:b/>
          <w:i/>
          <w:sz w:val="24"/>
          <w:szCs w:val="24"/>
          <w:lang w:eastAsia="ru-RU"/>
        </w:rPr>
      </w:pPr>
    </w:p>
    <w:p w:rsidR="009E4967" w:rsidRDefault="009E4967" w:rsidP="009E4967">
      <w:pPr>
        <w:spacing w:after="0" w:line="240" w:lineRule="auto"/>
        <w:rPr>
          <w:rFonts w:ascii="Arial" w:eastAsia="Times New Roman" w:hAnsi="Arial" w:cs="Arial"/>
          <w:b/>
          <w:i/>
          <w:sz w:val="24"/>
          <w:szCs w:val="24"/>
          <w:lang w:eastAsia="ru-RU"/>
        </w:rPr>
      </w:pPr>
      <w:r>
        <w:rPr>
          <w:rFonts w:ascii="Arial" w:eastAsia="Times New Roman" w:hAnsi="Arial" w:cs="Arial"/>
          <w:b/>
          <w:i/>
          <w:sz w:val="24"/>
          <w:szCs w:val="24"/>
          <w:lang w:eastAsia="ru-RU"/>
        </w:rPr>
        <w:t xml:space="preserve">                                     ******************************************     </w:t>
      </w:r>
    </w:p>
    <w:p w:rsidR="009E4967" w:rsidRDefault="009E4967" w:rsidP="009E4967">
      <w:pPr>
        <w:spacing w:after="0" w:line="240" w:lineRule="auto"/>
        <w:rPr>
          <w:rFonts w:ascii="Arial" w:eastAsia="Times New Roman" w:hAnsi="Arial" w:cs="Arial"/>
          <w:sz w:val="24"/>
          <w:szCs w:val="24"/>
          <w:lang w:eastAsia="ru-RU"/>
        </w:rPr>
      </w:pPr>
    </w:p>
    <w:tbl>
      <w:tblPr>
        <w:tblpPr w:leftFromText="180" w:rightFromText="180" w:bottomFromText="160" w:vertAnchor="text" w:horzAnchor="margin" w:tblpY="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1"/>
        <w:gridCol w:w="4734"/>
      </w:tblGrid>
      <w:tr w:rsidR="009E4967" w:rsidTr="005313E1">
        <w:trPr>
          <w:trHeight w:val="2867"/>
        </w:trPr>
        <w:tc>
          <w:tcPr>
            <w:tcW w:w="4461" w:type="dxa"/>
            <w:tcBorders>
              <w:top w:val="single" w:sz="4" w:space="0" w:color="auto"/>
              <w:left w:val="single" w:sz="4" w:space="0" w:color="auto"/>
              <w:bottom w:val="single" w:sz="4" w:space="0" w:color="auto"/>
              <w:right w:val="single" w:sz="4" w:space="0" w:color="auto"/>
            </w:tcBorders>
            <w:hideMark/>
          </w:tcPr>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Учредитель:</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Администрация МО Барабо-Юдинского</w:t>
            </w:r>
          </w:p>
          <w:p w:rsidR="009E4967" w:rsidRDefault="009E4967" w:rsidP="005313E1">
            <w:pPr>
              <w:spacing w:after="0" w:line="240" w:lineRule="auto"/>
              <w:rPr>
                <w:rFonts w:ascii="Arial" w:eastAsia="Times New Roman" w:hAnsi="Arial" w:cs="Arial"/>
                <w:sz w:val="24"/>
                <w:szCs w:val="24"/>
                <w:lang w:eastAsia="ru-RU"/>
              </w:rPr>
            </w:pPr>
            <w:proofErr w:type="gramStart"/>
            <w:r>
              <w:rPr>
                <w:rFonts w:ascii="Arial" w:eastAsia="Times New Roman" w:hAnsi="Arial" w:cs="Arial"/>
                <w:sz w:val="24"/>
                <w:szCs w:val="24"/>
                <w:lang w:eastAsia="ru-RU"/>
              </w:rPr>
              <w:t>Сельсовета  Чистоозерного</w:t>
            </w:r>
            <w:proofErr w:type="gramEnd"/>
            <w:r>
              <w:rPr>
                <w:rFonts w:ascii="Arial" w:eastAsia="Times New Roman" w:hAnsi="Arial" w:cs="Arial"/>
                <w:sz w:val="24"/>
                <w:szCs w:val="24"/>
                <w:lang w:eastAsia="ru-RU"/>
              </w:rPr>
              <w:t xml:space="preserve"> района</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Новосибирской области</w:t>
            </w:r>
          </w:p>
        </w:tc>
        <w:tc>
          <w:tcPr>
            <w:tcW w:w="4734" w:type="dxa"/>
            <w:tcBorders>
              <w:top w:val="single" w:sz="4" w:space="0" w:color="auto"/>
              <w:left w:val="single" w:sz="4" w:space="0" w:color="auto"/>
              <w:bottom w:val="single" w:sz="4" w:space="0" w:color="auto"/>
              <w:right w:val="single" w:sz="4" w:space="0" w:color="auto"/>
            </w:tcBorders>
          </w:tcPr>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 Наш адрес: 632701 Новосибирская область Чистоозерный район</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 село Барабо-Юдино ул. Зеленая 4 </w:t>
            </w:r>
            <w:proofErr w:type="gramStart"/>
            <w:r>
              <w:rPr>
                <w:rFonts w:ascii="Arial" w:eastAsia="Times New Roman" w:hAnsi="Arial" w:cs="Arial"/>
                <w:sz w:val="24"/>
                <w:szCs w:val="24"/>
                <w:lang w:eastAsia="ru-RU"/>
              </w:rPr>
              <w:t>телефон  (</w:t>
            </w:r>
            <w:proofErr w:type="gramEnd"/>
            <w:r>
              <w:rPr>
                <w:rFonts w:ascii="Arial" w:eastAsia="Times New Roman" w:hAnsi="Arial" w:cs="Arial"/>
                <w:sz w:val="24"/>
                <w:szCs w:val="24"/>
                <w:lang w:eastAsia="ru-RU"/>
              </w:rPr>
              <w:t>383-68) 93-237</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 факс (383-68) 93-237</w:t>
            </w:r>
          </w:p>
          <w:p w:rsidR="009E4967" w:rsidRDefault="009E4967" w:rsidP="005313E1">
            <w:pPr>
              <w:spacing w:after="0" w:line="240" w:lineRule="auto"/>
              <w:rPr>
                <w:rFonts w:ascii="Arial" w:eastAsia="Times New Roman" w:hAnsi="Arial" w:cs="Arial"/>
                <w:sz w:val="24"/>
                <w:szCs w:val="24"/>
                <w:lang w:eastAsia="ru-RU"/>
              </w:rPr>
            </w:pP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Редактор: Ванюкова М.С.</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Ответственный секретарь</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 xml:space="preserve"> Родионова В.А.</w:t>
            </w:r>
          </w:p>
          <w:p w:rsidR="009E4967" w:rsidRDefault="009E4967" w:rsidP="005313E1">
            <w:pPr>
              <w:spacing w:after="0" w:line="240" w:lineRule="auto"/>
              <w:rPr>
                <w:rFonts w:ascii="Arial" w:eastAsia="Times New Roman" w:hAnsi="Arial" w:cs="Arial"/>
                <w:sz w:val="24"/>
                <w:szCs w:val="24"/>
                <w:lang w:eastAsia="ru-RU"/>
              </w:rPr>
            </w:pPr>
            <w:r>
              <w:rPr>
                <w:rFonts w:ascii="Arial" w:eastAsia="Times New Roman" w:hAnsi="Arial" w:cs="Arial"/>
                <w:sz w:val="24"/>
                <w:szCs w:val="24"/>
                <w:lang w:eastAsia="ru-RU"/>
              </w:rPr>
              <w:t>Тираж 50 экз.</w:t>
            </w:r>
          </w:p>
          <w:p w:rsidR="009E4967" w:rsidRDefault="009E4967" w:rsidP="005313E1">
            <w:pPr>
              <w:spacing w:after="0" w:line="240" w:lineRule="auto"/>
              <w:rPr>
                <w:rFonts w:ascii="Arial" w:eastAsia="Times New Roman" w:hAnsi="Arial" w:cs="Arial"/>
                <w:sz w:val="24"/>
                <w:szCs w:val="24"/>
                <w:lang w:eastAsia="ru-RU"/>
              </w:rPr>
            </w:pPr>
          </w:p>
        </w:tc>
      </w:tr>
    </w:tbl>
    <w:p w:rsidR="00591C94" w:rsidRDefault="00591C94"/>
    <w:sectPr w:rsidR="00591C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8274D"/>
    <w:multiLevelType w:val="hybridMultilevel"/>
    <w:tmpl w:val="9AD4579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227C205E"/>
    <w:multiLevelType w:val="hybridMultilevel"/>
    <w:tmpl w:val="C486EDB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641662BC"/>
    <w:multiLevelType w:val="hybridMultilevel"/>
    <w:tmpl w:val="ED6A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F1F"/>
    <w:rsid w:val="00016F1F"/>
    <w:rsid w:val="002835B4"/>
    <w:rsid w:val="00591C94"/>
    <w:rsid w:val="00731694"/>
    <w:rsid w:val="009E4967"/>
    <w:rsid w:val="00F23E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3F92E1"/>
  <w15:chartTrackingRefBased/>
  <w15:docId w15:val="{47673602-AF2F-4EA7-A396-CA9B0DF3B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6F1F"/>
    <w:pPr>
      <w:spacing w:line="252" w:lineRule="auto"/>
    </w:pPr>
    <w:rPr>
      <w:lang w:eastAsia="en-US"/>
    </w:rPr>
  </w:style>
  <w:style w:type="paragraph" w:styleId="1">
    <w:name w:val="heading 1"/>
    <w:basedOn w:val="a"/>
    <w:next w:val="a"/>
    <w:link w:val="10"/>
    <w:qFormat/>
    <w:rsid w:val="00F23E7E"/>
    <w:pPr>
      <w:keepNext/>
      <w:spacing w:before="240" w:after="60" w:line="240" w:lineRule="auto"/>
      <w:outlineLvl w:val="0"/>
    </w:pPr>
    <w:rPr>
      <w:rFonts w:ascii="Cambria" w:eastAsia="Times New Roman" w:hAnsi="Cambria" w:cs="Times New Roman"/>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23E7E"/>
    <w:rPr>
      <w:rFonts w:ascii="Cambria" w:eastAsia="Times New Roman" w:hAnsi="Cambria" w:cs="Times New Roman"/>
      <w:b/>
      <w:bCs/>
      <w:kern w:val="32"/>
      <w:sz w:val="32"/>
      <w:szCs w:val="32"/>
    </w:rPr>
  </w:style>
  <w:style w:type="character" w:styleId="a3">
    <w:name w:val="Hyperlink"/>
    <w:basedOn w:val="a0"/>
    <w:uiPriority w:val="99"/>
    <w:semiHidden/>
    <w:unhideWhenUsed/>
    <w:rsid w:val="00F23E7E"/>
    <w:rPr>
      <w:color w:val="0000FF"/>
      <w:u w:val="single"/>
    </w:rPr>
  </w:style>
  <w:style w:type="paragraph" w:styleId="a4">
    <w:name w:val="Normal (Web)"/>
    <w:basedOn w:val="a"/>
    <w:uiPriority w:val="99"/>
    <w:semiHidden/>
    <w:unhideWhenUsed/>
    <w:rsid w:val="00F23E7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731694"/>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432616">
      <w:bodyDiv w:val="1"/>
      <w:marLeft w:val="0"/>
      <w:marRight w:val="0"/>
      <w:marTop w:val="0"/>
      <w:marBottom w:val="0"/>
      <w:divBdr>
        <w:top w:val="none" w:sz="0" w:space="0" w:color="auto"/>
        <w:left w:val="none" w:sz="0" w:space="0" w:color="auto"/>
        <w:bottom w:val="none" w:sz="0" w:space="0" w:color="auto"/>
        <w:right w:val="none" w:sz="0" w:space="0" w:color="auto"/>
      </w:divBdr>
    </w:div>
    <w:div w:id="683631533">
      <w:bodyDiv w:val="1"/>
      <w:marLeft w:val="0"/>
      <w:marRight w:val="0"/>
      <w:marTop w:val="0"/>
      <w:marBottom w:val="0"/>
      <w:divBdr>
        <w:top w:val="none" w:sz="0" w:space="0" w:color="auto"/>
        <w:left w:val="none" w:sz="0" w:space="0" w:color="auto"/>
        <w:bottom w:val="none" w:sz="0" w:space="0" w:color="auto"/>
        <w:right w:val="none" w:sz="0" w:space="0" w:color="auto"/>
      </w:divBdr>
    </w:div>
    <w:div w:id="1545170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472F6B0C23B4E1249AF0A82DDECD50EF08DD09661AA086DB68F47400032CFA1043F2F30DAAD8F5E3763F454A895E8DDFAD2AC2ADEF3cFx1I" TargetMode="External"/><Relationship Id="rId13" Type="http://schemas.openxmlformats.org/officeDocument/2006/relationships/hyperlink" Target="https://54.mchs.gov.ru/uploads/resize_cache/news/2021-04-19/v-novosibirskoy-oblasti-za-proshedshuyu-nedelyu-zafiksirovany-pervye-vozgoraniya-v-prirodnoy-srede_16188302131087132678__2000x2000.jpg" TargetMode="External"/><Relationship Id="rId18" Type="http://schemas.openxmlformats.org/officeDocument/2006/relationships/hyperlink" Target="http://www.mvd.ru/" TargetMode="External"/><Relationship Id="rId3" Type="http://schemas.openxmlformats.org/officeDocument/2006/relationships/settings" Target="settings.xml"/><Relationship Id="rId7" Type="http://schemas.openxmlformats.org/officeDocument/2006/relationships/hyperlink" Target="consultantplus://offline/ref=6472F6B0C23B4E1249AF148FCB808B07FA818E9962AC033CEFDC41175F62C9F4447F29669BEC82546332B000A69CBD92BE83BF2ADFEFF0C46D1B8A4DcCx0I" TargetMode="External"/><Relationship Id="rId12" Type="http://schemas.openxmlformats.org/officeDocument/2006/relationships/image" Target="media/image3.emf"/><Relationship Id="rId17" Type="http://schemas.openxmlformats.org/officeDocument/2006/relationships/hyperlink" Target="https://54.mchs.gov.ru/deyatelnost/press-centr/novosti/4430878" TargetMode="External"/><Relationship Id="rId2" Type="http://schemas.openxmlformats.org/officeDocument/2006/relationships/styles" Target="styles.xml"/><Relationship Id="rId16" Type="http://schemas.openxmlformats.org/officeDocument/2006/relationships/hyperlink" Target="https://54.mchs.gov.ru/deyatelnost/press-centr/novosti/4436913"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6472F6B0C23B4E1249AF0A82DDECD50EF08FD89466AE086DB68F47400032CFA1163F773FDAA99155672CB201A7c9x6I" TargetMode="External"/><Relationship Id="rId11" Type="http://schemas.openxmlformats.org/officeDocument/2006/relationships/image" Target="media/image2.emf"/><Relationship Id="rId5" Type="http://schemas.openxmlformats.org/officeDocument/2006/relationships/hyperlink" Target="consultantplus://offline/ref=6472F6B0C23B4E1249AF0A82DDECD50EF08DD09661AA086DB68F47400032CFA1043F2F30DAAD8F5E3763F454A895E8DDFAD2AC2ADEF3cFx1I" TargetMode="External"/><Relationship Id="rId15" Type="http://schemas.openxmlformats.org/officeDocument/2006/relationships/image" Target="https://54.mchs.gov.ru/uploads/resize_cache/news/2021-04-19/v-novosibirskoy-oblasti-za-proshedshuyu-nedelyu-zafiksirovany-pervye-vozgoraniya-v-prirodnoy-srede_16188302131087132678__800x800.jpg" TargetMode="External"/><Relationship Id="rId10" Type="http://schemas.openxmlformats.org/officeDocument/2006/relationships/image" Target="media/image1.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6472F6B0C23B4E1249AF0A82DDECD50EF18AD89365AE086DB68F47400032CFA1043F2F36D3FCDE11363FB200BB97EDDDF8D6B0c2x9I" TargetMode="External"/><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25</Pages>
  <Words>8140</Words>
  <Characters>46399</Characters>
  <Application>Microsoft Office Word</Application>
  <DocSecurity>0</DocSecurity>
  <Lines>386</Lines>
  <Paragraphs>108</Paragraphs>
  <ScaleCrop>false</ScaleCrop>
  <Company/>
  <LinksUpToDate>false</LinksUpToDate>
  <CharactersWithSpaces>54431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2021-04-29T03:22:00Z</dcterms:created>
  <dcterms:modified xsi:type="dcterms:W3CDTF">2021-04-29T08:14:00Z</dcterms:modified>
</cp:coreProperties>
</file>