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40693A" w:rsidTr="0040693A">
        <w:trPr>
          <w:trHeight w:val="1607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93A" w:rsidRDefault="0040693A">
            <w:pPr>
              <w:rPr>
                <w:b/>
              </w:rPr>
            </w:pPr>
          </w:p>
          <w:p w:rsidR="0040693A" w:rsidRDefault="0040693A">
            <w:pPr>
              <w:rPr>
                <w:b/>
              </w:rPr>
            </w:pPr>
            <w:r>
              <w:rPr>
                <w:b/>
              </w:rPr>
              <w:t xml:space="preserve">  № 12</w:t>
            </w:r>
          </w:p>
          <w:p w:rsidR="0040693A" w:rsidRDefault="0040693A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93A" w:rsidRDefault="0040693A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40693A" w:rsidRDefault="0040693A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40693A" w:rsidRDefault="0040693A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40693A" w:rsidRDefault="0040693A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93A" w:rsidRDefault="0040693A">
            <w:pPr>
              <w:rPr>
                <w:b/>
              </w:rPr>
            </w:pPr>
            <w:r>
              <w:rPr>
                <w:b/>
              </w:rPr>
              <w:t xml:space="preserve">          16</w:t>
            </w:r>
          </w:p>
          <w:p w:rsidR="0040693A" w:rsidRDefault="0040693A">
            <w:pPr>
              <w:rPr>
                <w:b/>
              </w:rPr>
            </w:pPr>
            <w:r>
              <w:rPr>
                <w:b/>
              </w:rPr>
              <w:t xml:space="preserve">      декабря</w:t>
            </w:r>
          </w:p>
          <w:p w:rsidR="0040693A" w:rsidRDefault="0040693A">
            <w:pPr>
              <w:rPr>
                <w:b/>
              </w:rPr>
            </w:pPr>
            <w:r>
              <w:rPr>
                <w:b/>
              </w:rPr>
              <w:t xml:space="preserve">        2020 г.</w:t>
            </w:r>
          </w:p>
          <w:p w:rsidR="0040693A" w:rsidRDefault="0040693A">
            <w:pPr>
              <w:rPr>
                <w:b/>
              </w:rPr>
            </w:pPr>
            <w:r>
              <w:rPr>
                <w:b/>
              </w:rPr>
              <w:t xml:space="preserve">       СРЕДА</w:t>
            </w:r>
          </w:p>
          <w:p w:rsidR="0040693A" w:rsidRDefault="0040693A" w:rsidP="0040693A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</w:tr>
    </w:tbl>
    <w:p w:rsidR="0040693A" w:rsidRDefault="0040693A" w:rsidP="0040693A"/>
    <w:p w:rsidR="0040693A" w:rsidRDefault="0040693A" w:rsidP="0040693A">
      <w:pPr>
        <w:jc w:val="center"/>
        <w:rPr>
          <w:b/>
          <w:i/>
          <w:sz w:val="52"/>
          <w:szCs w:val="52"/>
        </w:rPr>
      </w:pPr>
      <w:proofErr w:type="gramStart"/>
      <w:r>
        <w:rPr>
          <w:b/>
          <w:i/>
          <w:sz w:val="52"/>
          <w:szCs w:val="52"/>
        </w:rPr>
        <w:t>ГАЗЕТА  «</w:t>
      </w:r>
      <w:proofErr w:type="gramEnd"/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40693A" w:rsidRDefault="0040693A" w:rsidP="0040693A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СЕЛЬСОВЕТА</w:t>
      </w:r>
    </w:p>
    <w:p w:rsidR="0040693A" w:rsidRDefault="0040693A" w:rsidP="0040693A">
      <w:pPr>
        <w:jc w:val="center"/>
        <w:rPr>
          <w:b/>
          <w:i/>
          <w:sz w:val="52"/>
          <w:szCs w:val="52"/>
        </w:rPr>
      </w:pPr>
    </w:p>
    <w:p w:rsidR="0040693A" w:rsidRPr="0040693A" w:rsidRDefault="0040693A" w:rsidP="004069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693A">
        <w:rPr>
          <w:rFonts w:ascii="Arial" w:hAnsi="Arial" w:cs="Arial"/>
          <w:b/>
          <w:sz w:val="24"/>
          <w:szCs w:val="24"/>
        </w:rPr>
        <w:t>СОВЕТ ДЕПУТАТОВ</w:t>
      </w:r>
    </w:p>
    <w:p w:rsidR="0040693A" w:rsidRPr="0040693A" w:rsidRDefault="0040693A" w:rsidP="004069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693A">
        <w:rPr>
          <w:rFonts w:ascii="Arial" w:hAnsi="Arial" w:cs="Arial"/>
          <w:b/>
          <w:sz w:val="24"/>
          <w:szCs w:val="24"/>
        </w:rPr>
        <w:t>БАРАБО-ЮДИНСКОГО СЕЛЬСОВЕТА</w:t>
      </w:r>
    </w:p>
    <w:p w:rsidR="0040693A" w:rsidRPr="0040693A" w:rsidRDefault="0040693A" w:rsidP="004069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693A"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40693A" w:rsidRPr="0040693A" w:rsidRDefault="0040693A" w:rsidP="004069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693A">
        <w:rPr>
          <w:rFonts w:ascii="Arial" w:hAnsi="Arial" w:cs="Arial"/>
          <w:b/>
          <w:sz w:val="24"/>
          <w:szCs w:val="24"/>
        </w:rPr>
        <w:t>шестого созыва</w:t>
      </w:r>
    </w:p>
    <w:p w:rsidR="0040693A" w:rsidRPr="0040693A" w:rsidRDefault="0040693A" w:rsidP="0040693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693A" w:rsidRPr="0040693A" w:rsidRDefault="0040693A" w:rsidP="004069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693A">
        <w:rPr>
          <w:rFonts w:ascii="Arial" w:hAnsi="Arial" w:cs="Arial"/>
          <w:b/>
          <w:sz w:val="24"/>
          <w:szCs w:val="24"/>
        </w:rPr>
        <w:t>РЕШЕНИЕ</w:t>
      </w:r>
    </w:p>
    <w:p w:rsidR="0040693A" w:rsidRPr="0040693A" w:rsidRDefault="0040693A" w:rsidP="004069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0693A">
        <w:rPr>
          <w:rFonts w:ascii="Arial" w:hAnsi="Arial" w:cs="Arial"/>
          <w:b/>
          <w:sz w:val="24"/>
          <w:szCs w:val="24"/>
        </w:rPr>
        <w:t>третьей сессии</w:t>
      </w:r>
    </w:p>
    <w:p w:rsidR="0040693A" w:rsidRPr="0040693A" w:rsidRDefault="0040693A" w:rsidP="0040693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693A" w:rsidRPr="0040693A" w:rsidRDefault="0040693A" w:rsidP="0040693A">
      <w:pPr>
        <w:pStyle w:val="a3"/>
        <w:rPr>
          <w:rFonts w:ascii="Arial" w:hAnsi="Arial" w:cs="Arial"/>
          <w:b/>
          <w:sz w:val="24"/>
          <w:szCs w:val="24"/>
        </w:rPr>
      </w:pPr>
      <w:r w:rsidRPr="0040693A">
        <w:rPr>
          <w:rFonts w:ascii="Arial" w:hAnsi="Arial" w:cs="Arial"/>
          <w:b/>
          <w:sz w:val="24"/>
          <w:szCs w:val="24"/>
        </w:rPr>
        <w:t xml:space="preserve">      от 16 декабря 2020года                                                                  № 16</w:t>
      </w:r>
    </w:p>
    <w:p w:rsidR="0040693A" w:rsidRPr="0040693A" w:rsidRDefault="0040693A" w:rsidP="0040693A">
      <w:pPr>
        <w:pStyle w:val="Pa12"/>
        <w:spacing w:line="240" w:lineRule="auto"/>
        <w:jc w:val="center"/>
        <w:rPr>
          <w:rFonts w:ascii="Arial" w:hAnsi="Arial" w:cs="Arial"/>
          <w:bCs/>
          <w:color w:val="000000"/>
        </w:rPr>
      </w:pPr>
    </w:p>
    <w:p w:rsidR="0040693A" w:rsidRPr="0040693A" w:rsidRDefault="0040693A" w:rsidP="0040693A">
      <w:pPr>
        <w:pStyle w:val="Pa12"/>
        <w:spacing w:line="240" w:lineRule="auto"/>
        <w:jc w:val="center"/>
        <w:rPr>
          <w:rFonts w:ascii="Arial" w:hAnsi="Arial" w:cs="Arial"/>
          <w:color w:val="000000"/>
        </w:rPr>
      </w:pPr>
      <w:r w:rsidRPr="0040693A">
        <w:rPr>
          <w:rFonts w:ascii="Arial" w:hAnsi="Arial" w:cs="Arial"/>
          <w:b/>
          <w:bCs/>
          <w:color w:val="000000"/>
        </w:rPr>
        <w:t>Об объявлении конкурса по отбору кандидатур на должность Главы Барабо-Юдинского сельсовета Чистоозерного района Новосибирской области</w:t>
      </w:r>
    </w:p>
    <w:p w:rsidR="0040693A" w:rsidRPr="0040693A" w:rsidRDefault="0040693A" w:rsidP="0040693A">
      <w:pPr>
        <w:pStyle w:val="Pa1"/>
        <w:spacing w:line="240" w:lineRule="auto"/>
        <w:jc w:val="center"/>
        <w:rPr>
          <w:rFonts w:ascii="Arial" w:hAnsi="Arial" w:cs="Arial"/>
          <w:color w:val="000000"/>
        </w:rPr>
      </w:pPr>
      <w:r w:rsidRPr="0040693A">
        <w:rPr>
          <w:rFonts w:ascii="Arial" w:hAnsi="Arial" w:cs="Arial"/>
          <w:b/>
          <w:bCs/>
          <w:color w:val="000000"/>
        </w:rPr>
        <w:t>и формировании конкурсной комиссии</w:t>
      </w:r>
    </w:p>
    <w:p w:rsidR="0040693A" w:rsidRPr="0040693A" w:rsidRDefault="0040693A" w:rsidP="0040693A">
      <w:pPr>
        <w:pStyle w:val="Pa14"/>
        <w:spacing w:line="240" w:lineRule="auto"/>
        <w:jc w:val="both"/>
        <w:rPr>
          <w:rFonts w:ascii="Arial" w:hAnsi="Arial" w:cs="Arial"/>
          <w:color w:val="000000"/>
        </w:rPr>
      </w:pPr>
    </w:p>
    <w:p w:rsidR="0040693A" w:rsidRPr="0040693A" w:rsidRDefault="0040693A" w:rsidP="0040693A">
      <w:pPr>
        <w:pStyle w:val="Pa14"/>
        <w:spacing w:line="240" w:lineRule="auto"/>
        <w:ind w:firstLine="709"/>
        <w:jc w:val="both"/>
        <w:rPr>
          <w:rFonts w:ascii="Arial" w:hAnsi="Arial" w:cs="Arial"/>
          <w:color w:val="000000"/>
        </w:rPr>
      </w:pPr>
      <w:r w:rsidRPr="0040693A">
        <w:rPr>
          <w:rFonts w:ascii="Arial" w:hAnsi="Arial" w:cs="Arial"/>
          <w:color w:val="000000"/>
        </w:rPr>
        <w:t>В соответствии со статьей 36 Федерального закона от 6 октября 2003 года № 131</w:t>
      </w:r>
      <w:r w:rsidRPr="0040693A">
        <w:rPr>
          <w:rFonts w:ascii="Arial" w:hAnsi="Arial" w:cs="Arial"/>
          <w:color w:val="000000"/>
        </w:rPr>
        <w:noBreakHyphen/>
        <w:t>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на основании статьи 19 Устава Барабо-Юдинского сельсовета Чистоозерного района Новосибирской области , пункта 4 Положения о порядке проведения конкурса по отбору кандидатур на должность Главы Барабо-Юдинского сельсовета Чистоозерного района Новосибирской области, утвержденного решением Совета депутатов Барабо-Юдинского  сельсовета Чистоозерного района Новосибирской области</w:t>
      </w:r>
      <w:r w:rsidRPr="0040693A">
        <w:rPr>
          <w:rFonts w:ascii="Arial" w:hAnsi="Arial" w:cs="Arial"/>
          <w:i/>
          <w:iCs/>
          <w:color w:val="000000" w:themeColor="text1"/>
        </w:rPr>
        <w:t xml:space="preserve"> </w:t>
      </w:r>
      <w:r w:rsidRPr="0040693A">
        <w:rPr>
          <w:rFonts w:ascii="Arial" w:hAnsi="Arial" w:cs="Arial"/>
          <w:color w:val="000000" w:themeColor="text1"/>
        </w:rPr>
        <w:t xml:space="preserve">от  22 июня 2020 года №  142 (опубликовано в газете «Вестник» МО Барабо- </w:t>
      </w:r>
      <w:proofErr w:type="spellStart"/>
      <w:r w:rsidRPr="0040693A">
        <w:rPr>
          <w:rFonts w:ascii="Arial" w:hAnsi="Arial" w:cs="Arial"/>
          <w:color w:val="000000" w:themeColor="text1"/>
        </w:rPr>
        <w:t>Юдинский</w:t>
      </w:r>
      <w:proofErr w:type="spellEnd"/>
      <w:r w:rsidRPr="0040693A">
        <w:rPr>
          <w:rFonts w:ascii="Arial" w:hAnsi="Arial" w:cs="Arial"/>
          <w:color w:val="000000" w:themeColor="text1"/>
        </w:rPr>
        <w:t xml:space="preserve"> сельсовет, </w:t>
      </w:r>
      <w:r w:rsidRPr="0040693A">
        <w:rPr>
          <w:rFonts w:ascii="Arial" w:hAnsi="Arial" w:cs="Arial"/>
        </w:rPr>
        <w:t>№ 5 от 22 июня 2020 г</w:t>
      </w:r>
      <w:r w:rsidRPr="0040693A">
        <w:rPr>
          <w:rFonts w:ascii="Arial" w:hAnsi="Arial" w:cs="Arial"/>
          <w:color w:val="000000" w:themeColor="text1"/>
        </w:rPr>
        <w:t>., размещено на сайте), Совет депутатов Барабо-Юдинского сельсовета Чистоозерного района Новосибирской области</w:t>
      </w:r>
    </w:p>
    <w:p w:rsidR="0040693A" w:rsidRPr="0040693A" w:rsidRDefault="0040693A" w:rsidP="004069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93A">
        <w:rPr>
          <w:rFonts w:ascii="Arial" w:hAnsi="Arial" w:cs="Arial"/>
          <w:b/>
          <w:color w:val="000000"/>
          <w:sz w:val="24"/>
          <w:szCs w:val="24"/>
        </w:rPr>
        <w:t>РЕШИЛ:</w:t>
      </w:r>
    </w:p>
    <w:p w:rsidR="0040693A" w:rsidRPr="0040693A" w:rsidRDefault="0040693A" w:rsidP="004069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693A">
        <w:rPr>
          <w:rFonts w:ascii="Arial" w:hAnsi="Arial" w:cs="Arial"/>
          <w:color w:val="000000"/>
          <w:sz w:val="24"/>
          <w:szCs w:val="24"/>
        </w:rPr>
        <w:t>1. Объявить конкурс по отбору кандидатур на должность Главы Барабо-Юдинского сельсовета Чистоозерного района Новосибирской области</w:t>
      </w:r>
    </w:p>
    <w:p w:rsidR="0040693A" w:rsidRPr="0040693A" w:rsidRDefault="0040693A" w:rsidP="004069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0693A">
        <w:rPr>
          <w:rFonts w:ascii="Arial" w:hAnsi="Arial" w:cs="Arial"/>
          <w:color w:val="000000"/>
          <w:sz w:val="24"/>
          <w:szCs w:val="24"/>
        </w:rPr>
        <w:t xml:space="preserve">2. Опубликовать объявление о проведении конкурса по отбору кандидатур на должность Главы Барабо-Юдинского сельсовета Чистоозерного района </w:t>
      </w:r>
    </w:p>
    <w:p w:rsidR="0040693A" w:rsidRPr="0040693A" w:rsidRDefault="0040693A" w:rsidP="004069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91C94" w:rsidRPr="0040693A" w:rsidRDefault="00591C94" w:rsidP="0040693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0693A" w:rsidRPr="0040693A" w:rsidRDefault="0040693A" w:rsidP="0040693A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693A">
        <w:rPr>
          <w:rFonts w:ascii="Arial" w:hAnsi="Arial" w:cs="Arial"/>
          <w:b/>
          <w:sz w:val="24"/>
          <w:szCs w:val="24"/>
        </w:rPr>
        <w:t>ПРОКУРАТУРА ИНФОРМИРУЕТ</w:t>
      </w:r>
    </w:p>
    <w:p w:rsidR="0040693A" w:rsidRPr="0040693A" w:rsidRDefault="0040693A" w:rsidP="0040693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Действия потерпевшего после совершения преступления.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Значительное количество преступлений остается вне поля зрения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правоохранительных органов, поскольку потерпевшие от преступных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посягательств не обращаются с заявлениями о совершенных в отношении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 преступлениях.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Зачастую это происходит потому, что потерпевшие не знают, как им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действовать в сложной ситуации, правильно и эффективно отстаивать свои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в отношении лица совершено преступление, ему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обратиться в правоохранительные органы.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Сообщения о происшествиях и преступлениях, вне зависимости от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и времени их совершения, круглосуточно принимаются в любом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 внутренних дел. Такое сообщение может поступить лично от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 по почте, телеграфу, телефону, путем обращения на официальный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сайт, посредством факсимильной связи, по телефону доверия.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 имеет право в любое время суток подойти в дежурную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 отдела полиции и обратиться с заявлением.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Чистоозерного района Новосибирской области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пострадавшее лицо с таким заявлением может обратиться по адресу: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Новосибирская область, Чистоозерный район, </w:t>
      </w:r>
      <w:proofErr w:type="spellStart"/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р.п</w:t>
      </w:r>
      <w:proofErr w:type="spellEnd"/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Чистоозерное, ул.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Восточная, 10, дежурная часть ОМВД: т. 91-808, по телефону 02 (со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стационарных телефонов), или 102 (с мобильных средств связи).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ГУ МВД России по Новосибирской области организована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«Телефона доверия»: 8(383) 232-76-75.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 дежурной части обязан принять заявление от любого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гражданина, независимо от его места проживания и места совершения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противоправного деяния.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Сотрудники полиции не вправе отказывать в приеме сообщения под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предлогом обслуживания другой территории или неполноты сообщаемых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поступившее заявление регистрируется сотрудниками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дежурной части в книге учета сообщений о происшествиях (КУСП) с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 даты и времени получения сообщения. Если происшествие не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 к компетенции, произошло на территории обслуживания другого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 полиции, то все имеющиеся материалы после регистрации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 по территориальности, причем заявителя должны известить об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 письменно.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 заявление о преступлении должно содержать описание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события преступления, места, времени, а также обстоятельств его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совершения. Кроме того, в заявлении должна содержаться адресованная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о принятии мер, установленных законом, а также список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свидетелей или очевидцев, если таковые известны. В заявлении указываются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 и отчество заявителя, адрес места жительства, телефон,</w:t>
      </w:r>
    </w:p>
    <w:p w:rsidR="0040693A" w:rsidRPr="0040693A" w:rsidRDefault="0040693A" w:rsidP="0040693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ставится дата и подпись заявителя. Кроме того, в дежурную часть можно обратиться с устным заявлением,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в форме электронного документа, по телефону доверия, которое в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дальнейшем будет оформлено в письменном виде и зарегистрировано.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сообщение о происшествии поступило в орган внутренних дел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личном обращении заявителя, то одновременно с его регистрацией в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КУСП дежурной части дежурный оформляет талон-уведомление и выдает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заявителю.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Талон состоит из двух частей: талон-корешок и талон-уведомление.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 части талона имеют одинаковый регистрационный номер.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талоне-уведомлении указываются: сведения о сотруднике,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принявшем сообщение о происшествии, регистрационный номер,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органа внутренних дел, адрес и служебный телефон, дата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 и подпись, инициалы и фамилия дежурного.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расписывается за получение талона-уведомления на талоне-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корешке, проставляет дату и время получения талона-уведомления.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действий сотрудников полиции при обращении к ним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потерпевшего регулируется Инструкцией о порядке приема, регистрации 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в территориальных органах Министерства внутренних дел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 заявлений и сообщений о преступлениях, об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 правонарушениях, о происшествиях, утвержденной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МВД России от 29.08.2014 N 736, с которой потерпевшие при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 могут ознакомиться.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рассмотрения заявления о преступлении может быть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 решение: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возбуждении уголовного дела;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 отказе в возбуждении уголовного дела;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 передаче по </w:t>
      </w:r>
      <w:proofErr w:type="spellStart"/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подследственности</w:t>
      </w:r>
      <w:proofErr w:type="spellEnd"/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со статьей 151 УПК, а по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уголовным делам частного обвинения - в суд в соответствии с частью второй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 20 УПК.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случае, если заявление касалось происшествия, сотрудник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решение: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передаче заявления (сообщения) о происшествии и материалов его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 на рассмотрение государственного органа, органа местного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самоуправления, организации или должностного лица, к компетенции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 относится решение соответствующих вопросов, по подведомственности.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передаче заявления (сообщения) о происшествии и материалов его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 в иной - территориальный орган МВД России, на территории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обслуживания которого произошло происшествие, разрешение которого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отнесено к компетенции органов внутренних дел.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приобщении заявления (сообщения) о происшествии и материалов его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 к материалам номенклатурного дела, прилагаемого к КУСП.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приобщении заявления о происшествии к розыскному делу.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передаче заявления о происшествии в подразделение делопроизводства.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сроки рассмотрения сообщений о преступлениях и принятия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процессуальных решений определены ст. ст. 144, 145 Уголовно-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процессуального кодекса РФ (УПК РФ). Срок их рассмотрения составляет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трое суток с момента поступления указанного сообщения, он может быть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 до 10 суток, а в исключительных случаях (при необходимости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документальных проверок или ревизий, судебных экспертиз,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исследований документов, предметов, трупов, а также проведения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оперативно-розыскных мероприятий) срок проведения проверки может быть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 до 30 суток.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 должны проинформировать письменно по месту жительства,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разъяснить право обжаловать принятое решение и порядок его обжалования.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несогласия гражданина с принятым решением он вправе</w:t>
      </w:r>
    </w:p>
    <w:p w:rsidR="0040693A" w:rsidRPr="0040693A" w:rsidRDefault="0040693A" w:rsidP="00406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 с жалобой к начальнику ОВД, в прокуратуру или в суд.</w:t>
      </w:r>
    </w:p>
    <w:p w:rsidR="007E573B" w:rsidRPr="007E573B" w:rsidRDefault="007E573B" w:rsidP="007E573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E573B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lastRenderedPageBreak/>
        <w:t>Проверка законодательства в сфере противодействия коррупции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Прокуратурой района в 2020 г. проведена проверка исполнения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требований закона о противодействии коррупции в деятельности</w:t>
      </w:r>
      <w:bookmarkStart w:id="0" w:name="_GoBack"/>
      <w:bookmarkEnd w:id="0"/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организаций по результатам которой выявлены следующие нарушения.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 п. 2 ст. 1 Федерального закона от 25.12.2008 № 273-ФЗ «О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противодействии коррупции» (далее – Закон № 273-ФЗ) противодействие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коррупции – деятельность федеральных органов государственной власти,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органов государственной власти субъектов Российской Федерации, органов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местного самоуправления, институтов гражданского общества, организаций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физических лиц в пределах их полномочий: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по предупреждению коррупции, в том числе по выявлению и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последующему устранению причин коррупции (профилактика коррупции);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по выявлению, предупреждению, пресечению, раскрытию и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расследованию коррупционных правонарушений (борьба с коррупцией);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по минимизации и (или) ликвидации последствий коррупционных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правонарушений.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соответствии с </w:t>
      </w:r>
      <w:proofErr w:type="spellStart"/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п.п</w:t>
      </w:r>
      <w:proofErr w:type="spellEnd"/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1, 2, 4, 6 ст. 3 Закона № 274-ФЗ противодействие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коррупции в Российской Федерации основывается на следующих основных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принципах: признание, обеспечение и защита основных прав и свобод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человека и гражданина; законность; неотвратимость ответственности за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совершение коррупционных правонарушений; приоритетное применение мер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предупреждению коррупции.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силу ст. 13.3 Закона № 273-ФЗ организации обязаны разрабатывать и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принимать меры по предупреждению коррупции.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Меры по предупреждению коррупции, принимаемые в организации,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могут включать: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 определение подразделений или должностных лиц, ответственных за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профилактику коррупционных и иных правонарушений;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 сотрудничество организации с правоохранительными органами;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разработку и внедрение в практику стандартов и процедур,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направленных на обеспечение добросовестной работы организации;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4) принятие кодекса этики и служебного поведения работников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организации;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5) предотвращение и урегулирование конфликта интересов;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6) недопущение составления неофициальной отчетности и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использования поддельных документов.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ходе проверки организаций было установлено, что меры по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противодействию коррупции не осуществлялись.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адрес руководителей 6 муниципальных учреждений внесено 6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представлений, по результатам рассмотрения которых нарушения были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устранены, 5 должностных лиц привлечены к дисциплинарной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ответственности, в адрес руководителей иных организаций внесено 3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представления, представления рассмотрены. Нарушения устранены, 2</w:t>
      </w:r>
    </w:p>
    <w:p w:rsidR="007E573B" w:rsidRPr="007E573B" w:rsidRDefault="007E573B" w:rsidP="007E57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E57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должностных лица привлечены к дисциплинарной ответственности.</w:t>
      </w:r>
    </w:p>
    <w:p w:rsidR="0040693A" w:rsidRPr="0040693A" w:rsidRDefault="0040693A" w:rsidP="0040693A">
      <w:pPr>
        <w:rPr>
          <w:rFonts w:ascii="Arial" w:hAnsi="Arial" w:cs="Arial"/>
          <w:sz w:val="24"/>
          <w:szCs w:val="24"/>
        </w:rPr>
      </w:pPr>
    </w:p>
    <w:sectPr w:rsidR="0040693A" w:rsidRPr="0040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3A"/>
    <w:rsid w:val="0040693A"/>
    <w:rsid w:val="00591C94"/>
    <w:rsid w:val="007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9B2FD-8765-4AC1-BB32-BFD9ED21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3A"/>
    <w:pPr>
      <w:spacing w:line="252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3A"/>
    <w:pPr>
      <w:spacing w:after="0" w:line="240" w:lineRule="auto"/>
    </w:pPr>
    <w:rPr>
      <w:lang w:eastAsia="en-US"/>
    </w:rPr>
  </w:style>
  <w:style w:type="paragraph" w:customStyle="1" w:styleId="Pa12">
    <w:name w:val="Pa12"/>
    <w:basedOn w:val="a"/>
    <w:next w:val="a"/>
    <w:uiPriority w:val="99"/>
    <w:rsid w:val="0040693A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40693A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40693A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1533</Words>
  <Characters>8743</Characters>
  <Application>Microsoft Office Word</Application>
  <DocSecurity>0</DocSecurity>
  <Lines>72</Lines>
  <Paragraphs>20</Paragraphs>
  <ScaleCrop>false</ScaleCrop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2020-12-16T04:14:00Z</dcterms:created>
  <dcterms:modified xsi:type="dcterms:W3CDTF">2020-12-16T07:20:00Z</dcterms:modified>
</cp:coreProperties>
</file>