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1"/>
        <w:gridCol w:w="5899"/>
        <w:gridCol w:w="1445"/>
      </w:tblGrid>
      <w:tr w:rsidR="00511EF9" w:rsidTr="00511EF9">
        <w:trPr>
          <w:trHeight w:val="1607"/>
          <w:jc w:val="center"/>
        </w:trPr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1EF9" w:rsidRDefault="00511EF9">
            <w:pPr>
              <w:rPr>
                <w:b/>
              </w:rPr>
            </w:pPr>
          </w:p>
          <w:p w:rsidR="00511EF9" w:rsidRDefault="00511EF9">
            <w:pPr>
              <w:rPr>
                <w:b/>
              </w:rPr>
            </w:pPr>
            <w:r>
              <w:rPr>
                <w:b/>
              </w:rPr>
              <w:t xml:space="preserve">  № 13</w:t>
            </w:r>
          </w:p>
          <w:p w:rsidR="00511EF9" w:rsidRDefault="00511EF9">
            <w:pPr>
              <w:rPr>
                <w:b/>
              </w:rPr>
            </w:pPr>
          </w:p>
        </w:tc>
        <w:tc>
          <w:tcPr>
            <w:tcW w:w="5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1EF9" w:rsidRDefault="00511EF9">
            <w:pPr>
              <w:rPr>
                <w:b/>
              </w:rPr>
            </w:pPr>
            <w:r>
              <w:rPr>
                <w:b/>
              </w:rPr>
              <w:t>Газета администрации муниципального образования</w:t>
            </w:r>
          </w:p>
          <w:p w:rsidR="00511EF9" w:rsidRDefault="00511EF9">
            <w:pPr>
              <w:rPr>
                <w:b/>
              </w:rPr>
            </w:pPr>
            <w:r>
              <w:rPr>
                <w:b/>
              </w:rPr>
              <w:t>Барабо-Юдинского сельсовета</w:t>
            </w:r>
          </w:p>
          <w:p w:rsidR="00511EF9" w:rsidRDefault="00511EF9">
            <w:pPr>
              <w:rPr>
                <w:b/>
              </w:rPr>
            </w:pPr>
            <w:r>
              <w:rPr>
                <w:b/>
              </w:rPr>
              <w:t>Основана решением восьмой сессии (третьего созыва)</w:t>
            </w:r>
          </w:p>
          <w:p w:rsidR="00511EF9" w:rsidRDefault="00511EF9">
            <w:pPr>
              <w:rPr>
                <w:b/>
              </w:rPr>
            </w:pPr>
            <w:r>
              <w:rPr>
                <w:b/>
              </w:rPr>
              <w:t>Барабо-Юдинского Совета депутатов от 12.04.2006 г.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EF9" w:rsidRDefault="00511EF9">
            <w:pPr>
              <w:rPr>
                <w:b/>
              </w:rPr>
            </w:pPr>
            <w:r>
              <w:rPr>
                <w:b/>
              </w:rPr>
              <w:t xml:space="preserve">          30</w:t>
            </w:r>
          </w:p>
          <w:p w:rsidR="00511EF9" w:rsidRDefault="00511EF9">
            <w:pPr>
              <w:rPr>
                <w:b/>
              </w:rPr>
            </w:pPr>
            <w:r>
              <w:rPr>
                <w:b/>
              </w:rPr>
              <w:t xml:space="preserve">      декабря</w:t>
            </w:r>
          </w:p>
          <w:p w:rsidR="00511EF9" w:rsidRDefault="00511EF9">
            <w:pPr>
              <w:rPr>
                <w:b/>
              </w:rPr>
            </w:pPr>
            <w:r>
              <w:rPr>
                <w:b/>
              </w:rPr>
              <w:t xml:space="preserve">        2020 г.</w:t>
            </w:r>
          </w:p>
          <w:p w:rsidR="00511EF9" w:rsidRDefault="00511EF9">
            <w:pPr>
              <w:rPr>
                <w:b/>
              </w:rPr>
            </w:pPr>
          </w:p>
          <w:p w:rsidR="00511EF9" w:rsidRDefault="00511EF9">
            <w:pPr>
              <w:rPr>
                <w:b/>
              </w:rPr>
            </w:pPr>
            <w:r>
              <w:rPr>
                <w:b/>
              </w:rPr>
              <w:t xml:space="preserve">                        среда</w:t>
            </w:r>
          </w:p>
        </w:tc>
      </w:tr>
    </w:tbl>
    <w:p w:rsidR="00511EF9" w:rsidRDefault="00511EF9" w:rsidP="00511EF9"/>
    <w:p w:rsidR="00511EF9" w:rsidRDefault="00511EF9" w:rsidP="00511EF9">
      <w:pPr>
        <w:jc w:val="center"/>
        <w:rPr>
          <w:b/>
          <w:i/>
          <w:sz w:val="52"/>
          <w:szCs w:val="52"/>
        </w:rPr>
      </w:pPr>
      <w:proofErr w:type="gramStart"/>
      <w:r>
        <w:rPr>
          <w:b/>
          <w:i/>
          <w:sz w:val="52"/>
          <w:szCs w:val="52"/>
        </w:rPr>
        <w:t>ГАЗЕТА  «</w:t>
      </w:r>
      <w:proofErr w:type="gramEnd"/>
      <w:r>
        <w:rPr>
          <w:b/>
          <w:i/>
          <w:sz w:val="96"/>
          <w:szCs w:val="96"/>
        </w:rPr>
        <w:t>ВЕСТНИК</w:t>
      </w:r>
      <w:r>
        <w:rPr>
          <w:b/>
          <w:i/>
          <w:sz w:val="52"/>
          <w:szCs w:val="52"/>
        </w:rPr>
        <w:t>»</w:t>
      </w:r>
    </w:p>
    <w:p w:rsidR="00511EF9" w:rsidRDefault="00511EF9" w:rsidP="00511EF9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 БАРАБО-ЮДИНСКОГО СЕЛЬСОВЕТА</w:t>
      </w:r>
    </w:p>
    <w:p w:rsidR="00511EF9" w:rsidRDefault="00511EF9" w:rsidP="00511EF9">
      <w:pPr>
        <w:jc w:val="center"/>
        <w:rPr>
          <w:b/>
          <w:i/>
          <w:sz w:val="52"/>
          <w:szCs w:val="52"/>
        </w:rPr>
      </w:pPr>
    </w:p>
    <w:p w:rsidR="00511EF9" w:rsidRPr="00511EF9" w:rsidRDefault="00511EF9" w:rsidP="00511EF9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511EF9">
        <w:rPr>
          <w:rFonts w:ascii="Arial" w:eastAsiaTheme="minorHAnsi" w:hAnsi="Arial" w:cs="Arial"/>
          <w:b/>
          <w:sz w:val="24"/>
          <w:szCs w:val="24"/>
        </w:rPr>
        <w:t>СОВЕТ ДЕПУТАТОВ</w:t>
      </w:r>
    </w:p>
    <w:p w:rsidR="00511EF9" w:rsidRPr="00511EF9" w:rsidRDefault="00511EF9" w:rsidP="00511EF9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511EF9">
        <w:rPr>
          <w:rFonts w:ascii="Arial" w:eastAsiaTheme="minorHAnsi" w:hAnsi="Arial" w:cs="Arial"/>
          <w:b/>
          <w:sz w:val="24"/>
          <w:szCs w:val="24"/>
        </w:rPr>
        <w:t>БАРАБО-ЮДИНСКОГО СЕЛЬСОВЕТА</w:t>
      </w:r>
    </w:p>
    <w:p w:rsidR="00511EF9" w:rsidRPr="00511EF9" w:rsidRDefault="00511EF9" w:rsidP="00511EF9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511EF9">
        <w:rPr>
          <w:rFonts w:ascii="Arial" w:eastAsiaTheme="minorHAnsi" w:hAnsi="Arial" w:cs="Arial"/>
          <w:b/>
          <w:sz w:val="24"/>
          <w:szCs w:val="24"/>
        </w:rPr>
        <w:t>ЧИСТООЗЕРНОГО РАЙОНА НОВОСИБИРСКОЙ ОБЛАСТИ</w:t>
      </w:r>
    </w:p>
    <w:p w:rsidR="00511EF9" w:rsidRPr="00511EF9" w:rsidRDefault="00511EF9" w:rsidP="00511EF9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511EF9">
        <w:rPr>
          <w:rFonts w:ascii="Arial" w:eastAsiaTheme="minorHAnsi" w:hAnsi="Arial" w:cs="Arial"/>
          <w:b/>
          <w:sz w:val="24"/>
          <w:szCs w:val="24"/>
        </w:rPr>
        <w:t>шестого созыва</w:t>
      </w:r>
    </w:p>
    <w:p w:rsidR="00511EF9" w:rsidRPr="00511EF9" w:rsidRDefault="00511EF9" w:rsidP="00511EF9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511EF9" w:rsidRPr="00511EF9" w:rsidRDefault="00511EF9" w:rsidP="00511EF9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511EF9">
        <w:rPr>
          <w:rFonts w:ascii="Arial" w:eastAsiaTheme="minorHAnsi" w:hAnsi="Arial" w:cs="Arial"/>
          <w:b/>
          <w:sz w:val="24"/>
          <w:szCs w:val="24"/>
        </w:rPr>
        <w:t>РЕШЕНИЕ</w:t>
      </w:r>
    </w:p>
    <w:p w:rsidR="00511EF9" w:rsidRPr="00511EF9" w:rsidRDefault="00511EF9" w:rsidP="00511EF9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511EF9">
        <w:rPr>
          <w:rFonts w:ascii="Arial" w:eastAsiaTheme="minorHAnsi" w:hAnsi="Arial" w:cs="Arial"/>
          <w:b/>
          <w:sz w:val="24"/>
          <w:szCs w:val="24"/>
        </w:rPr>
        <w:t>третьей сессии</w:t>
      </w:r>
    </w:p>
    <w:p w:rsidR="00511EF9" w:rsidRPr="00511EF9" w:rsidRDefault="00511EF9" w:rsidP="00511EF9">
      <w:pPr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</w:rPr>
      </w:pPr>
    </w:p>
    <w:p w:rsidR="00511EF9" w:rsidRPr="00511EF9" w:rsidRDefault="00511EF9" w:rsidP="00511EF9">
      <w:pPr>
        <w:spacing w:after="0" w:line="240" w:lineRule="auto"/>
        <w:rPr>
          <w:rFonts w:ascii="Arial" w:eastAsiaTheme="minorHAnsi" w:hAnsi="Arial" w:cs="Arial"/>
          <w:b/>
          <w:sz w:val="24"/>
          <w:szCs w:val="24"/>
        </w:rPr>
      </w:pPr>
      <w:r w:rsidRPr="00511EF9">
        <w:rPr>
          <w:rFonts w:ascii="Arial" w:eastAsiaTheme="minorHAnsi" w:hAnsi="Arial" w:cs="Arial"/>
          <w:b/>
          <w:sz w:val="24"/>
          <w:szCs w:val="24"/>
        </w:rPr>
        <w:t xml:space="preserve">      от 16 декабря 2020года                                                                  № 17</w:t>
      </w:r>
    </w:p>
    <w:p w:rsidR="00511EF9" w:rsidRPr="00511EF9" w:rsidRDefault="00511EF9" w:rsidP="00511EF9">
      <w:pPr>
        <w:spacing w:line="259" w:lineRule="auto"/>
        <w:rPr>
          <w:rFonts w:ascii="Arial" w:eastAsiaTheme="minorHAnsi" w:hAnsi="Arial" w:cs="Arial"/>
          <w:sz w:val="24"/>
          <w:szCs w:val="24"/>
          <w:lang w:eastAsia="ru-RU"/>
        </w:rPr>
      </w:pPr>
    </w:p>
    <w:p w:rsidR="00511EF9" w:rsidRPr="00511EF9" w:rsidRDefault="00511EF9" w:rsidP="00511EF9">
      <w:pPr>
        <w:spacing w:line="259" w:lineRule="auto"/>
        <w:rPr>
          <w:rFonts w:ascii="Arial" w:eastAsiaTheme="minorHAnsi" w:hAnsi="Arial" w:cs="Arial"/>
          <w:sz w:val="24"/>
          <w:szCs w:val="24"/>
          <w:lang w:eastAsia="ru-RU"/>
        </w:rPr>
      </w:pPr>
      <w:r w:rsidRPr="00511EF9">
        <w:rPr>
          <w:rFonts w:ascii="Arial" w:eastAsiaTheme="minorHAnsi" w:hAnsi="Arial" w:cs="Arial"/>
          <w:sz w:val="24"/>
          <w:szCs w:val="24"/>
          <w:lang w:eastAsia="ru-RU"/>
        </w:rPr>
        <w:t>О проведении Новогодних праздников.</w:t>
      </w:r>
    </w:p>
    <w:p w:rsidR="00511EF9" w:rsidRPr="00511EF9" w:rsidRDefault="00511EF9" w:rsidP="00511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В соответствии с постановлением Правительства Новосибирской области от 18.03.2020 № 72-п «О введении режима повышенной готовности на территории Новосибирской области», постановлением Губернатора Новосибирской области от 27.03.2020 № 43 «О принятии дополнительных мер по защите населения и территории Новосибирской области от чрезвычайной ситуации», письмом Управления Федеральной службы по надзору в сфере защиты прав потребителей и благополучия человека по Новосибирской области от 24.09.2020 № 001/001-8865-2020, приказа Министерства культуры Новосибирской области от 02.12.2020 № 347 «Об организации деятельности в период новогодних праздников», Совет депутатов Барабо-Юдинского сельсовета </w:t>
      </w:r>
    </w:p>
    <w:p w:rsidR="00511EF9" w:rsidRPr="00511EF9" w:rsidRDefault="00511EF9" w:rsidP="00511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511EF9" w:rsidRPr="00511EF9" w:rsidRDefault="00511EF9" w:rsidP="00511EF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Отменить массовые новогодние гуляния, развлекательные игры с привлечением населения.</w:t>
      </w:r>
    </w:p>
    <w:p w:rsidR="00511EF9" w:rsidRPr="00511EF9" w:rsidRDefault="00511EF9" w:rsidP="00511EF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праздничную новогоднюю обстановку на территории культурно-досугового центра и сельского клуба.</w:t>
      </w:r>
    </w:p>
    <w:p w:rsidR="00511EF9" w:rsidRPr="00511EF9" w:rsidRDefault="00511EF9" w:rsidP="00511EF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1E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Организовать в праздничные дни дежурство работниками культуры.</w:t>
      </w:r>
    </w:p>
    <w:p w:rsidR="00511EF9" w:rsidRPr="00511EF9" w:rsidRDefault="00511EF9" w:rsidP="00511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1EF9" w:rsidRPr="00511EF9" w:rsidRDefault="00511EF9" w:rsidP="00511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1EF9" w:rsidRPr="00511EF9" w:rsidRDefault="00511EF9" w:rsidP="00511E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1EF9" w:rsidRPr="00511EF9" w:rsidRDefault="00511EF9" w:rsidP="00511EF9">
      <w:pPr>
        <w:spacing w:line="259" w:lineRule="auto"/>
        <w:rPr>
          <w:rFonts w:ascii="Arial" w:eastAsiaTheme="minorHAnsi" w:hAnsi="Arial" w:cs="Arial"/>
          <w:sz w:val="24"/>
          <w:szCs w:val="24"/>
          <w:lang w:eastAsia="ru-RU"/>
        </w:rPr>
      </w:pPr>
      <w:r w:rsidRPr="00511EF9">
        <w:rPr>
          <w:rFonts w:ascii="Arial" w:eastAsiaTheme="minorHAnsi" w:hAnsi="Arial" w:cs="Arial"/>
          <w:sz w:val="24"/>
          <w:szCs w:val="24"/>
          <w:lang w:eastAsia="ru-RU"/>
        </w:rPr>
        <w:t>Председатель Совета депутатов</w:t>
      </w:r>
    </w:p>
    <w:p w:rsidR="00511EF9" w:rsidRPr="00511EF9" w:rsidRDefault="00511EF9" w:rsidP="00511EF9">
      <w:pPr>
        <w:spacing w:line="259" w:lineRule="auto"/>
        <w:rPr>
          <w:rFonts w:ascii="Arial" w:eastAsiaTheme="minorHAnsi" w:hAnsi="Arial" w:cs="Arial"/>
          <w:sz w:val="24"/>
          <w:szCs w:val="24"/>
          <w:lang w:eastAsia="ru-RU"/>
        </w:rPr>
      </w:pPr>
      <w:r w:rsidRPr="00511EF9">
        <w:rPr>
          <w:rFonts w:ascii="Arial" w:eastAsiaTheme="minorHAnsi" w:hAnsi="Arial" w:cs="Arial"/>
          <w:sz w:val="24"/>
          <w:szCs w:val="24"/>
          <w:lang w:eastAsia="ru-RU"/>
        </w:rPr>
        <w:t>Барабо-Юдинского сельсовета                                                   В.В. Сахошко</w:t>
      </w:r>
    </w:p>
    <w:p w:rsidR="00511EF9" w:rsidRPr="00511EF9" w:rsidRDefault="00511EF9" w:rsidP="00511EF9">
      <w:pPr>
        <w:spacing w:line="259" w:lineRule="auto"/>
        <w:rPr>
          <w:rFonts w:ascii="Arial" w:eastAsiaTheme="minorHAnsi" w:hAnsi="Arial" w:cs="Arial"/>
          <w:sz w:val="24"/>
          <w:szCs w:val="24"/>
          <w:lang w:eastAsia="ru-RU"/>
        </w:rPr>
      </w:pPr>
    </w:p>
    <w:p w:rsidR="00511EF9" w:rsidRPr="00511EF9" w:rsidRDefault="00511EF9" w:rsidP="00511EF9">
      <w:pPr>
        <w:spacing w:line="259" w:lineRule="auto"/>
        <w:rPr>
          <w:rFonts w:ascii="Arial" w:eastAsiaTheme="minorHAnsi" w:hAnsi="Arial" w:cs="Arial"/>
          <w:sz w:val="24"/>
          <w:szCs w:val="24"/>
          <w:lang w:eastAsia="ru-RU"/>
        </w:rPr>
      </w:pPr>
    </w:p>
    <w:p w:rsidR="00511EF9" w:rsidRPr="00511EF9" w:rsidRDefault="00511EF9" w:rsidP="00511EF9">
      <w:pPr>
        <w:spacing w:line="259" w:lineRule="auto"/>
        <w:rPr>
          <w:rFonts w:ascii="Arial" w:eastAsiaTheme="minorHAnsi" w:hAnsi="Arial" w:cs="Arial"/>
          <w:sz w:val="24"/>
          <w:szCs w:val="24"/>
          <w:lang w:eastAsia="ru-RU"/>
        </w:rPr>
      </w:pPr>
      <w:r w:rsidRPr="00511EF9">
        <w:rPr>
          <w:rFonts w:ascii="Arial" w:eastAsiaTheme="minorHAnsi" w:hAnsi="Arial" w:cs="Arial"/>
          <w:sz w:val="24"/>
          <w:szCs w:val="24"/>
          <w:lang w:eastAsia="ru-RU"/>
        </w:rPr>
        <w:t>Глава Барабо-Юдинского сельсовета                                          Н.Т. Цыкало</w:t>
      </w:r>
    </w:p>
    <w:p w:rsidR="00511EF9" w:rsidRDefault="00511EF9" w:rsidP="00511EF9">
      <w:pPr>
        <w:rPr>
          <w:b/>
          <w:i/>
          <w:sz w:val="52"/>
          <w:szCs w:val="52"/>
        </w:rPr>
      </w:pPr>
    </w:p>
    <w:p w:rsidR="00511EF9" w:rsidRPr="00511EF9" w:rsidRDefault="00511EF9" w:rsidP="00511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EF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511EF9" w:rsidRPr="00511EF9" w:rsidRDefault="00511EF9" w:rsidP="00511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Барабо-Юдинского сельсовета </w:t>
      </w:r>
    </w:p>
    <w:p w:rsidR="00511EF9" w:rsidRPr="00511EF9" w:rsidRDefault="00511EF9" w:rsidP="00511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EF9">
        <w:rPr>
          <w:rFonts w:ascii="Times New Roman" w:eastAsia="Times New Roman" w:hAnsi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511EF9" w:rsidRPr="00511EF9" w:rsidRDefault="00511EF9" w:rsidP="00511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1EF9" w:rsidRPr="00511EF9" w:rsidRDefault="00511EF9" w:rsidP="00511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1EF9" w:rsidRPr="00511EF9" w:rsidRDefault="00511EF9" w:rsidP="00511EF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11EF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511EF9" w:rsidRPr="00511EF9" w:rsidRDefault="00511EF9" w:rsidP="00511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1EF9" w:rsidRPr="00511EF9" w:rsidRDefault="00511EF9" w:rsidP="00511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511EF9" w:rsidRPr="00511EF9" w:rsidRDefault="00511EF9" w:rsidP="00511EF9">
      <w:pPr>
        <w:spacing w:after="0" w:line="240" w:lineRule="auto"/>
        <w:ind w:left="-6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1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25.12.2020 г.                                                                                       № 35</w:t>
      </w:r>
    </w:p>
    <w:p w:rsidR="00511EF9" w:rsidRPr="00511EF9" w:rsidRDefault="00511EF9" w:rsidP="00511EF9">
      <w:pPr>
        <w:spacing w:after="0" w:line="240" w:lineRule="auto"/>
        <w:ind w:left="-6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1EF9" w:rsidRPr="00511EF9" w:rsidRDefault="00511EF9" w:rsidP="00511EF9">
      <w:pPr>
        <w:spacing w:after="0" w:line="240" w:lineRule="auto"/>
        <w:ind w:left="-142" w:firstLine="182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11EF9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«Об обеспечении безопасности граждан, антитеррористической защищенности объектов и мест массового пребывания людей в период и проведения Новогодних и Рождественских праздничных мероприятий на территории </w:t>
      </w:r>
      <w:r w:rsidRPr="00511EF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Барабо-Юдинского сельсовета Чистоозерного</w:t>
      </w:r>
      <w:r w:rsidRPr="00511EF9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 xml:space="preserve"> района</w:t>
      </w:r>
      <w:r w:rsidRPr="00511EF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511EF9">
        <w:rPr>
          <w:rFonts w:ascii="Times New Roman" w:eastAsia="Arial Unicode MS" w:hAnsi="Times New Roman"/>
          <w:color w:val="000000"/>
          <w:sz w:val="28"/>
          <w:szCs w:val="28"/>
          <w:lang w:val="ru" w:eastAsia="ru-RU"/>
        </w:rPr>
        <w:t>»</w:t>
      </w: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связи с наступлением праздничных Новогодних и Рождественских выходных дней, в связи со сложной эпидемиологической обстановкой на территории поселения, для сохранения здоровья и жизни людей, на основании Решения комиссии по содействию деятельности региональной Антитеррористической комиссии № 7 от 25.12.2020 г., в целях обеспечения общественного порядка и антитеррористической защищенности и безопасности граждан</w:t>
      </w: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511EF9" w:rsidRPr="00511EF9" w:rsidRDefault="00511EF9" w:rsidP="00511E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sz w:val="24"/>
          <w:szCs w:val="24"/>
          <w:lang w:eastAsia="ru-RU"/>
        </w:rPr>
        <w:t>Работникам КДЦ и СК оборудовать возле зданий праздничную новогоднюю обстановку.</w:t>
      </w:r>
    </w:p>
    <w:p w:rsidR="00511EF9" w:rsidRPr="00511EF9" w:rsidRDefault="00511EF9" w:rsidP="00511E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sz w:val="24"/>
          <w:szCs w:val="24"/>
          <w:lang w:eastAsia="ru-RU"/>
        </w:rPr>
        <w:t>В срок до 28.12.2020 г. руководителям всех организаций, расположенных на территории сельсовета проверить противопожарное оборудование, провести дополнительные инструктажи персонала о повышении бдительности и ужесточении контроля за объектами жизнеобеспечения.</w:t>
      </w:r>
    </w:p>
    <w:p w:rsidR="00511EF9" w:rsidRPr="00511EF9" w:rsidRDefault="00511EF9" w:rsidP="00511E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sz w:val="24"/>
          <w:szCs w:val="24"/>
          <w:lang w:eastAsia="ru-RU"/>
        </w:rPr>
        <w:t>Массовые мероприятия с привлечением населения в помещениях отменить.</w:t>
      </w:r>
    </w:p>
    <w:p w:rsidR="00511EF9" w:rsidRPr="00511EF9" w:rsidRDefault="00511EF9" w:rsidP="00511E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sz w:val="24"/>
          <w:szCs w:val="24"/>
          <w:lang w:eastAsia="ru-RU"/>
        </w:rPr>
        <w:t>Работникам КДЦ, СК организовать проведение праздника вне помещения, выполняя все требования противопожарной безопасности.</w:t>
      </w:r>
    </w:p>
    <w:p w:rsidR="00511EF9" w:rsidRPr="00511EF9" w:rsidRDefault="00511EF9" w:rsidP="00511E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sz w:val="24"/>
          <w:szCs w:val="24"/>
          <w:lang w:eastAsia="ru-RU"/>
        </w:rPr>
        <w:t>На время праздничных дней организовать дежурство силами работников КДЦ.</w:t>
      </w:r>
    </w:p>
    <w:p w:rsidR="00511EF9" w:rsidRPr="00511EF9" w:rsidRDefault="00511EF9" w:rsidP="00511E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sz w:val="24"/>
          <w:szCs w:val="24"/>
          <w:lang w:eastAsia="ru-RU"/>
        </w:rPr>
        <w:t>Выполнять противоэпидемические мероприятия (соблюдение дистанции, масочный режим, дезинфекционные мероприятия) для исключения распространения короновирусной инфекции.</w:t>
      </w:r>
    </w:p>
    <w:p w:rsidR="00511EF9" w:rsidRPr="00511EF9" w:rsidRDefault="00511EF9" w:rsidP="00511E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sz w:val="24"/>
          <w:szCs w:val="24"/>
          <w:lang w:eastAsia="ru-RU"/>
        </w:rPr>
        <w:t>Исполняющему обязанности специалиста по ГО. ЧС Петренко А.А., совместно с работниками ПП № 119 проверить исправность датчиков и провести дополнительные инструктажи по противопожарной безопасности в частном секторе.</w:t>
      </w:r>
    </w:p>
    <w:p w:rsidR="00511EF9" w:rsidRPr="00511EF9" w:rsidRDefault="00511EF9" w:rsidP="00511EF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EF9" w:rsidRPr="00511EF9" w:rsidRDefault="00511EF9" w:rsidP="00511EF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sz w:val="24"/>
          <w:szCs w:val="24"/>
          <w:lang w:eastAsia="ru-RU"/>
        </w:rPr>
        <w:t>Глава Барабо-Юдинского сельсовета                                     Н.Т. Цыкало</w:t>
      </w:r>
    </w:p>
    <w:p w:rsidR="00511EF9" w:rsidRDefault="00511EF9"/>
    <w:p w:rsidR="00511EF9" w:rsidRPr="00511EF9" w:rsidRDefault="00511EF9" w:rsidP="00511EF9"/>
    <w:p w:rsidR="00511EF9" w:rsidRDefault="00511EF9" w:rsidP="00511EF9"/>
    <w:p w:rsidR="00511EF9" w:rsidRPr="00511EF9" w:rsidRDefault="00511EF9" w:rsidP="00511EF9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tab/>
      </w:r>
      <w:r w:rsidRPr="00511EF9">
        <w:rPr>
          <w:rFonts w:ascii="Times New Roman" w:hAnsi="Times New Roman"/>
          <w:b/>
          <w:color w:val="FF0000"/>
          <w:sz w:val="40"/>
          <w:szCs w:val="40"/>
        </w:rPr>
        <w:t>Прокуратура Новосибирской области информирует</w:t>
      </w:r>
    </w:p>
    <w:p w:rsidR="00511EF9" w:rsidRDefault="00511EF9" w:rsidP="00511EF9">
      <w:pPr>
        <w:ind w:left="567"/>
      </w:pPr>
      <w:r w:rsidRPr="00660CA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45922E" wp14:editId="7E05F042">
            <wp:simplePos x="0" y="0"/>
            <wp:positionH relativeFrom="column">
              <wp:posOffset>381635</wp:posOffset>
            </wp:positionH>
            <wp:positionV relativeFrom="paragraph">
              <wp:posOffset>-4445</wp:posOffset>
            </wp:positionV>
            <wp:extent cx="6448425" cy="1752600"/>
            <wp:effectExtent l="57150" t="57150" r="47625" b="57150"/>
            <wp:wrapNone/>
            <wp:docPr id="11" name="Рисунок 5" descr="C:\Users\Кристина\Desktop\05b9ef62f8d8548389e9828b8b3df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511EF9" w:rsidRDefault="00511EF9" w:rsidP="00511EF9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00"/>
          <w:szCs w:val="100"/>
        </w:rPr>
      </w:pPr>
    </w:p>
    <w:tbl>
      <w:tblPr>
        <w:tblStyle w:val="a3"/>
        <w:tblpPr w:leftFromText="180" w:rightFromText="180" w:vertAnchor="text" w:horzAnchor="page" w:tblpX="2353" w:tblpY="4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11EF9" w:rsidRPr="003214F4" w:rsidTr="00842931">
        <w:trPr>
          <w:trHeight w:val="1108"/>
        </w:trPr>
        <w:tc>
          <w:tcPr>
            <w:tcW w:w="4361" w:type="dxa"/>
          </w:tcPr>
          <w:p w:rsidR="00511EF9" w:rsidRPr="003214F4" w:rsidRDefault="00511EF9" w:rsidP="00842931">
            <w:pPr>
              <w:spacing w:line="240" w:lineRule="exact"/>
              <w:rPr>
                <w:rFonts w:ascii="Times New Roman" w:hAnsi="Times New Roman"/>
                <w:color w:val="FFCC00"/>
                <w:sz w:val="60"/>
                <w:szCs w:val="60"/>
              </w:rPr>
            </w:pPr>
          </w:p>
          <w:p w:rsidR="00511EF9" w:rsidRPr="003214F4" w:rsidRDefault="00511EF9" w:rsidP="00842931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</w:rPr>
              <w:t xml:space="preserve">схем </w:t>
            </w:r>
          </w:p>
          <w:p w:rsidR="00511EF9" w:rsidRPr="003214F4" w:rsidRDefault="00511EF9" w:rsidP="00842931">
            <w:pPr>
              <w:spacing w:line="400" w:lineRule="exact"/>
              <w:rPr>
                <w:rFonts w:ascii="Times New Roman" w:hAnsi="Times New Roman"/>
                <w:color w:val="FFCC00"/>
                <w:sz w:val="60"/>
                <w:szCs w:val="60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</w:rPr>
              <w:t>мошенников</w:t>
            </w:r>
          </w:p>
        </w:tc>
      </w:tr>
    </w:tbl>
    <w:p w:rsidR="00511EF9" w:rsidRPr="003214F4" w:rsidRDefault="00511EF9" w:rsidP="00511EF9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color w:val="FFCC00"/>
          <w:sz w:val="100"/>
          <w:szCs w:val="100"/>
        </w:rPr>
      </w:pPr>
      <w:r w:rsidRPr="003214F4">
        <w:rPr>
          <w:rFonts w:ascii="Arial Unicode MS" w:eastAsia="Arial Unicode MS" w:hAnsi="Arial Unicode MS" w:cs="Arial Unicode MS"/>
          <w:b/>
          <w:color w:val="FFCC00"/>
          <w:sz w:val="100"/>
          <w:szCs w:val="100"/>
        </w:rPr>
        <w:lastRenderedPageBreak/>
        <w:t>10</w:t>
      </w:r>
    </w:p>
    <w:p w:rsidR="00511EF9" w:rsidRPr="00C7581C" w:rsidRDefault="00511EF9" w:rsidP="00511EF9">
      <w:pPr>
        <w:sectPr w:rsidR="00511EF9" w:rsidRPr="00C7581C" w:rsidSect="001B5A4D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511EF9" w:rsidRPr="00457BB6" w:rsidTr="00842931">
        <w:trPr>
          <w:trHeight w:val="1429"/>
        </w:trPr>
        <w:tc>
          <w:tcPr>
            <w:tcW w:w="3275" w:type="dxa"/>
          </w:tcPr>
          <w:p w:rsidR="00511EF9" w:rsidRPr="00FB22A8" w:rsidRDefault="00511EF9" w:rsidP="00842931">
            <w:pPr>
              <w:spacing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FB22A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1.ВАША КАРТА ЗАБЛОКИРОВАНА</w:t>
            </w:r>
          </w:p>
          <w:p w:rsidR="00511EF9" w:rsidRPr="002E4EBC" w:rsidRDefault="00511EF9" w:rsidP="0084293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C4C">
              <w:rPr>
                <w:rFonts w:ascii="Times New Roman" w:hAnsi="Times New Roman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(CVV-код), код из SMS, либо произвести определенные действия с помощью банкомата –</w:t>
            </w:r>
            <w:r w:rsidRPr="00AF7C4C">
              <w:rPr>
                <w:rFonts w:ascii="Times New Roman" w:hAnsi="Times New Roman"/>
                <w:b/>
              </w:rPr>
              <w:t xml:space="preserve"> ЭТО ОБМАН</w:t>
            </w:r>
          </w:p>
        </w:tc>
      </w:tr>
    </w:tbl>
    <w:p w:rsidR="00511EF9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511EF9" w:rsidRPr="00E50FA1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511EF9" w:rsidRPr="00457BB6" w:rsidTr="00842931">
        <w:trPr>
          <w:trHeight w:val="1358"/>
        </w:trPr>
        <w:tc>
          <w:tcPr>
            <w:tcW w:w="3274" w:type="dxa"/>
          </w:tcPr>
          <w:p w:rsidR="00511EF9" w:rsidRPr="00FB22A8" w:rsidRDefault="00511EF9" w:rsidP="00842931">
            <w:pPr>
              <w:spacing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FB22A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2. РОДСТВЕННИК В БЕДЕ</w:t>
            </w:r>
          </w:p>
          <w:p w:rsidR="00511EF9" w:rsidRPr="00AF7C4C" w:rsidRDefault="00511EF9" w:rsidP="00842931">
            <w:pPr>
              <w:spacing w:line="240" w:lineRule="auto"/>
              <w:rPr>
                <w:rFonts w:ascii="Times New Roman" w:hAnsi="Times New Roman"/>
              </w:rPr>
            </w:pPr>
            <w:r w:rsidRPr="00AF7C4C">
              <w:rPr>
                <w:rFonts w:ascii="Times New Roman" w:hAnsi="Times New Roman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 w:rsidRPr="00AF7C4C">
              <w:rPr>
                <w:rFonts w:ascii="Times New Roman" w:hAnsi="Times New Roman"/>
                <w:b/>
              </w:rPr>
              <w:t xml:space="preserve"> ЭТО ОБМАН</w:t>
            </w:r>
          </w:p>
        </w:tc>
      </w:tr>
    </w:tbl>
    <w:p w:rsidR="00511EF9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511EF9" w:rsidRPr="00E50FA1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511EF9" w:rsidRPr="00457BB6" w:rsidTr="00842931">
        <w:trPr>
          <w:trHeight w:val="1331"/>
        </w:trPr>
        <w:tc>
          <w:tcPr>
            <w:tcW w:w="3274" w:type="dxa"/>
          </w:tcPr>
          <w:p w:rsidR="00511EF9" w:rsidRPr="00FB22A8" w:rsidRDefault="00511EF9" w:rsidP="00842931">
            <w:pPr>
              <w:spacing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FB22A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3. КОМПЕНСАЦИЯ</w:t>
            </w:r>
          </w:p>
          <w:p w:rsidR="00511EF9" w:rsidRPr="00E50FA1" w:rsidRDefault="00511EF9" w:rsidP="008429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C4C">
              <w:rPr>
                <w:rFonts w:ascii="Times New Roman" w:hAnsi="Times New Roman"/>
              </w:rPr>
              <w:t>Представляясь работниками различных госструктур, неизвестные сообщают, что вам якобы положена компенсация за приобрет</w:t>
            </w:r>
            <w:r>
              <w:rPr>
                <w:rFonts w:ascii="Times New Roman" w:hAnsi="Times New Roman"/>
              </w:rPr>
              <w:t>енные</w:t>
            </w:r>
            <w:r w:rsidRPr="00AF7C4C">
              <w:rPr>
                <w:rFonts w:ascii="Times New Roman" w:hAnsi="Times New Roman"/>
              </w:rPr>
              <w:t xml:space="preserve"> ранее некачественные </w:t>
            </w:r>
            <w:proofErr w:type="spellStart"/>
            <w:r w:rsidRPr="00AF7C4C">
              <w:rPr>
                <w:rFonts w:ascii="Times New Roman" w:hAnsi="Times New Roman"/>
              </w:rPr>
              <w:t>БАДы</w:t>
            </w:r>
            <w:proofErr w:type="spellEnd"/>
            <w:r w:rsidRPr="00AF7C4C">
              <w:rPr>
                <w:rFonts w:ascii="Times New Roman" w:hAnsi="Times New Roman"/>
              </w:rPr>
              <w:t xml:space="preserve"> или лекарственные препараты, для ее получения нужно лишь оплатить пошлину или проценты – </w:t>
            </w:r>
            <w:r w:rsidRPr="00AF7C4C">
              <w:rPr>
                <w:rFonts w:ascii="Times New Roman" w:hAnsi="Times New Roman"/>
                <w:b/>
              </w:rPr>
              <w:t>ЭТО ОБМАН</w:t>
            </w:r>
          </w:p>
        </w:tc>
      </w:tr>
    </w:tbl>
    <w:p w:rsidR="00511EF9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511EF9" w:rsidRPr="00AF7C4C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511EF9" w:rsidRPr="00457BB6" w:rsidTr="00842931">
        <w:trPr>
          <w:trHeight w:val="2083"/>
        </w:trPr>
        <w:tc>
          <w:tcPr>
            <w:tcW w:w="3061" w:type="dxa"/>
          </w:tcPr>
          <w:p w:rsidR="00511EF9" w:rsidRPr="00FB22A8" w:rsidRDefault="00511EF9" w:rsidP="00842931">
            <w:pPr>
              <w:spacing w:line="240" w:lineRule="auto"/>
              <w:ind w:right="-140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FB22A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4. СНИМУ ПОРЧУ</w:t>
            </w:r>
          </w:p>
          <w:p w:rsidR="00511EF9" w:rsidRPr="00AF7C4C" w:rsidRDefault="00511EF9" w:rsidP="00842931">
            <w:pPr>
              <w:spacing w:line="240" w:lineRule="auto"/>
              <w:ind w:right="-131"/>
              <w:rPr>
                <w:rFonts w:ascii="Times New Roman" w:hAnsi="Times New Roman"/>
                <w:b/>
              </w:rPr>
            </w:pPr>
            <w:r w:rsidRPr="00AF7C4C">
              <w:rPr>
                <w:rFonts w:ascii="Times New Roman" w:hAnsi="Times New Roman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rFonts w:ascii="Times New Roman" w:hAnsi="Times New Roman"/>
                <w:b/>
              </w:rPr>
              <w:t xml:space="preserve"> ЭТО ОБМАН</w:t>
            </w:r>
          </w:p>
        </w:tc>
      </w:tr>
    </w:tbl>
    <w:p w:rsidR="00511EF9" w:rsidRPr="00AF7C4C" w:rsidRDefault="00511EF9" w:rsidP="00511EF9">
      <w:pPr>
        <w:spacing w:after="0" w:line="240" w:lineRule="auto"/>
        <w:ind w:left="567" w:right="-140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511EF9" w:rsidRPr="00B9079E" w:rsidTr="00842931">
        <w:trPr>
          <w:trHeight w:val="1375"/>
        </w:trPr>
        <w:tc>
          <w:tcPr>
            <w:tcW w:w="3227" w:type="dxa"/>
          </w:tcPr>
          <w:p w:rsidR="00511EF9" w:rsidRPr="00FB22A8" w:rsidRDefault="00511EF9" w:rsidP="00842931">
            <w:pPr>
              <w:spacing w:line="240" w:lineRule="auto"/>
              <w:ind w:right="-140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FB22A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5. ПОДСТАВНЫЕ САЙТЫ</w:t>
            </w:r>
          </w:p>
          <w:p w:rsidR="00511EF9" w:rsidRPr="004A3819" w:rsidRDefault="00511EF9" w:rsidP="00842931">
            <w:pPr>
              <w:spacing w:line="240" w:lineRule="auto"/>
              <w:ind w:right="-140"/>
              <w:rPr>
                <w:rFonts w:ascii="Times New Roman" w:hAnsi="Times New Roman"/>
                <w:b/>
              </w:rPr>
            </w:pPr>
            <w:r w:rsidRPr="004A3819">
              <w:rPr>
                <w:rFonts w:ascii="Times New Roman" w:hAnsi="Times New Roman"/>
              </w:rPr>
              <w:t xml:space="preserve">Сообщения в </w:t>
            </w:r>
            <w:proofErr w:type="spellStart"/>
            <w:r w:rsidRPr="004A3819">
              <w:rPr>
                <w:rFonts w:ascii="Times New Roman" w:hAnsi="Times New Roman"/>
              </w:rPr>
              <w:t>соцсетях</w:t>
            </w:r>
            <w:proofErr w:type="spellEnd"/>
            <w:r w:rsidRPr="004A3819">
              <w:rPr>
                <w:rFonts w:ascii="Times New Roman" w:hAnsi="Times New Roman"/>
              </w:rPr>
              <w:t xml:space="preserve"> со ссылкой на сайт, где можно приобрести </w:t>
            </w:r>
            <w:r>
              <w:rPr>
                <w:rFonts w:ascii="Times New Roman" w:hAnsi="Times New Roman"/>
              </w:rPr>
              <w:t xml:space="preserve">товары, </w:t>
            </w:r>
            <w:r w:rsidRPr="004A3819">
              <w:rPr>
                <w:rFonts w:ascii="Times New Roman" w:hAnsi="Times New Roman"/>
              </w:rPr>
              <w:t>билеты</w:t>
            </w:r>
            <w:r>
              <w:rPr>
                <w:rFonts w:ascii="Times New Roman" w:hAnsi="Times New Roman"/>
              </w:rPr>
              <w:t>, оплатить услуги.</w:t>
            </w:r>
            <w:r w:rsidRPr="004A3819">
              <w:rPr>
                <w:rFonts w:ascii="Times New Roman" w:hAnsi="Times New Roman"/>
              </w:rPr>
              <w:t xml:space="preserve"> Однако после оплаты </w:t>
            </w:r>
            <w:r>
              <w:rPr>
                <w:rFonts w:ascii="Times New Roman" w:hAnsi="Times New Roman"/>
              </w:rPr>
              <w:t>ничего не происходит</w:t>
            </w:r>
            <w:r>
              <w:rPr>
                <w:rFonts w:ascii="Times New Roman" w:hAnsi="Times New Roman"/>
                <w:b/>
              </w:rPr>
              <w:t xml:space="preserve"> – ЭТО ОБМАН</w:t>
            </w:r>
          </w:p>
        </w:tc>
      </w:tr>
    </w:tbl>
    <w:p w:rsidR="00511EF9" w:rsidRPr="004A3819" w:rsidRDefault="00511EF9" w:rsidP="00511EF9">
      <w:pPr>
        <w:spacing w:after="0" w:line="240" w:lineRule="auto"/>
        <w:ind w:left="567" w:right="-140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511EF9" w:rsidRPr="00457BB6" w:rsidTr="00842931">
        <w:trPr>
          <w:trHeight w:val="1391"/>
        </w:trPr>
        <w:tc>
          <w:tcPr>
            <w:tcW w:w="3258" w:type="dxa"/>
          </w:tcPr>
          <w:p w:rsidR="00511EF9" w:rsidRPr="00FB22A8" w:rsidRDefault="00511EF9" w:rsidP="00842931">
            <w:pPr>
              <w:spacing w:line="240" w:lineRule="auto"/>
              <w:ind w:right="-140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FB22A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6. КУПИ-ПРОДАЙ</w:t>
            </w:r>
          </w:p>
          <w:p w:rsidR="00511EF9" w:rsidRPr="004A3819" w:rsidRDefault="00511EF9" w:rsidP="00842931">
            <w:pPr>
              <w:spacing w:line="240" w:lineRule="auto"/>
              <w:ind w:right="-140"/>
              <w:rPr>
                <w:rFonts w:ascii="Times New Roman" w:hAnsi="Times New Roman"/>
                <w:b/>
              </w:rPr>
            </w:pPr>
            <w:r w:rsidRPr="004A3819">
              <w:rPr>
                <w:rFonts w:ascii="Times New Roman" w:hAnsi="Times New Roman"/>
              </w:rPr>
              <w:t xml:space="preserve">На сайте объявлений вас пытаются убедить, что готовы безналичным расчетом внести предоплату, полностью оплатить покупку, даже не </w:t>
            </w:r>
            <w:r>
              <w:rPr>
                <w:rFonts w:ascii="Times New Roman" w:hAnsi="Times New Roman"/>
              </w:rPr>
              <w:t xml:space="preserve">осмотрев </w:t>
            </w:r>
            <w:r w:rsidRPr="004A3819">
              <w:rPr>
                <w:rFonts w:ascii="Times New Roman" w:hAnsi="Times New Roman"/>
              </w:rPr>
              <w:t>товар. Для этого вас попросят назвать данные вашей банковской карты</w:t>
            </w:r>
            <w:r>
              <w:rPr>
                <w:rFonts w:ascii="Times New Roman" w:hAnsi="Times New Roman"/>
                <w:b/>
              </w:rPr>
              <w:t xml:space="preserve"> – ЭТО ОБМАН</w:t>
            </w:r>
          </w:p>
        </w:tc>
      </w:tr>
    </w:tbl>
    <w:p w:rsidR="00511EF9" w:rsidRPr="004A3819" w:rsidRDefault="00511EF9" w:rsidP="00511EF9">
      <w:pPr>
        <w:spacing w:after="0" w:line="240" w:lineRule="auto"/>
        <w:ind w:left="567" w:right="-140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511EF9" w:rsidRPr="008203F3" w:rsidTr="00842931">
        <w:trPr>
          <w:trHeight w:val="1655"/>
        </w:trPr>
        <w:tc>
          <w:tcPr>
            <w:tcW w:w="3273" w:type="dxa"/>
          </w:tcPr>
          <w:p w:rsidR="00511EF9" w:rsidRPr="00FB22A8" w:rsidRDefault="00511EF9" w:rsidP="00842931">
            <w:pPr>
              <w:spacing w:line="240" w:lineRule="auto"/>
              <w:ind w:right="-140"/>
              <w:rPr>
                <w:rFonts w:ascii="Times New Roman" w:hAnsi="Times New Roman"/>
                <w:b/>
                <w:color w:val="FFFF00"/>
              </w:rPr>
            </w:pPr>
            <w:r w:rsidRPr="00FB22A8">
              <w:rPr>
                <w:rFonts w:ascii="Times New Roman" w:hAnsi="Times New Roman"/>
                <w:b/>
                <w:color w:val="FFFF00"/>
              </w:rPr>
              <w:t>7. СООБЩЕНИЯ ОТ ДРУЗЕЙ</w:t>
            </w:r>
          </w:p>
          <w:p w:rsidR="00511EF9" w:rsidRPr="004A3819" w:rsidRDefault="00511EF9" w:rsidP="00842931">
            <w:pPr>
              <w:spacing w:line="240" w:lineRule="auto"/>
              <w:ind w:right="-140"/>
              <w:rPr>
                <w:rFonts w:ascii="Times New Roman" w:hAnsi="Times New Roman"/>
                <w:b/>
              </w:rPr>
            </w:pPr>
            <w:r w:rsidRPr="004A3819">
              <w:rPr>
                <w:rFonts w:ascii="Times New Roman" w:hAnsi="Times New Roman"/>
              </w:rPr>
              <w:t xml:space="preserve">В социальных сетях со взломанных страниц ваших </w:t>
            </w:r>
            <w:r>
              <w:rPr>
                <w:rFonts w:ascii="Times New Roman" w:hAnsi="Times New Roman"/>
              </w:rPr>
              <w:t xml:space="preserve">знакомых и </w:t>
            </w:r>
            <w:r w:rsidRPr="004A3819">
              <w:rPr>
                <w:rFonts w:ascii="Times New Roman" w:hAnsi="Times New Roman"/>
              </w:rPr>
              <w:t>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/>
                <w:b/>
              </w:rPr>
              <w:t xml:space="preserve"> ЭТО ОБМАН</w:t>
            </w:r>
          </w:p>
        </w:tc>
      </w:tr>
    </w:tbl>
    <w:p w:rsidR="00511EF9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511EF9" w:rsidRPr="00457BB6" w:rsidTr="00842931">
        <w:trPr>
          <w:trHeight w:val="1455"/>
        </w:trPr>
        <w:tc>
          <w:tcPr>
            <w:tcW w:w="3061" w:type="dxa"/>
          </w:tcPr>
          <w:p w:rsidR="00511EF9" w:rsidRPr="00FB22A8" w:rsidRDefault="00511EF9" w:rsidP="00842931">
            <w:pPr>
              <w:spacing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FB22A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8. СОЦИАЛЬНЫЕ ВЫПЛАТЫ</w:t>
            </w:r>
          </w:p>
          <w:p w:rsidR="00511EF9" w:rsidRPr="008140C7" w:rsidRDefault="00511EF9" w:rsidP="008429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 w:rsidRPr="008140C7">
              <w:rPr>
                <w:rFonts w:ascii="Times New Roman" w:hAnsi="Times New Roman"/>
                <w:b/>
              </w:rPr>
              <w:t>ЭТО ОБМАН</w:t>
            </w:r>
          </w:p>
        </w:tc>
      </w:tr>
    </w:tbl>
    <w:p w:rsidR="00511EF9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511EF9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511EF9" w:rsidRPr="008140C7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511EF9" w:rsidRPr="008203F3" w:rsidTr="00842931">
        <w:trPr>
          <w:trHeight w:val="1333"/>
        </w:trPr>
        <w:tc>
          <w:tcPr>
            <w:tcW w:w="3085" w:type="dxa"/>
          </w:tcPr>
          <w:p w:rsidR="00511EF9" w:rsidRPr="00FB22A8" w:rsidRDefault="00511EF9" w:rsidP="00842931">
            <w:pPr>
              <w:spacing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FB22A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9. АЛЛО, ЭТО ДИРЕКТОР</w:t>
            </w:r>
          </w:p>
          <w:p w:rsidR="00511EF9" w:rsidRPr="008140C7" w:rsidRDefault="00511EF9" w:rsidP="008429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140C7">
              <w:rPr>
                <w:rFonts w:ascii="Times New Roman" w:hAnsi="Times New Roman"/>
              </w:rPr>
              <w:t xml:space="preserve"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</w:t>
            </w:r>
            <w:r>
              <w:rPr>
                <w:rFonts w:ascii="Times New Roman" w:hAnsi="Times New Roman"/>
              </w:rPr>
              <w:t xml:space="preserve">немедленно </w:t>
            </w:r>
            <w:r w:rsidRPr="008140C7">
              <w:rPr>
                <w:rFonts w:ascii="Times New Roman" w:hAnsi="Times New Roman"/>
              </w:rPr>
              <w:t xml:space="preserve">перечислить деньги на </w:t>
            </w:r>
            <w:r w:rsidRPr="008140C7">
              <w:rPr>
                <w:rFonts w:ascii="Times New Roman" w:hAnsi="Times New Roman"/>
              </w:rPr>
              <w:lastRenderedPageBreak/>
              <w:t>указанный</w:t>
            </w:r>
            <w:r>
              <w:rPr>
                <w:rFonts w:ascii="Times New Roman" w:hAnsi="Times New Roman"/>
              </w:rPr>
              <w:t xml:space="preserve"> им</w:t>
            </w:r>
            <w:r w:rsidRPr="008140C7">
              <w:rPr>
                <w:rFonts w:ascii="Times New Roman" w:hAnsi="Times New Roman"/>
              </w:rPr>
              <w:t xml:space="preserve"> счет –</w:t>
            </w:r>
            <w:r>
              <w:rPr>
                <w:rFonts w:ascii="Times New Roman" w:hAnsi="Times New Roman"/>
                <w:b/>
              </w:rPr>
              <w:t>ЭТО ОБМАН</w:t>
            </w:r>
          </w:p>
        </w:tc>
      </w:tr>
    </w:tbl>
    <w:p w:rsidR="00511EF9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511EF9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:rsidR="00511EF9" w:rsidRPr="008140C7" w:rsidRDefault="00511EF9" w:rsidP="00511EF9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511EF9" w:rsidRPr="00457BB6" w:rsidTr="00842931">
        <w:trPr>
          <w:trHeight w:val="1407"/>
        </w:trPr>
        <w:tc>
          <w:tcPr>
            <w:tcW w:w="3074" w:type="dxa"/>
          </w:tcPr>
          <w:p w:rsidR="00511EF9" w:rsidRPr="00FB22A8" w:rsidRDefault="00511EF9" w:rsidP="00842931">
            <w:pPr>
              <w:spacing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FB22A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10. ВЫ ВЫИГРАЛИ</w:t>
            </w:r>
          </w:p>
          <w:p w:rsidR="00511EF9" w:rsidRPr="008140C7" w:rsidRDefault="00511EF9" w:rsidP="0084293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140C7">
              <w:rPr>
                <w:rFonts w:ascii="Times New Roman" w:hAnsi="Times New Roman"/>
              </w:rPr>
              <w:t>Сообщения о том, что вы стали победителем розыгрыша призов</w:t>
            </w:r>
            <w:r>
              <w:rPr>
                <w:rFonts w:ascii="Times New Roman" w:hAnsi="Times New Roman"/>
              </w:rPr>
              <w:t>,</w:t>
            </w:r>
            <w:r w:rsidRPr="008140C7">
              <w:rPr>
                <w:rFonts w:ascii="Times New Roman" w:hAnsi="Times New Roman"/>
              </w:rPr>
              <w:t xml:space="preserve"> но нужно перевести деньги за доставку подарка </w:t>
            </w:r>
            <w:r>
              <w:rPr>
                <w:rFonts w:ascii="Times New Roman" w:hAnsi="Times New Roman"/>
              </w:rPr>
              <w:t xml:space="preserve">или процент от выигрыша </w:t>
            </w:r>
            <w:r w:rsidRPr="008140C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ЭТО ОБМАН</w:t>
            </w:r>
          </w:p>
        </w:tc>
      </w:tr>
    </w:tbl>
    <w:p w:rsidR="00511EF9" w:rsidRDefault="00511EF9" w:rsidP="00511EF9">
      <w:pPr>
        <w:spacing w:line="240" w:lineRule="auto"/>
        <w:ind w:left="567"/>
        <w:rPr>
          <w:rFonts w:ascii="Times New Roman" w:hAnsi="Times New Roman"/>
          <w:b/>
          <w:sz w:val="36"/>
          <w:szCs w:val="36"/>
        </w:rPr>
      </w:pPr>
    </w:p>
    <w:p w:rsidR="00511EF9" w:rsidRPr="007A4F33" w:rsidRDefault="00511EF9" w:rsidP="00511EF9">
      <w:pPr>
        <w:rPr>
          <w:rFonts w:ascii="Times New Roman" w:hAnsi="Times New Roman"/>
          <w:b/>
          <w:sz w:val="36"/>
          <w:szCs w:val="36"/>
        </w:rPr>
        <w:sectPr w:rsidR="00511EF9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511EF9" w:rsidRPr="00703CB3" w:rsidRDefault="00511EF9" w:rsidP="00511EF9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  <w:r w:rsidRPr="00703CB3">
        <w:rPr>
          <w:rFonts w:ascii="Times New Roman" w:hAnsi="Times New Roman"/>
          <w:b/>
          <w:color w:val="FFC000"/>
          <w:sz w:val="24"/>
          <w:szCs w:val="24"/>
        </w:rPr>
        <w:lastRenderedPageBreak/>
        <w:t>Об указанных фактах сообщайте в Дежурную часть ГУМВД России по Новосибирской области</w:t>
      </w:r>
    </w:p>
    <w:p w:rsidR="00511EF9" w:rsidRPr="00703CB3" w:rsidRDefault="00511EF9" w:rsidP="00511EF9">
      <w:pPr>
        <w:spacing w:after="0" w:line="240" w:lineRule="auto"/>
        <w:jc w:val="center"/>
        <w:rPr>
          <w:rFonts w:ascii="Times New Roman" w:hAnsi="Times New Roman"/>
          <w:b/>
          <w:color w:val="FFC000"/>
          <w:sz w:val="32"/>
          <w:szCs w:val="32"/>
        </w:rPr>
      </w:pPr>
      <w:r w:rsidRPr="00703CB3">
        <w:rPr>
          <w:rFonts w:ascii="Times New Roman" w:hAnsi="Times New Roman"/>
          <w:b/>
          <w:color w:val="FFC000"/>
          <w:sz w:val="32"/>
          <w:szCs w:val="32"/>
        </w:rPr>
        <w:t>по телефонам:02 или 112</w:t>
      </w:r>
    </w:p>
    <w:p w:rsidR="00511EF9" w:rsidRDefault="00511EF9" w:rsidP="00511EF9">
      <w:pPr>
        <w:tabs>
          <w:tab w:val="left" w:pos="1020"/>
        </w:tabs>
      </w:pPr>
    </w:p>
    <w:p w:rsidR="00511EF9" w:rsidRPr="00511EF9" w:rsidRDefault="00511EF9" w:rsidP="00511EF9"/>
    <w:p w:rsidR="00511EF9" w:rsidRPr="00511EF9" w:rsidRDefault="00511EF9" w:rsidP="00511EF9"/>
    <w:p w:rsidR="00511EF9" w:rsidRDefault="00511EF9" w:rsidP="00511EF9"/>
    <w:p w:rsidR="00511EF9" w:rsidRPr="00511EF9" w:rsidRDefault="00511EF9" w:rsidP="00511E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ab/>
      </w:r>
      <w:r w:rsidRPr="00511E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************************************************************************</w:t>
      </w:r>
    </w:p>
    <w:p w:rsidR="00511EF9" w:rsidRPr="00511EF9" w:rsidRDefault="00511EF9" w:rsidP="00511EF9">
      <w:pPr>
        <w:tabs>
          <w:tab w:val="left" w:pos="11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</w:t>
      </w: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********************************************************</w:t>
      </w: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11E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******************************************     </w:t>
      </w:r>
    </w:p>
    <w:p w:rsidR="00511EF9" w:rsidRPr="00511EF9" w:rsidRDefault="00511EF9" w:rsidP="00511EF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734"/>
      </w:tblGrid>
      <w:tr w:rsidR="00511EF9" w:rsidRPr="00511EF9" w:rsidTr="00842931">
        <w:trPr>
          <w:trHeight w:val="286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Учредитель:</w:t>
            </w:r>
          </w:p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МО Барабо-Юдинского</w:t>
            </w:r>
          </w:p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Сельсовета  Чистоозерного</w:t>
            </w:r>
            <w:proofErr w:type="gramEnd"/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района</w:t>
            </w:r>
          </w:p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Новосибирской области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1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Наш адрес: 632701 Новосибирская область Чистоозерный район</w:t>
            </w:r>
          </w:p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село Барабо-Юдино ул. Зеленая 4 </w:t>
            </w:r>
            <w:proofErr w:type="gramStart"/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  (</w:t>
            </w:r>
            <w:proofErr w:type="gramEnd"/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383-68) 93-237</w:t>
            </w:r>
          </w:p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факс (383-68) 93-237</w:t>
            </w:r>
          </w:p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Редактор: Ванюкова М.С.</w:t>
            </w:r>
          </w:p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секретарь Родионова В.А.</w:t>
            </w:r>
          </w:p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1E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Тираж 50 экз.</w:t>
            </w:r>
          </w:p>
          <w:p w:rsidR="00511EF9" w:rsidRPr="00511EF9" w:rsidRDefault="00511EF9" w:rsidP="00511EF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91C94" w:rsidRPr="00511EF9" w:rsidRDefault="00591C94" w:rsidP="00511EF9">
      <w:pPr>
        <w:tabs>
          <w:tab w:val="left" w:pos="1980"/>
        </w:tabs>
      </w:pPr>
      <w:bookmarkStart w:id="0" w:name="_GoBack"/>
      <w:bookmarkEnd w:id="0"/>
    </w:p>
    <w:sectPr w:rsidR="00591C94" w:rsidRPr="0051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ABA"/>
    <w:multiLevelType w:val="hybridMultilevel"/>
    <w:tmpl w:val="BFC6A306"/>
    <w:lvl w:ilvl="0" w:tplc="7362109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3F31E61"/>
    <w:multiLevelType w:val="hybridMultilevel"/>
    <w:tmpl w:val="54E4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F9"/>
    <w:rsid w:val="00511EF9"/>
    <w:rsid w:val="005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661C"/>
  <w15:chartTrackingRefBased/>
  <w15:docId w15:val="{31337C78-B5D0-448E-AC80-A4671985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F9"/>
    <w:pPr>
      <w:spacing w:line="252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EF9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2020-12-30T02:09:00Z</dcterms:created>
  <dcterms:modified xsi:type="dcterms:W3CDTF">2020-12-30T02:16:00Z</dcterms:modified>
</cp:coreProperties>
</file>