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2B" w:rsidRPr="0006082B" w:rsidRDefault="0006082B" w:rsidP="0006082B">
      <w:pPr>
        <w:shd w:val="clear" w:color="auto" w:fill="FFFFFF"/>
        <w:spacing w:before="45" w:after="75" w:line="288" w:lineRule="atLeas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</w:pPr>
      <w:r w:rsidRPr="0006082B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Полномочия Совета депутатов</w:t>
      </w:r>
    </w:p>
    <w:p w:rsidR="0006082B" w:rsidRPr="0006082B" w:rsidRDefault="0006082B" w:rsidP="0006082B">
      <w:pPr>
        <w:shd w:val="clear" w:color="auto" w:fill="FFFFFF"/>
        <w:spacing w:before="150" w:after="0" w:line="234" w:lineRule="atLeast"/>
        <w:outlineLvl w:val="2"/>
        <w:rPr>
          <w:rFonts w:ascii="Arial" w:eastAsia="Times New Roman" w:hAnsi="Arial" w:cs="Arial"/>
          <w:color w:val="E2341D"/>
          <w:sz w:val="20"/>
          <w:szCs w:val="20"/>
          <w:lang w:eastAsia="ru-RU"/>
        </w:rPr>
      </w:pPr>
      <w:r w:rsidRPr="0006082B">
        <w:rPr>
          <w:rFonts w:ascii="Arial" w:eastAsia="Times New Roman" w:hAnsi="Arial" w:cs="Arial"/>
          <w:color w:val="E2341D"/>
          <w:sz w:val="20"/>
          <w:szCs w:val="20"/>
          <w:lang w:eastAsia="ru-RU"/>
        </w:rPr>
        <w:t>Статья 20 из Устава</w:t>
      </w:r>
      <w:r w:rsidRPr="0006082B">
        <w:rPr>
          <w:rFonts w:ascii="Arial" w:eastAsia="Times New Roman" w:hAnsi="Arial" w:cs="Arial"/>
          <w:color w:val="E2341D"/>
          <w:sz w:val="20"/>
          <w:lang w:eastAsia="ru-RU"/>
        </w:rPr>
        <w:t> </w:t>
      </w:r>
      <w:proofErr w:type="spellStart"/>
      <w:r w:rsidRPr="0006082B">
        <w:rPr>
          <w:rFonts w:ascii="Arial" w:eastAsia="Times New Roman" w:hAnsi="Arial" w:cs="Arial"/>
          <w:color w:val="E2341D"/>
          <w:sz w:val="20"/>
          <w:lang w:eastAsia="ru-RU"/>
        </w:rPr>
        <w:t>Барабо-Юдинского</w:t>
      </w:r>
      <w:proofErr w:type="spellEnd"/>
      <w:r w:rsidRPr="0006082B">
        <w:rPr>
          <w:rFonts w:ascii="Arial" w:eastAsia="Times New Roman" w:hAnsi="Arial" w:cs="Arial"/>
          <w:color w:val="E2341D"/>
          <w:sz w:val="20"/>
          <w:lang w:eastAsia="ru-RU"/>
        </w:rPr>
        <w:t xml:space="preserve"> сельсовета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полномочиям Совета депутатов относятся: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принятие Устава, внесение в него изменений и дополнений, установление порядка учета предложений по проекту решения о внесении изменений в Устав и порядка участия граждан в обсуждении данного правового акта;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принятие решения о проведении местного референдума, о назначении опроса граждан;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 назначение голосования по вопросам изменения границ </w:t>
      </w:r>
      <w:proofErr w:type="spellStart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Барабо-Юдинского</w:t>
      </w:r>
      <w:proofErr w:type="spellEnd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преобразования поселения;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утверждение структуры администрации по представлению Главы поселения;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осуществление права законодательной инициативы в Новосибирском областном Совете депутатов;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утверждение местного бюджета и отчета о его исполнении;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7) принятие решения о передаче органам местного самоуправления Чистоозерного </w:t>
      </w:r>
      <w:proofErr w:type="gramStart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 части полномочий органов местного самоуправления</w:t>
      </w:r>
      <w:proofErr w:type="gramEnd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Барабо-Юдинского</w:t>
      </w:r>
      <w:proofErr w:type="spellEnd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за счет субвенций, предоставляемых из местного бюджета в бюджет Чистоозерного района;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установление порядка формирования, обеспечения размещения, исполнения и контроля над исполнением муниципального заказа в соответствии федеральными законами и нормативными правовыми актами Российской Федерации;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10) принятие планов и программ развития </w:t>
      </w:r>
      <w:proofErr w:type="spellStart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Барабо-Юдинского</w:t>
      </w:r>
      <w:proofErr w:type="spellEnd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утверждение отчетов об их исполнении;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11) определение порядка управления и распоряжения имуществом, находящимся в муниципальной собственности </w:t>
      </w:r>
      <w:proofErr w:type="spellStart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Барабо-Юдинского</w:t>
      </w:r>
      <w:proofErr w:type="spellEnd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12) определение порядка принятия решений о создании, реорганизации и ликвидации муниципальных предприятий и учреждений, их финансирования;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13) определение порядка принятия решений об установлении тарифов на услуги муниципальных предприятий и учреждений;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14) утверждение в соответствии с документами территориального </w:t>
      </w:r>
      <w:proofErr w:type="gramStart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планирования поселения программы комплексного развития систем коммунальной инфраструктуры</w:t>
      </w:r>
      <w:proofErr w:type="gramEnd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15) утверждение инвестиционных программ организаций коммунального комплекса по развитию систем коммунальной инфраструктуры;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16) установление надбавок к ценам (тарифам) для потребителей товаров и услуг организаций коммунального комплекса;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18) определение порядка участия </w:t>
      </w:r>
      <w:proofErr w:type="spellStart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Барабо-Юдинского</w:t>
      </w:r>
      <w:proofErr w:type="spellEnd"/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организациях межмуниципального сотрудничества;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20) создание условий для развития сельскохозяйственного производства в поселении, расширение рынка сельскохозяйственной продукции, сырья и продовольствия;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21) осуществление контроля над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22) утверждение генеральных планов поселения, правил землепользования и застройки;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23) принятие решения об удалении главы поселения в отставку;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24) 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25) заслушивание ежегодных отчетов главы муниципального образования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депутатов.</w:t>
      </w:r>
    </w:p>
    <w:p w:rsidR="0006082B" w:rsidRPr="0006082B" w:rsidRDefault="0006082B" w:rsidP="0006082B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6082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эффективности.</w:t>
      </w:r>
    </w:p>
    <w:p w:rsidR="002A0D60" w:rsidRDefault="002A0D60"/>
    <w:sectPr w:rsidR="002A0D60" w:rsidSect="002A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82B"/>
    <w:rsid w:val="0006082B"/>
    <w:rsid w:val="002A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60"/>
  </w:style>
  <w:style w:type="paragraph" w:styleId="2">
    <w:name w:val="heading 2"/>
    <w:basedOn w:val="a"/>
    <w:link w:val="20"/>
    <w:uiPriority w:val="9"/>
    <w:qFormat/>
    <w:rsid w:val="00060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0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8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08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tle">
    <w:name w:val="title"/>
    <w:basedOn w:val="a0"/>
    <w:rsid w:val="0006082B"/>
  </w:style>
  <w:style w:type="character" w:customStyle="1" w:styleId="apple-converted-space">
    <w:name w:val="apple-converted-space"/>
    <w:basedOn w:val="a0"/>
    <w:rsid w:val="0006082B"/>
  </w:style>
  <w:style w:type="paragraph" w:styleId="a3">
    <w:name w:val="Normal (Web)"/>
    <w:basedOn w:val="a"/>
    <w:uiPriority w:val="99"/>
    <w:semiHidden/>
    <w:unhideWhenUsed/>
    <w:rsid w:val="0006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786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2018-02-04T18:39:00Z</dcterms:created>
  <dcterms:modified xsi:type="dcterms:W3CDTF">2018-02-04T18:40:00Z</dcterms:modified>
</cp:coreProperties>
</file>