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91B" w:rsidRDefault="00E006C5">
      <w:r w:rsidRPr="007E13E6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9CB292" wp14:editId="4A7B6614">
                <wp:simplePos x="0" y="0"/>
                <wp:positionH relativeFrom="column">
                  <wp:posOffset>2065655</wp:posOffset>
                </wp:positionH>
                <wp:positionV relativeFrom="paragraph">
                  <wp:posOffset>248920</wp:posOffset>
                </wp:positionV>
                <wp:extent cx="4673600" cy="165100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1651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УПРАВЛЕНИЕ ФЕДЕРАЛЬНОЙ</w:t>
                            </w:r>
                            <w:r w:rsidR="00687D8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НАЛОГОВОЙ СЛУЖБЫ</w:t>
                            </w:r>
                            <w:r w:rsidR="00687D87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13E6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ПО НОВОСИБИРСКОЙ ОБЛАСТИ</w:t>
                            </w:r>
                          </w:p>
                          <w:p w:rsidR="00C509C6" w:rsidRPr="007E13E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:rsidR="00C509C6" w:rsidRDefault="00C509C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87D87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www.nalog.ru</w:t>
                            </w:r>
                          </w:p>
                          <w:p w:rsidR="001E4756" w:rsidRPr="00687D87" w:rsidRDefault="001E4756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  <w:p w:rsidR="00687D87" w:rsidRDefault="00687D87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687D87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8-800-222-22-22</w:t>
                            </w:r>
                          </w:p>
                          <w:p w:rsidR="00687D87" w:rsidRPr="00687D87" w:rsidRDefault="00687D87" w:rsidP="00C509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62.65pt;margin-top:19.6pt;width:368pt;height:1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" stroked="f">
                <v:fill opacity="0"/>
                <v:textbox>
                  <w:txbxContent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УПРАВЛЕНИЕ ФЕДЕРАЛЬНОЙ</w:t>
                      </w:r>
                      <w:r w:rsidR="00687D87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НАЛОГОВОЙ СЛУЖБЫ</w:t>
                      </w:r>
                      <w:r w:rsidR="00687D87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 xml:space="preserve"> </w:t>
                      </w:r>
                      <w:r w:rsidRPr="007E13E6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ПО НОВОСИБИРСКОЙ ОБЛАСТИ</w:t>
                      </w:r>
                    </w:p>
                    <w:p w:rsidR="00C509C6" w:rsidRPr="007E13E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18"/>
                          <w:szCs w:val="18"/>
                        </w:rPr>
                      </w:pPr>
                    </w:p>
                    <w:p w:rsidR="00C509C6" w:rsidRDefault="00C509C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687D87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www.nalog.ru</w:t>
                      </w:r>
                    </w:p>
                    <w:p w:rsidR="001E4756" w:rsidRPr="00687D87" w:rsidRDefault="001E4756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  <w:p w:rsidR="00687D87" w:rsidRDefault="00687D87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687D87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8-800-222-22-22</w:t>
                      </w:r>
                    </w:p>
                    <w:p w:rsidR="00687D87" w:rsidRPr="00687D87" w:rsidRDefault="00687D87" w:rsidP="00C509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91B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5B9530D" wp14:editId="01B3E16F">
            <wp:simplePos x="0" y="0"/>
            <wp:positionH relativeFrom="column">
              <wp:posOffset>-563245</wp:posOffset>
            </wp:positionH>
            <wp:positionV relativeFrom="paragraph">
              <wp:posOffset>-513080</wp:posOffset>
            </wp:positionV>
            <wp:extent cx="7823200" cy="10858500"/>
            <wp:effectExtent l="0" t="0" r="6350" b="0"/>
            <wp:wrapNone/>
            <wp:docPr id="1" name="Рисунок 1" descr="Изображение в вертик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Изображение в вертика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85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CDC0C47" wp14:editId="50CFFF66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4" name="Рисунок 4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A2E" w:rsidRDefault="00E006C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85C358" wp14:editId="64A3F842">
                <wp:simplePos x="0" y="0"/>
                <wp:positionH relativeFrom="column">
                  <wp:posOffset>59055</wp:posOffset>
                </wp:positionH>
                <wp:positionV relativeFrom="paragraph">
                  <wp:posOffset>1805305</wp:posOffset>
                </wp:positionV>
                <wp:extent cx="6642100" cy="11049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D87" w:rsidRPr="00687D87" w:rsidRDefault="00687D87" w:rsidP="00687D87">
                            <w:pPr>
                              <w:pStyle w:val="a6"/>
                              <w:jc w:val="center"/>
                              <w:rPr>
                                <w:rFonts w:ascii="Trebuchet MS" w:hAnsi="Trebuchet MS"/>
                                <w:b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687D87">
                              <w:rPr>
                                <w:rFonts w:ascii="Trebuchet MS" w:hAnsi="Trebuchet MS"/>
                                <w:b/>
                                <w:color w:val="C00000"/>
                                <w:sz w:val="44"/>
                                <w:szCs w:val="44"/>
                              </w:rPr>
                              <w:t>ЛИЧНЫЙ КАБИНЕТ НАЛОГОПЛАТЕЛЬЩИКА ДЛЯ ФИЗИЧЕСКИХ ЛИЦ – ВАШ ВИРТУАЛЬНЫЙ КРУГЛОСУТОЧНЫЙ НАЛОГОВЫЙ ОФИС</w:t>
                            </w:r>
                          </w:p>
                          <w:p w:rsidR="00687D87" w:rsidRPr="009E4D4F" w:rsidRDefault="00687D87" w:rsidP="00687D87">
                            <w:pPr>
                              <w:pStyle w:val="a3"/>
                              <w:jc w:val="center"/>
                              <w:rPr>
                                <w:rFonts w:ascii="Trebuchet MS" w:hAnsi="Trebuchet MS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margin-left:4.65pt;margin-top:142.15pt;width:523pt;height: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" stroked="f">
                <v:fill opacity="0"/>
                <v:textbox>
                  <w:txbxContent>
                    <w:p w:rsidR="00687D87" w:rsidRPr="00687D87" w:rsidRDefault="00687D87" w:rsidP="00687D87">
                      <w:pPr>
                        <w:pStyle w:val="a6"/>
                        <w:jc w:val="center"/>
                        <w:rPr>
                          <w:rFonts w:ascii="Trebuchet MS" w:hAnsi="Trebuchet MS"/>
                          <w:b/>
                          <w:color w:val="C00000"/>
                          <w:sz w:val="44"/>
                          <w:szCs w:val="44"/>
                        </w:rPr>
                      </w:pPr>
                      <w:r w:rsidRPr="00687D87">
                        <w:rPr>
                          <w:rFonts w:ascii="Trebuchet MS" w:hAnsi="Trebuchet MS"/>
                          <w:b/>
                          <w:color w:val="C00000"/>
                          <w:sz w:val="44"/>
                          <w:szCs w:val="44"/>
                        </w:rPr>
                        <w:t>ЛИЧНЫЙ КАБИНЕТ НАЛОГОПЛАТЕЛЬЩИКА ДЛЯ ФИЗИЧЕСКИХ ЛИЦ – ВАШ ВИРТУАЛЬНЫЙ КРУГЛОСУТОЧНЫЙ НАЛОГОВЫЙ ОФИС</w:t>
                      </w:r>
                    </w:p>
                    <w:p w:rsidR="00687D87" w:rsidRPr="009E4D4F" w:rsidRDefault="00687D87" w:rsidP="00687D87">
                      <w:pPr>
                        <w:pStyle w:val="a3"/>
                        <w:jc w:val="center"/>
                        <w:rPr>
                          <w:rFonts w:ascii="Trebuchet MS" w:hAnsi="Trebuchet MS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7EE65" wp14:editId="71015A2D">
                <wp:simplePos x="0" y="0"/>
                <wp:positionH relativeFrom="column">
                  <wp:posOffset>59055</wp:posOffset>
                </wp:positionH>
                <wp:positionV relativeFrom="paragraph">
                  <wp:posOffset>2999105</wp:posOffset>
                </wp:positionV>
                <wp:extent cx="6604000" cy="3733800"/>
                <wp:effectExtent l="0" t="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0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D87" w:rsidRPr="00D00EDA" w:rsidRDefault="00687D87" w:rsidP="00687D87">
                            <w:pPr>
                              <w:spacing w:before="80" w:after="0" w:line="240" w:lineRule="auto"/>
                              <w:ind w:firstLine="397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Электронный сервис «Личный кабинет налогоплательщика для физических лиц» на сайте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Федеральной налоговой службы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www.nalog.ru позволяет физическому лицу выполнять обязанности налогоплательщика без посещения налоговой инспекции, обмениваться документами с налоговыми органами в электронном виде.</w:t>
                            </w:r>
                          </w:p>
                          <w:p w:rsidR="00687D87" w:rsidRPr="00D00EDA" w:rsidRDefault="00687D87" w:rsidP="00687D87">
                            <w:pPr>
                              <w:spacing w:before="80" w:after="0" w:line="240" w:lineRule="auto"/>
                              <w:ind w:firstLine="397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Сервис предоставляет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пользователю 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информацию о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его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объектах имущества и транспортных средствах, суммах начисленных и уплаченных налогов, наличии налоговой задолженности и переплат,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представленных работодателем </w:t>
                            </w:r>
                            <w:proofErr w:type="gramStart"/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сведениях</w:t>
                            </w:r>
                            <w:proofErr w:type="gramEnd"/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о доходах физического лица за три последних года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и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пере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численных суммах страховых взносов на обязательное страхование.</w:t>
                            </w:r>
                          </w:p>
                          <w:p w:rsidR="00687D87" w:rsidRDefault="00687D87" w:rsidP="00687D87">
                            <w:pPr>
                              <w:spacing w:before="80" w:after="0" w:line="240" w:lineRule="auto"/>
                              <w:ind w:firstLine="397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В «Личном кабинете</w:t>
                            </w:r>
                            <w:r w:rsidRPr="00FE4F4B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налогоплательщика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» можно заполн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ить и направить </w:t>
                            </w:r>
                            <w:r w:rsidR="00EC064C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в налоговую инспекцию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деклараци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ю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по налогу на доходы физических лиц по форме </w:t>
                            </w:r>
                            <w:r w:rsidR="00EC064C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br/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3-НДФЛ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и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отслеживать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статус ее 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камеральн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ой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проверк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и, платить налоги и пошлины онлайн, направлять </w:t>
                            </w:r>
                            <w:r w:rsidR="00EC064C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документы и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обращения в налоговые органы.</w:t>
                            </w:r>
                          </w:p>
                          <w:p w:rsidR="00687D87" w:rsidRDefault="00687D87" w:rsidP="00687D87">
                            <w:pPr>
                              <w:spacing w:before="80" w:after="0" w:line="240" w:lineRule="auto"/>
                              <w:ind w:firstLine="397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П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олный функционал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«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Личного кабинета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налогоплательщика»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обеспечивает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у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силенная неквалифицированная электронная подпись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, которую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пользовател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ь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может 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созда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ть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в разделе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«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Профиль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»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самостоятельно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D00EDA"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бесплатно.</w:t>
                            </w:r>
                          </w:p>
                          <w:p w:rsidR="00687D87" w:rsidRDefault="00687D87" w:rsidP="00687D87">
                            <w:pPr>
                              <w:spacing w:before="80" w:after="0" w:line="240" w:lineRule="auto"/>
                              <w:ind w:firstLine="397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Подключить сервис и получить пароль доступа можно в налоговой инспекции, предъявив </w:t>
                            </w:r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паспорт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87D87" w:rsidRPr="00D00EDA" w:rsidRDefault="00687D87" w:rsidP="00687D87">
                            <w:pPr>
                              <w:spacing w:before="80" w:after="0" w:line="240" w:lineRule="auto"/>
                              <w:ind w:firstLine="397"/>
                              <w:jc w:val="both"/>
                              <w:rPr>
                                <w:rFonts w:ascii="Trebuchet MS" w:hAnsi="Trebuchet MS"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margin-left:4.65pt;margin-top:236.15pt;width:520pt;height:29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" filled="f" stroked="f">
                <v:textbox>
                  <w:txbxContent>
                    <w:p w:rsidR="00687D87" w:rsidRPr="00D00EDA" w:rsidRDefault="00687D87" w:rsidP="00687D87">
                      <w:pPr>
                        <w:spacing w:before="80" w:after="0" w:line="240" w:lineRule="auto"/>
                        <w:ind w:firstLine="397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Электронный сервис «Личный кабинет налогоплательщика для физических лиц» на сайте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Федеральной налоговой службы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www.nalog.ru позволяет физическому лицу выполнять обязанности налогоплательщика без посещения налоговой инспекции, обмениваться документами с налоговыми органами в электронном виде.</w:t>
                      </w:r>
                    </w:p>
                    <w:p w:rsidR="00687D87" w:rsidRPr="00D00EDA" w:rsidRDefault="00687D87" w:rsidP="00687D87">
                      <w:pPr>
                        <w:spacing w:before="80" w:after="0" w:line="240" w:lineRule="auto"/>
                        <w:ind w:firstLine="397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Сервис предоставляет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пользователю 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информацию о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его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объектах имущества и транспортных средствах, суммах начисленных и уплаченных налогов, наличии налоговой задолженности и переплат,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о 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представленных работодателем </w:t>
                      </w:r>
                      <w:proofErr w:type="gramStart"/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сведениях</w:t>
                      </w:r>
                      <w:proofErr w:type="gramEnd"/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о доходах физического лица за три последних года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и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пере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численных суммах страховых взносов на обязательное страхование.</w:t>
                      </w:r>
                    </w:p>
                    <w:p w:rsidR="00687D87" w:rsidRDefault="00687D87" w:rsidP="00687D87">
                      <w:pPr>
                        <w:spacing w:before="80" w:after="0" w:line="240" w:lineRule="auto"/>
                        <w:ind w:firstLine="397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В «Личном кабинете</w:t>
                      </w:r>
                      <w:r w:rsidRPr="00FE4F4B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налогоплательщика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» можно заполн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ить и направить </w:t>
                      </w:r>
                      <w:r w:rsidR="00EC064C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в налоговую инспекцию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деклараци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ю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по налогу на доходы физических лиц по форме </w:t>
                      </w:r>
                      <w:r w:rsidR="00EC064C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br/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3-НДФЛ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и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отслеживать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статус ее 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камеральн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ой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проверк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и, платить налоги и пошлины онлайн, направлять </w:t>
                      </w:r>
                      <w:r w:rsidR="00EC064C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документы и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обращения в налоговые органы.</w:t>
                      </w:r>
                    </w:p>
                    <w:p w:rsidR="00687D87" w:rsidRDefault="00687D87" w:rsidP="00687D87">
                      <w:pPr>
                        <w:spacing w:before="80" w:after="0" w:line="240" w:lineRule="auto"/>
                        <w:ind w:firstLine="397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П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олный функционал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«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Личного кабинета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налогоплательщика»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обеспечивает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у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силенная неквалифицированная электронная подпись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, которую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пользовател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ь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может 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созда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ть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в разделе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«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Профиль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»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 самостоятельно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и </w:t>
                      </w:r>
                      <w:r w:rsidRPr="00D00EDA"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бесплатно.</w:t>
                      </w:r>
                    </w:p>
                    <w:p w:rsidR="00687D87" w:rsidRDefault="00687D87" w:rsidP="00687D87">
                      <w:pPr>
                        <w:spacing w:before="80" w:after="0" w:line="240" w:lineRule="auto"/>
                        <w:ind w:firstLine="397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 xml:space="preserve">Подключить сервис и получить пароль доступа можно в налоговой инспекции, предъявив </w:t>
                      </w:r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паспорт</w:t>
                      </w:r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  <w:t>.</w:t>
                      </w:r>
                    </w:p>
                    <w:p w:rsidR="00687D87" w:rsidRPr="00D00EDA" w:rsidRDefault="00687D87" w:rsidP="00687D87">
                      <w:pPr>
                        <w:spacing w:before="80" w:after="0" w:line="240" w:lineRule="auto"/>
                        <w:ind w:firstLine="397"/>
                        <w:jc w:val="both"/>
                        <w:rPr>
                          <w:rFonts w:ascii="Trebuchet MS" w:hAnsi="Trebuchet MS"/>
                          <w:color w:val="1F497D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D671C" wp14:editId="3D997EA7">
                <wp:simplePos x="0" y="0"/>
                <wp:positionH relativeFrom="column">
                  <wp:posOffset>59055</wp:posOffset>
                </wp:positionH>
                <wp:positionV relativeFrom="paragraph">
                  <wp:posOffset>6732905</wp:posOffset>
                </wp:positionV>
                <wp:extent cx="2984500" cy="2768600"/>
                <wp:effectExtent l="0" t="0" r="25400" b="1270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276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5CB0"/>
                            </a:gs>
                            <a:gs pos="50000">
                              <a:srgbClr val="0070C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>
                          <a:solidFill>
                            <a:schemeClr val="accent1"/>
                          </a:solidFill>
                        </a:ln>
                        <a:extLst/>
                      </wps:spPr>
                      <wps:txbx>
                        <w:txbxContent>
                          <w:p w:rsidR="00687D87" w:rsidRPr="00687D87" w:rsidRDefault="00687D87" w:rsidP="00687D87">
                            <w:pPr>
                              <w:spacing w:before="80" w:after="0" w:line="240" w:lineRule="auto"/>
                              <w:jc w:val="center"/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687D87">
                              <w:rPr>
                                <w:rFonts w:ascii="Trebuchet MS" w:hAnsi="Trebuchet MS"/>
                                <w:color w:val="FFFFFF" w:themeColor="background1"/>
                                <w:sz w:val="28"/>
                                <w:szCs w:val="28"/>
                              </w:rPr>
                              <w:t>«Личный кабинет налогоплательщика для физических лиц» экономит время и деньги и гарантирует защиту информации.</w:t>
                            </w:r>
                          </w:p>
                          <w:p w:rsidR="00687D87" w:rsidRPr="00687D87" w:rsidRDefault="00687D87" w:rsidP="00687D87">
                            <w:pPr>
                              <w:pStyle w:val="a3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687D87" w:rsidRPr="000C1443" w:rsidRDefault="00687D87" w:rsidP="00687D87">
                            <w:pPr>
                              <w:pStyle w:val="a3"/>
                              <w:jc w:val="center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C1443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РЕШАЙТЕ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br/>
                            </w:r>
                            <w:r w:rsidRPr="000C1443"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НАЛОГОВЫЕ ВОПРОСЫ ОНЛАЙН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687D87" w:rsidRPr="009E4D4F" w:rsidRDefault="00687D87" w:rsidP="00687D87">
                            <w:pPr>
                              <w:spacing w:before="40" w:after="0" w:line="360" w:lineRule="auto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29" type="#_x0000_t202" style="position:absolute;margin-left:4.65pt;margin-top:530.15pt;width:235pt;height:2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" fillcolor="#005cb0" strokecolor="#4f81bd [3204]">
                <v:fill color2="#00b0f0" rotate="t" focusposition=",1" focussize="" colors="0 #005cb0;.5 #005fad;1 #00b0f0" focus="100%" type="gradientRadial"/>
                <v:textbox>
                  <w:txbxContent>
                    <w:p w:rsidR="00687D87" w:rsidRPr="00687D87" w:rsidRDefault="00687D87" w:rsidP="00687D87">
                      <w:pPr>
                        <w:spacing w:before="80" w:after="0" w:line="240" w:lineRule="auto"/>
                        <w:jc w:val="center"/>
                        <w:rPr>
                          <w:rFonts w:ascii="Trebuchet MS" w:hAnsi="Trebuchet M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687D87">
                        <w:rPr>
                          <w:rFonts w:ascii="Trebuchet MS" w:hAnsi="Trebuchet MS"/>
                          <w:color w:val="FFFFFF" w:themeColor="background1"/>
                          <w:sz w:val="28"/>
                          <w:szCs w:val="28"/>
                        </w:rPr>
                        <w:t>«Личный кабинет налогоплательщика для физических лиц» экономит время и деньги и гарантирует защиту информации.</w:t>
                      </w:r>
                    </w:p>
                    <w:p w:rsidR="00687D87" w:rsidRPr="00687D87" w:rsidRDefault="00687D87" w:rsidP="00687D87">
                      <w:pPr>
                        <w:pStyle w:val="a3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687D87" w:rsidRPr="000C1443" w:rsidRDefault="00687D87" w:rsidP="00687D87">
                      <w:pPr>
                        <w:pStyle w:val="a3"/>
                        <w:jc w:val="center"/>
                        <w:rPr>
                          <w:rFonts w:ascii="Trebuchet MS" w:hAnsi="Trebuchet MS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0C1443">
                        <w:rPr>
                          <w:rFonts w:ascii="Trebuchet MS" w:hAnsi="Trebuchet MS"/>
                          <w:b/>
                          <w:color w:val="FFFFFF" w:themeColor="background1"/>
                          <w:sz w:val="48"/>
                          <w:szCs w:val="48"/>
                        </w:rPr>
                        <w:t>РЕШАЙТЕ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8"/>
                          <w:szCs w:val="48"/>
                        </w:rPr>
                        <w:br/>
                      </w:r>
                      <w:r w:rsidRPr="000C1443">
                        <w:rPr>
                          <w:rFonts w:ascii="Trebuchet MS" w:hAnsi="Trebuchet MS"/>
                          <w:b/>
                          <w:color w:val="FFFFFF" w:themeColor="background1"/>
                          <w:sz w:val="48"/>
                          <w:szCs w:val="48"/>
                        </w:rPr>
                        <w:t>НАЛОГОВЫЕ ВОПРОСЫ ОНЛАЙН</w:t>
                      </w: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:rsidR="00687D87" w:rsidRPr="009E4D4F" w:rsidRDefault="00687D87" w:rsidP="00687D87">
                      <w:pPr>
                        <w:spacing w:before="40" w:after="0" w:line="360" w:lineRule="auto"/>
                        <w:rPr>
                          <w:rFonts w:ascii="Trebuchet MS" w:hAnsi="Trebuchet MS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7D87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734F2D4E" wp14:editId="3F8A0CC3">
            <wp:simplePos x="0" y="0"/>
            <wp:positionH relativeFrom="column">
              <wp:posOffset>3056255</wp:posOffset>
            </wp:positionH>
            <wp:positionV relativeFrom="paragraph">
              <wp:posOffset>6736080</wp:posOffset>
            </wp:positionV>
            <wp:extent cx="3683000" cy="2765425"/>
            <wp:effectExtent l="0" t="0" r="0" b="0"/>
            <wp:wrapNone/>
            <wp:docPr id="16" name="Рисунок 16" descr="E:\rabota_i_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abota_i_de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6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9C6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6639E5E4" wp14:editId="56354A1F">
            <wp:simplePos x="0" y="0"/>
            <wp:positionH relativeFrom="column">
              <wp:posOffset>520700</wp:posOffset>
            </wp:positionH>
            <wp:positionV relativeFrom="paragraph">
              <wp:posOffset>55245</wp:posOffset>
            </wp:positionV>
            <wp:extent cx="1410335" cy="1455420"/>
            <wp:effectExtent l="0" t="0" r="0" b="0"/>
            <wp:wrapNone/>
            <wp:docPr id="6" name="Рисунок 6" descr="F:\новый герб 15x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новый герб 15x1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6E0096E" wp14:editId="2BD67EEE">
            <wp:simplePos x="0" y="0"/>
            <wp:positionH relativeFrom="column">
              <wp:posOffset>6742430</wp:posOffset>
            </wp:positionH>
            <wp:positionV relativeFrom="paragraph">
              <wp:posOffset>8182292</wp:posOffset>
            </wp:positionV>
            <wp:extent cx="457200" cy="1841500"/>
            <wp:effectExtent l="0" t="0" r="0" b="6350"/>
            <wp:wrapNone/>
            <wp:docPr id="5" name="Рисунок 5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61CAB0C" wp14:editId="14DAAE6C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3" name="Рисунок 3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91B" w:rsidRPr="007E13E6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F54AC72" wp14:editId="3E684A83">
            <wp:simplePos x="0" y="0"/>
            <wp:positionH relativeFrom="column">
              <wp:posOffset>10034905</wp:posOffset>
            </wp:positionH>
            <wp:positionV relativeFrom="paragraph">
              <wp:posOffset>5510530</wp:posOffset>
            </wp:positionV>
            <wp:extent cx="465128" cy="1842085"/>
            <wp:effectExtent l="0" t="0" r="0" b="6350"/>
            <wp:wrapNone/>
            <wp:docPr id="2" name="Рисунок 2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28" cy="18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1A2E" w:rsidSect="00E4191B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1B"/>
    <w:rsid w:val="001E4756"/>
    <w:rsid w:val="0043450E"/>
    <w:rsid w:val="004363F6"/>
    <w:rsid w:val="00687D87"/>
    <w:rsid w:val="007E19F8"/>
    <w:rsid w:val="00A84F76"/>
    <w:rsid w:val="00C509C6"/>
    <w:rsid w:val="00D368CD"/>
    <w:rsid w:val="00DB2908"/>
    <w:rsid w:val="00E006C5"/>
    <w:rsid w:val="00E4191B"/>
    <w:rsid w:val="00EC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D87"/>
    <w:rPr>
      <w:color w:val="0000FF" w:themeColor="hyperlink"/>
      <w:u w:val="single"/>
    </w:rPr>
  </w:style>
  <w:style w:type="paragraph" w:styleId="a6">
    <w:name w:val="No Spacing"/>
    <w:uiPriority w:val="1"/>
    <w:qFormat/>
    <w:rsid w:val="00687D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E41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E4191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87D87"/>
    <w:rPr>
      <w:color w:val="0000FF" w:themeColor="hyperlink"/>
      <w:u w:val="single"/>
    </w:rPr>
  </w:style>
  <w:style w:type="paragraph" w:styleId="a6">
    <w:name w:val="No Spacing"/>
    <w:uiPriority w:val="1"/>
    <w:qFormat/>
    <w:rsid w:val="00687D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7</cp:revision>
  <cp:lastPrinted>2017-12-15T04:10:00Z</cp:lastPrinted>
  <dcterms:created xsi:type="dcterms:W3CDTF">2017-12-15T03:59:00Z</dcterms:created>
  <dcterms:modified xsi:type="dcterms:W3CDTF">2017-12-19T03:03:00Z</dcterms:modified>
</cp:coreProperties>
</file>