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A35" w:rsidRPr="00363396" w:rsidRDefault="00047A35" w:rsidP="00047A35">
      <w:pPr>
        <w:spacing w:before="240"/>
        <w:jc w:val="center"/>
        <w:rPr>
          <w:b/>
          <w:bCs/>
          <w:sz w:val="26"/>
          <w:szCs w:val="26"/>
        </w:rPr>
      </w:pPr>
      <w:r w:rsidRPr="00363396">
        <w:rPr>
          <w:b/>
          <w:bCs/>
          <w:sz w:val="26"/>
          <w:szCs w:val="26"/>
        </w:rPr>
        <w:t>План-график размещения заказов на поставки товаров,</w:t>
      </w:r>
      <w:r w:rsidRPr="00363396">
        <w:rPr>
          <w:b/>
          <w:bCs/>
          <w:sz w:val="26"/>
          <w:szCs w:val="26"/>
        </w:rPr>
        <w:br/>
        <w:t>выполнение работ, оказание услуг для нужд заказчиков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106"/>
        <w:gridCol w:w="567"/>
      </w:tblGrid>
      <w:tr w:rsidR="00047A35" w:rsidRPr="00363396" w:rsidTr="00522747">
        <w:trPr>
          <w:jc w:val="center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A35" w:rsidRPr="00363396" w:rsidRDefault="00047A35" w:rsidP="00522747">
            <w:pPr>
              <w:rPr>
                <w:sz w:val="26"/>
                <w:szCs w:val="26"/>
              </w:rPr>
            </w:pPr>
            <w:r w:rsidRPr="00363396">
              <w:rPr>
                <w:sz w:val="26"/>
                <w:szCs w:val="26"/>
              </w:rPr>
              <w:t>на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7A35" w:rsidRPr="00363396" w:rsidRDefault="00047A35" w:rsidP="005227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A35" w:rsidRPr="00363396" w:rsidRDefault="00047A35" w:rsidP="00522747">
            <w:pPr>
              <w:ind w:left="57"/>
              <w:rPr>
                <w:sz w:val="26"/>
                <w:szCs w:val="26"/>
              </w:rPr>
            </w:pPr>
            <w:r w:rsidRPr="00363396">
              <w:rPr>
                <w:sz w:val="26"/>
                <w:szCs w:val="26"/>
              </w:rPr>
              <w:t>год</w:t>
            </w:r>
          </w:p>
        </w:tc>
      </w:tr>
    </w:tbl>
    <w:p w:rsidR="00047A35" w:rsidRPr="00363396" w:rsidRDefault="00047A35" w:rsidP="00047A35">
      <w:pPr>
        <w:spacing w:after="12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9072"/>
      </w:tblGrid>
      <w:tr w:rsidR="00047A35" w:rsidRPr="00363396" w:rsidTr="00522747">
        <w:tc>
          <w:tcPr>
            <w:tcW w:w="4423" w:type="dxa"/>
          </w:tcPr>
          <w:p w:rsidR="00047A35" w:rsidRPr="00363396" w:rsidRDefault="00047A35" w:rsidP="00522747">
            <w:pPr>
              <w:rPr>
                <w:sz w:val="22"/>
                <w:szCs w:val="22"/>
              </w:rPr>
            </w:pPr>
            <w:r w:rsidRPr="00363396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9072" w:type="dxa"/>
          </w:tcPr>
          <w:p w:rsidR="00047A35" w:rsidRPr="00363396" w:rsidRDefault="00047A35" w:rsidP="005227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Барабо-Юдинского сельсовета  Чистоозерного района Новосибирской области</w:t>
            </w:r>
          </w:p>
        </w:tc>
      </w:tr>
      <w:tr w:rsidR="00047A35" w:rsidRPr="00363396" w:rsidTr="00522747">
        <w:tc>
          <w:tcPr>
            <w:tcW w:w="4423" w:type="dxa"/>
          </w:tcPr>
          <w:p w:rsidR="00047A35" w:rsidRPr="00363396" w:rsidRDefault="00047A35" w:rsidP="00522747">
            <w:pPr>
              <w:rPr>
                <w:sz w:val="22"/>
                <w:szCs w:val="22"/>
              </w:rPr>
            </w:pPr>
            <w:r w:rsidRPr="00363396">
              <w:rPr>
                <w:sz w:val="22"/>
                <w:szCs w:val="22"/>
              </w:rPr>
              <w:t>Юридический адрес, телефон, электронная почта заказчика</w:t>
            </w:r>
          </w:p>
        </w:tc>
        <w:tc>
          <w:tcPr>
            <w:tcW w:w="9072" w:type="dxa"/>
          </w:tcPr>
          <w:p w:rsidR="00047A35" w:rsidRPr="00767A91" w:rsidRDefault="00047A35" w:rsidP="0052274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Ул.Зеленая,4 с.Барабо-Юдино Чистоозерного района Новосибирской области 632701, тел. (38368) 93-237, </w:t>
            </w:r>
            <w:r>
              <w:rPr>
                <w:sz w:val="22"/>
                <w:szCs w:val="22"/>
                <w:lang w:val="en-US"/>
              </w:rPr>
              <w:t>e-mail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  <w:lang w:val="en-US"/>
              </w:rPr>
              <w:t>admb-yudino@yandex.ru</w:t>
            </w:r>
          </w:p>
        </w:tc>
      </w:tr>
      <w:tr w:rsidR="00047A35" w:rsidRPr="00363396" w:rsidTr="00522747">
        <w:tc>
          <w:tcPr>
            <w:tcW w:w="4423" w:type="dxa"/>
          </w:tcPr>
          <w:p w:rsidR="00047A35" w:rsidRPr="00363396" w:rsidRDefault="00047A35" w:rsidP="00522747">
            <w:pPr>
              <w:rPr>
                <w:sz w:val="22"/>
                <w:szCs w:val="22"/>
              </w:rPr>
            </w:pPr>
            <w:r w:rsidRPr="00363396">
              <w:rPr>
                <w:sz w:val="22"/>
                <w:szCs w:val="22"/>
              </w:rPr>
              <w:t>ИНН</w:t>
            </w:r>
          </w:p>
        </w:tc>
        <w:tc>
          <w:tcPr>
            <w:tcW w:w="9072" w:type="dxa"/>
          </w:tcPr>
          <w:p w:rsidR="00047A35" w:rsidRPr="00F163B0" w:rsidRDefault="00047A35" w:rsidP="00522747">
            <w:pPr>
              <w:rPr>
                <w:sz w:val="24"/>
                <w:szCs w:val="22"/>
                <w:lang w:val="en-US"/>
              </w:rPr>
            </w:pPr>
            <w:r w:rsidRPr="00F163B0">
              <w:rPr>
                <w:sz w:val="24"/>
                <w:szCs w:val="28"/>
              </w:rPr>
              <w:t>5441101330</w:t>
            </w:r>
          </w:p>
        </w:tc>
      </w:tr>
      <w:tr w:rsidR="00047A35" w:rsidRPr="00363396" w:rsidTr="00522747">
        <w:tc>
          <w:tcPr>
            <w:tcW w:w="4423" w:type="dxa"/>
          </w:tcPr>
          <w:p w:rsidR="00047A35" w:rsidRPr="00363396" w:rsidRDefault="00047A35" w:rsidP="00522747">
            <w:pPr>
              <w:rPr>
                <w:sz w:val="22"/>
                <w:szCs w:val="22"/>
              </w:rPr>
            </w:pPr>
            <w:r w:rsidRPr="00363396">
              <w:rPr>
                <w:sz w:val="22"/>
                <w:szCs w:val="22"/>
              </w:rPr>
              <w:t>КПП</w:t>
            </w:r>
          </w:p>
        </w:tc>
        <w:tc>
          <w:tcPr>
            <w:tcW w:w="9072" w:type="dxa"/>
          </w:tcPr>
          <w:p w:rsidR="00047A35" w:rsidRPr="00F163B0" w:rsidRDefault="00047A35" w:rsidP="00522747">
            <w:pPr>
              <w:rPr>
                <w:sz w:val="24"/>
                <w:szCs w:val="22"/>
                <w:lang w:val="en-US"/>
              </w:rPr>
            </w:pPr>
            <w:r w:rsidRPr="00F163B0">
              <w:rPr>
                <w:sz w:val="24"/>
                <w:szCs w:val="28"/>
              </w:rPr>
              <w:t>544101001</w:t>
            </w:r>
          </w:p>
        </w:tc>
      </w:tr>
      <w:tr w:rsidR="00047A35" w:rsidRPr="00363396" w:rsidTr="00522747">
        <w:tc>
          <w:tcPr>
            <w:tcW w:w="4423" w:type="dxa"/>
          </w:tcPr>
          <w:p w:rsidR="00047A35" w:rsidRPr="00363396" w:rsidRDefault="00047A35" w:rsidP="00522747">
            <w:pPr>
              <w:rPr>
                <w:sz w:val="22"/>
                <w:szCs w:val="22"/>
              </w:rPr>
            </w:pPr>
            <w:r w:rsidRPr="00363396">
              <w:rPr>
                <w:sz w:val="22"/>
                <w:szCs w:val="22"/>
              </w:rPr>
              <w:t>ОКАТО</w:t>
            </w:r>
          </w:p>
        </w:tc>
        <w:tc>
          <w:tcPr>
            <w:tcW w:w="9072" w:type="dxa"/>
          </w:tcPr>
          <w:p w:rsidR="00047A35" w:rsidRPr="00F163B0" w:rsidRDefault="00047A35" w:rsidP="00522747">
            <w:pPr>
              <w:rPr>
                <w:sz w:val="24"/>
                <w:szCs w:val="28"/>
              </w:rPr>
            </w:pPr>
            <w:r w:rsidRPr="00F163B0">
              <w:rPr>
                <w:sz w:val="24"/>
                <w:szCs w:val="28"/>
              </w:rPr>
              <w:t>50258802000</w:t>
            </w:r>
          </w:p>
          <w:p w:rsidR="00047A35" w:rsidRPr="00F163B0" w:rsidRDefault="00047A35" w:rsidP="00522747">
            <w:pPr>
              <w:rPr>
                <w:sz w:val="24"/>
                <w:szCs w:val="22"/>
                <w:lang w:val="en-US"/>
              </w:rPr>
            </w:pPr>
          </w:p>
        </w:tc>
      </w:tr>
    </w:tbl>
    <w:p w:rsidR="00047A35" w:rsidRPr="00363396" w:rsidRDefault="00047A35" w:rsidP="00047A35">
      <w:pPr>
        <w:rPr>
          <w:sz w:val="22"/>
          <w:szCs w:val="22"/>
        </w:rPr>
      </w:pPr>
    </w:p>
    <w:tbl>
      <w:tblPr>
        <w:tblW w:w="15970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6"/>
        <w:gridCol w:w="707"/>
        <w:gridCol w:w="904"/>
        <w:gridCol w:w="515"/>
        <w:gridCol w:w="1697"/>
        <w:gridCol w:w="1840"/>
        <w:gridCol w:w="424"/>
        <w:gridCol w:w="429"/>
        <w:gridCol w:w="12"/>
        <w:gridCol w:w="1128"/>
        <w:gridCol w:w="552"/>
        <w:gridCol w:w="1002"/>
        <w:gridCol w:w="13"/>
        <w:gridCol w:w="412"/>
        <w:gridCol w:w="283"/>
        <w:gridCol w:w="864"/>
        <w:gridCol w:w="728"/>
        <w:gridCol w:w="262"/>
        <w:gridCol w:w="78"/>
        <w:gridCol w:w="340"/>
        <w:gridCol w:w="422"/>
        <w:gridCol w:w="201"/>
        <w:gridCol w:w="1134"/>
        <w:gridCol w:w="997"/>
      </w:tblGrid>
      <w:tr w:rsidR="00047A35" w:rsidRPr="00363396" w:rsidTr="00522747">
        <w:trPr>
          <w:tblHeader/>
        </w:trPr>
        <w:tc>
          <w:tcPr>
            <w:tcW w:w="1026" w:type="dxa"/>
            <w:vMerge w:val="restart"/>
            <w:vAlign w:val="center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КБК</w:t>
            </w:r>
          </w:p>
        </w:tc>
        <w:tc>
          <w:tcPr>
            <w:tcW w:w="707" w:type="dxa"/>
            <w:vMerge w:val="restart"/>
            <w:vAlign w:val="center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ОКВЭД</w:t>
            </w:r>
          </w:p>
        </w:tc>
        <w:tc>
          <w:tcPr>
            <w:tcW w:w="904" w:type="dxa"/>
            <w:vMerge w:val="restart"/>
            <w:vAlign w:val="center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ОКДП</w:t>
            </w:r>
          </w:p>
        </w:tc>
        <w:tc>
          <w:tcPr>
            <w:tcW w:w="11202" w:type="dxa"/>
            <w:gridSpan w:val="19"/>
            <w:vAlign w:val="center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Условия контракта</w:t>
            </w:r>
          </w:p>
        </w:tc>
        <w:tc>
          <w:tcPr>
            <w:tcW w:w="1134" w:type="dxa"/>
            <w:vAlign w:val="center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Способ размещения заказа</w:t>
            </w:r>
          </w:p>
        </w:tc>
        <w:tc>
          <w:tcPr>
            <w:tcW w:w="997" w:type="dxa"/>
            <w:vAlign w:val="center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Обоснование внесения изменений</w:t>
            </w:r>
          </w:p>
        </w:tc>
      </w:tr>
      <w:tr w:rsidR="00047A35" w:rsidRPr="00363396" w:rsidTr="00522747">
        <w:trPr>
          <w:tblHeader/>
        </w:trPr>
        <w:tc>
          <w:tcPr>
            <w:tcW w:w="1026" w:type="dxa"/>
            <w:vMerge/>
          </w:tcPr>
          <w:p w:rsidR="00047A35" w:rsidRPr="00363396" w:rsidRDefault="00047A35" w:rsidP="0052274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Merge/>
          </w:tcPr>
          <w:p w:rsidR="00047A35" w:rsidRPr="00363396" w:rsidRDefault="00047A35" w:rsidP="00522747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047A35" w:rsidRPr="00363396" w:rsidRDefault="00047A35" w:rsidP="00522747">
            <w:pPr>
              <w:rPr>
                <w:sz w:val="18"/>
                <w:szCs w:val="18"/>
              </w:rPr>
            </w:pPr>
          </w:p>
        </w:tc>
        <w:tc>
          <w:tcPr>
            <w:tcW w:w="515" w:type="dxa"/>
            <w:vMerge w:val="restart"/>
            <w:vAlign w:val="center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№ заказа (№ лота)</w:t>
            </w:r>
          </w:p>
        </w:tc>
        <w:tc>
          <w:tcPr>
            <w:tcW w:w="1697" w:type="dxa"/>
            <w:vMerge w:val="restart"/>
            <w:vAlign w:val="center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Наименование предмета контракта</w:t>
            </w:r>
          </w:p>
        </w:tc>
        <w:tc>
          <w:tcPr>
            <w:tcW w:w="1840" w:type="dxa"/>
            <w:vMerge w:val="restart"/>
            <w:vAlign w:val="center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Минимально необходимые требования, предъявляемые к предмету контракта</w:t>
            </w:r>
          </w:p>
        </w:tc>
        <w:tc>
          <w:tcPr>
            <w:tcW w:w="853" w:type="dxa"/>
            <w:gridSpan w:val="2"/>
            <w:vMerge w:val="restart"/>
            <w:vAlign w:val="center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Количество (объем)</w:t>
            </w:r>
          </w:p>
        </w:tc>
        <w:tc>
          <w:tcPr>
            <w:tcW w:w="1567" w:type="dxa"/>
            <w:gridSpan w:val="3"/>
            <w:vMerge w:val="restart"/>
            <w:vAlign w:val="center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Ориентировочная начальная (максимальная) цена контракта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047A35" w:rsidRPr="00363396" w:rsidRDefault="00047A35" w:rsidP="00522747">
            <w:pPr>
              <w:ind w:left="57" w:right="57"/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 xml:space="preserve">Условия финансового обеспечения исполнения контракта (включая размер аванса </w:t>
            </w:r>
            <w:r w:rsidRPr="00363396">
              <w:rPr>
                <w:rStyle w:val="a7"/>
                <w:sz w:val="18"/>
                <w:szCs w:val="18"/>
              </w:rPr>
              <w:footnoteReference w:customMarkFollows="1" w:id="2"/>
              <w:t>*</w:t>
            </w:r>
            <w:r w:rsidRPr="00363396">
              <w:rPr>
                <w:sz w:val="18"/>
                <w:szCs w:val="18"/>
              </w:rPr>
              <w:t>)</w:t>
            </w:r>
          </w:p>
        </w:tc>
        <w:tc>
          <w:tcPr>
            <w:tcW w:w="2031" w:type="dxa"/>
            <w:gridSpan w:val="6"/>
            <w:vAlign w:val="center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График осуществления процедур закупки</w:t>
            </w:r>
          </w:p>
        </w:tc>
        <w:tc>
          <w:tcPr>
            <w:tcW w:w="1134" w:type="dxa"/>
            <w:vMerge w:val="restart"/>
            <w:vAlign w:val="bottom"/>
          </w:tcPr>
          <w:p w:rsidR="00047A35" w:rsidRPr="00363396" w:rsidRDefault="00047A35" w:rsidP="00522747">
            <w:pPr>
              <w:rPr>
                <w:sz w:val="18"/>
                <w:szCs w:val="18"/>
              </w:rPr>
            </w:pPr>
          </w:p>
        </w:tc>
        <w:tc>
          <w:tcPr>
            <w:tcW w:w="997" w:type="dxa"/>
            <w:vMerge w:val="restart"/>
          </w:tcPr>
          <w:p w:rsidR="00047A35" w:rsidRPr="00363396" w:rsidRDefault="00047A35" w:rsidP="00522747">
            <w:pPr>
              <w:rPr>
                <w:sz w:val="18"/>
                <w:szCs w:val="18"/>
              </w:rPr>
            </w:pPr>
          </w:p>
        </w:tc>
      </w:tr>
      <w:tr w:rsidR="00047A35" w:rsidRPr="00363396" w:rsidTr="00522747">
        <w:trPr>
          <w:tblHeader/>
        </w:trPr>
        <w:tc>
          <w:tcPr>
            <w:tcW w:w="1026" w:type="dxa"/>
            <w:vMerge/>
          </w:tcPr>
          <w:p w:rsidR="00047A35" w:rsidRPr="00363396" w:rsidRDefault="00047A35" w:rsidP="0052274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Merge/>
          </w:tcPr>
          <w:p w:rsidR="00047A35" w:rsidRPr="00363396" w:rsidRDefault="00047A35" w:rsidP="00522747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047A35" w:rsidRPr="00363396" w:rsidRDefault="00047A35" w:rsidP="00522747">
            <w:pPr>
              <w:rPr>
                <w:sz w:val="18"/>
                <w:szCs w:val="18"/>
              </w:rPr>
            </w:pPr>
          </w:p>
        </w:tc>
        <w:tc>
          <w:tcPr>
            <w:tcW w:w="515" w:type="dxa"/>
            <w:vMerge/>
          </w:tcPr>
          <w:p w:rsidR="00047A35" w:rsidRPr="00363396" w:rsidRDefault="00047A35" w:rsidP="00522747">
            <w:pPr>
              <w:rPr>
                <w:sz w:val="18"/>
                <w:szCs w:val="18"/>
              </w:rPr>
            </w:pPr>
          </w:p>
        </w:tc>
        <w:tc>
          <w:tcPr>
            <w:tcW w:w="1697" w:type="dxa"/>
            <w:vMerge/>
          </w:tcPr>
          <w:p w:rsidR="00047A35" w:rsidRPr="00363396" w:rsidRDefault="00047A35" w:rsidP="00522747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vMerge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/>
          </w:tcPr>
          <w:p w:rsidR="00047A35" w:rsidRPr="00363396" w:rsidRDefault="00047A35" w:rsidP="00522747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vMerge/>
          </w:tcPr>
          <w:p w:rsidR="00047A35" w:rsidRPr="00363396" w:rsidRDefault="00047A35" w:rsidP="00522747">
            <w:pPr>
              <w:rPr>
                <w:sz w:val="18"/>
                <w:szCs w:val="18"/>
              </w:rPr>
            </w:pPr>
          </w:p>
        </w:tc>
        <w:tc>
          <w:tcPr>
            <w:tcW w:w="1567" w:type="dxa"/>
            <w:gridSpan w:val="3"/>
            <w:vMerge/>
            <w:vAlign w:val="bottom"/>
          </w:tcPr>
          <w:p w:rsidR="00047A35" w:rsidRPr="00363396" w:rsidRDefault="00047A35" w:rsidP="0052274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Merge/>
            <w:vAlign w:val="bottom"/>
          </w:tcPr>
          <w:p w:rsidR="00047A35" w:rsidRPr="00363396" w:rsidRDefault="00047A35" w:rsidP="00522747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Срок размещения заказа</w:t>
            </w:r>
            <w:r w:rsidRPr="00363396">
              <w:rPr>
                <w:sz w:val="18"/>
                <w:szCs w:val="18"/>
              </w:rPr>
              <w:br/>
              <w:t>(мес., год)</w:t>
            </w:r>
          </w:p>
        </w:tc>
        <w:tc>
          <w:tcPr>
            <w:tcW w:w="1041" w:type="dxa"/>
            <w:gridSpan w:val="4"/>
            <w:vAlign w:val="center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Срок исполнения контракта (месяц, год)</w:t>
            </w:r>
          </w:p>
        </w:tc>
        <w:tc>
          <w:tcPr>
            <w:tcW w:w="1134" w:type="dxa"/>
            <w:vMerge/>
            <w:vAlign w:val="bottom"/>
          </w:tcPr>
          <w:p w:rsidR="00047A35" w:rsidRPr="00363396" w:rsidRDefault="00047A35" w:rsidP="00522747">
            <w:pPr>
              <w:rPr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047A35" w:rsidRPr="00363396" w:rsidRDefault="00047A35" w:rsidP="00522747">
            <w:pPr>
              <w:rPr>
                <w:sz w:val="18"/>
                <w:szCs w:val="18"/>
              </w:rPr>
            </w:pPr>
          </w:p>
        </w:tc>
      </w:tr>
      <w:tr w:rsidR="00047A35" w:rsidRPr="00363396" w:rsidTr="00522747">
        <w:trPr>
          <w:tblHeader/>
        </w:trPr>
        <w:tc>
          <w:tcPr>
            <w:tcW w:w="1026" w:type="dxa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1</w:t>
            </w:r>
          </w:p>
        </w:tc>
        <w:tc>
          <w:tcPr>
            <w:tcW w:w="707" w:type="dxa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2</w:t>
            </w:r>
          </w:p>
        </w:tc>
        <w:tc>
          <w:tcPr>
            <w:tcW w:w="904" w:type="dxa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3</w:t>
            </w:r>
          </w:p>
        </w:tc>
        <w:tc>
          <w:tcPr>
            <w:tcW w:w="515" w:type="dxa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4</w:t>
            </w:r>
          </w:p>
        </w:tc>
        <w:tc>
          <w:tcPr>
            <w:tcW w:w="1697" w:type="dxa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5</w:t>
            </w:r>
          </w:p>
        </w:tc>
        <w:tc>
          <w:tcPr>
            <w:tcW w:w="1840" w:type="dxa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6</w:t>
            </w:r>
          </w:p>
        </w:tc>
        <w:tc>
          <w:tcPr>
            <w:tcW w:w="853" w:type="dxa"/>
            <w:gridSpan w:val="2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7</w:t>
            </w:r>
          </w:p>
        </w:tc>
        <w:tc>
          <w:tcPr>
            <w:tcW w:w="1140" w:type="dxa"/>
            <w:gridSpan w:val="2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8</w:t>
            </w:r>
          </w:p>
        </w:tc>
        <w:tc>
          <w:tcPr>
            <w:tcW w:w="1567" w:type="dxa"/>
            <w:gridSpan w:val="3"/>
            <w:vAlign w:val="bottom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gridSpan w:val="3"/>
            <w:vAlign w:val="bottom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10</w:t>
            </w:r>
          </w:p>
        </w:tc>
        <w:tc>
          <w:tcPr>
            <w:tcW w:w="990" w:type="dxa"/>
            <w:gridSpan w:val="2"/>
            <w:vAlign w:val="bottom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11</w:t>
            </w:r>
          </w:p>
        </w:tc>
        <w:tc>
          <w:tcPr>
            <w:tcW w:w="1041" w:type="dxa"/>
            <w:gridSpan w:val="4"/>
            <w:vAlign w:val="bottom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vAlign w:val="bottom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13</w:t>
            </w:r>
          </w:p>
        </w:tc>
        <w:tc>
          <w:tcPr>
            <w:tcW w:w="997" w:type="dxa"/>
          </w:tcPr>
          <w:p w:rsidR="00047A35" w:rsidRPr="00363396" w:rsidRDefault="00047A35" w:rsidP="00522747">
            <w:pPr>
              <w:jc w:val="center"/>
              <w:rPr>
                <w:sz w:val="18"/>
                <w:szCs w:val="18"/>
              </w:rPr>
            </w:pPr>
            <w:r w:rsidRPr="00363396">
              <w:rPr>
                <w:sz w:val="18"/>
                <w:szCs w:val="18"/>
              </w:rPr>
              <w:t>14</w:t>
            </w:r>
          </w:p>
        </w:tc>
      </w:tr>
      <w:tr w:rsidR="00047A35" w:rsidRPr="00363396" w:rsidTr="00522747">
        <w:tc>
          <w:tcPr>
            <w:tcW w:w="1026" w:type="dxa"/>
          </w:tcPr>
          <w:p w:rsidR="00047A35" w:rsidRPr="00363396" w:rsidRDefault="00047A35" w:rsidP="006C6B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33005037</w:t>
            </w:r>
            <w:r w:rsidR="006C6B23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0000</w:t>
            </w:r>
            <w:r w:rsidR="006C6B23">
              <w:rPr>
                <w:sz w:val="16"/>
                <w:szCs w:val="16"/>
              </w:rPr>
              <w:t>0050</w:t>
            </w:r>
            <w:r w:rsidRPr="00363396">
              <w:rPr>
                <w:sz w:val="16"/>
                <w:szCs w:val="16"/>
              </w:rPr>
              <w:t>2</w:t>
            </w:r>
            <w:r w:rsidR="006C6B23">
              <w:rPr>
                <w:sz w:val="16"/>
                <w:szCs w:val="16"/>
              </w:rPr>
              <w:t>44</w:t>
            </w:r>
          </w:p>
        </w:tc>
        <w:tc>
          <w:tcPr>
            <w:tcW w:w="707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  <w:lang w:val="en-US"/>
              </w:rPr>
              <w:t>40</w:t>
            </w:r>
            <w:r w:rsidRPr="00363396">
              <w:rPr>
                <w:sz w:val="16"/>
                <w:szCs w:val="16"/>
              </w:rPr>
              <w:t>.13.2</w:t>
            </w:r>
          </w:p>
        </w:tc>
        <w:tc>
          <w:tcPr>
            <w:tcW w:w="904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94401</w:t>
            </w:r>
            <w:r>
              <w:rPr>
                <w:sz w:val="16"/>
                <w:szCs w:val="16"/>
              </w:rPr>
              <w:t>0</w:t>
            </w:r>
            <w:r w:rsidRPr="00363396">
              <w:rPr>
                <w:sz w:val="16"/>
                <w:szCs w:val="16"/>
              </w:rPr>
              <w:t>0</w:t>
            </w:r>
          </w:p>
        </w:tc>
        <w:tc>
          <w:tcPr>
            <w:tcW w:w="515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7" w:type="dxa"/>
          </w:tcPr>
          <w:p w:rsidR="00047A35" w:rsidRDefault="00047A35" w:rsidP="005227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Оказание услуг электроснабжения по уличному освещению с.Барабо-Юдино, д.Орловка, д. Олтарь, д.Бугриновка</w:t>
            </w:r>
          </w:p>
          <w:p w:rsidR="00047A35" w:rsidRDefault="00047A35" w:rsidP="00522747">
            <w:pPr>
              <w:rPr>
                <w:sz w:val="16"/>
                <w:szCs w:val="16"/>
              </w:rPr>
            </w:pPr>
          </w:p>
          <w:p w:rsidR="00047A35" w:rsidRPr="00F163B0" w:rsidRDefault="00047A35" w:rsidP="00522747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</w:tcPr>
          <w:p w:rsidR="00047A35" w:rsidRPr="00363396" w:rsidRDefault="00047A35" w:rsidP="00522747">
            <w:pPr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Обеспеч</w:t>
            </w:r>
            <w:r>
              <w:rPr>
                <w:sz w:val="16"/>
                <w:szCs w:val="16"/>
              </w:rPr>
              <w:t>ение поддержания</w:t>
            </w:r>
            <w:r w:rsidRPr="00363396">
              <w:rPr>
                <w:sz w:val="16"/>
                <w:szCs w:val="16"/>
              </w:rPr>
              <w:t xml:space="preserve"> на границе разграничения ответственности Сторон п</w:t>
            </w:r>
            <w:r>
              <w:rPr>
                <w:sz w:val="16"/>
                <w:szCs w:val="16"/>
              </w:rPr>
              <w:t>оказателей</w:t>
            </w:r>
            <w:r w:rsidRPr="00363396">
              <w:rPr>
                <w:sz w:val="16"/>
                <w:szCs w:val="16"/>
              </w:rPr>
              <w:t xml:space="preserve"> качества электрической энергии и мощности, </w:t>
            </w:r>
            <w:r>
              <w:rPr>
                <w:sz w:val="16"/>
                <w:szCs w:val="16"/>
              </w:rPr>
              <w:t>соответствующих</w:t>
            </w:r>
            <w:r w:rsidRPr="00363396">
              <w:rPr>
                <w:sz w:val="16"/>
                <w:szCs w:val="16"/>
              </w:rPr>
              <w:t xml:space="preserve"> требованиям технических регламентов и иным обязательным требованиям.</w:t>
            </w:r>
          </w:p>
          <w:p w:rsidR="00047A35" w:rsidRPr="00363396" w:rsidRDefault="00047A35" w:rsidP="00522747">
            <w:pPr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Обеспеч</w:t>
            </w:r>
            <w:r>
              <w:rPr>
                <w:sz w:val="16"/>
                <w:szCs w:val="16"/>
              </w:rPr>
              <w:t xml:space="preserve">ение продажи </w:t>
            </w:r>
            <w:r w:rsidRPr="00363396">
              <w:rPr>
                <w:sz w:val="16"/>
                <w:szCs w:val="16"/>
              </w:rPr>
              <w:t>электрической энергии в объемах, согласованных сторонами в пределах лимитов бюджетных обязательств</w:t>
            </w:r>
          </w:p>
        </w:tc>
        <w:tc>
          <w:tcPr>
            <w:tcW w:w="853" w:type="dxa"/>
            <w:gridSpan w:val="2"/>
          </w:tcPr>
          <w:p w:rsidR="00047A35" w:rsidRPr="00FD1C1C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кВт.ч</w:t>
            </w:r>
          </w:p>
        </w:tc>
        <w:tc>
          <w:tcPr>
            <w:tcW w:w="1140" w:type="dxa"/>
            <w:gridSpan w:val="2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36000</w:t>
            </w:r>
          </w:p>
          <w:p w:rsidR="00047A35" w:rsidRPr="00FD1C1C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7" w:type="dxa"/>
            <w:gridSpan w:val="3"/>
          </w:tcPr>
          <w:p w:rsidR="00047A35" w:rsidRPr="009A53AC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156600,0</w:t>
            </w:r>
            <w:r w:rsidR="00436A28">
              <w:rPr>
                <w:sz w:val="16"/>
                <w:szCs w:val="16"/>
              </w:rPr>
              <w:t>0</w:t>
            </w:r>
          </w:p>
          <w:p w:rsidR="00047A35" w:rsidRPr="009A53AC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3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Обеспечение исполнения контракта не установлено,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оплата контракта за счёт с</w:t>
            </w:r>
            <w:r>
              <w:rPr>
                <w:sz w:val="16"/>
                <w:szCs w:val="16"/>
              </w:rPr>
              <w:t>редств местного бюджета,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аванс не </w:t>
            </w:r>
            <w:r>
              <w:rPr>
                <w:sz w:val="16"/>
                <w:szCs w:val="16"/>
              </w:rPr>
              <w:t>п</w:t>
            </w:r>
            <w:r w:rsidRPr="00363396">
              <w:rPr>
                <w:sz w:val="16"/>
                <w:szCs w:val="16"/>
              </w:rPr>
              <w:t>редусмотрен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  <w:gridSpan w:val="2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1" w:type="dxa"/>
            <w:gridSpan w:val="4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Размещение у единственного поставщика (исполнителя, подрядчика)</w:t>
            </w:r>
          </w:p>
        </w:tc>
        <w:tc>
          <w:tcPr>
            <w:tcW w:w="997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Возникновение обстоятельств, предвидеть которые на дату утверждения плана-графика было невозможно</w:t>
            </w:r>
          </w:p>
        </w:tc>
      </w:tr>
      <w:tr w:rsidR="00047A35" w:rsidRPr="00363396" w:rsidTr="00522747">
        <w:tc>
          <w:tcPr>
            <w:tcW w:w="1026" w:type="dxa"/>
          </w:tcPr>
          <w:p w:rsidR="00047A35" w:rsidRDefault="00047A35" w:rsidP="00522747">
            <w:pPr>
              <w:pStyle w:val="5"/>
              <w:shd w:val="clear" w:color="auto" w:fill="auto"/>
              <w:spacing w:before="0" w:line="206" w:lineRule="exact"/>
            </w:pPr>
            <w:r>
              <w:rPr>
                <w:rStyle w:val="1"/>
              </w:rPr>
              <w:t>33005037200005244225</w:t>
            </w:r>
          </w:p>
        </w:tc>
        <w:tc>
          <w:tcPr>
            <w:tcW w:w="707" w:type="dxa"/>
          </w:tcPr>
          <w:p w:rsidR="00047A35" w:rsidRDefault="00047A35" w:rsidP="00522747">
            <w:pPr>
              <w:pStyle w:val="5"/>
              <w:shd w:val="clear" w:color="auto" w:fill="auto"/>
              <w:spacing w:before="0" w:line="160" w:lineRule="exact"/>
              <w:jc w:val="left"/>
            </w:pPr>
            <w:r>
              <w:rPr>
                <w:rStyle w:val="1"/>
              </w:rPr>
              <w:t>45.23.1</w:t>
            </w:r>
          </w:p>
        </w:tc>
        <w:tc>
          <w:tcPr>
            <w:tcW w:w="904" w:type="dxa"/>
          </w:tcPr>
          <w:p w:rsidR="00047A35" w:rsidRDefault="00047A35" w:rsidP="00522747">
            <w:pPr>
              <w:pStyle w:val="5"/>
              <w:shd w:val="clear" w:color="auto" w:fill="auto"/>
              <w:spacing w:before="0" w:line="160" w:lineRule="exact"/>
            </w:pPr>
            <w:r>
              <w:rPr>
                <w:rStyle w:val="1"/>
              </w:rPr>
              <w:t>4530019</w:t>
            </w:r>
          </w:p>
        </w:tc>
        <w:tc>
          <w:tcPr>
            <w:tcW w:w="515" w:type="dxa"/>
          </w:tcPr>
          <w:p w:rsidR="00047A35" w:rsidRDefault="00047A35" w:rsidP="00522747">
            <w:pPr>
              <w:pStyle w:val="5"/>
              <w:shd w:val="clear" w:color="auto" w:fill="auto"/>
              <w:spacing w:before="0" w:line="206" w:lineRule="exact"/>
              <w:ind w:left="80"/>
              <w:jc w:val="left"/>
            </w:pPr>
          </w:p>
        </w:tc>
        <w:tc>
          <w:tcPr>
            <w:tcW w:w="1697" w:type="dxa"/>
          </w:tcPr>
          <w:p w:rsidR="00047A35" w:rsidRDefault="00047A35" w:rsidP="00522747">
            <w:pPr>
              <w:pStyle w:val="5"/>
              <w:shd w:val="clear" w:color="auto" w:fill="auto"/>
              <w:spacing w:before="0" w:line="206" w:lineRule="exact"/>
            </w:pPr>
            <w:r>
              <w:rPr>
                <w:rStyle w:val="1"/>
              </w:rPr>
              <w:t>Эксплуатационно</w:t>
            </w:r>
            <w:r>
              <w:rPr>
                <w:rStyle w:val="1"/>
              </w:rPr>
              <w:softHyphen/>
              <w:t xml:space="preserve">техническое </w:t>
            </w:r>
            <w:r>
              <w:rPr>
                <w:rStyle w:val="1"/>
              </w:rPr>
              <w:lastRenderedPageBreak/>
              <w:t xml:space="preserve">обслуживание электрических сетей 0,4 кВ и светильников систем  уличного освещения н.п. Барабо-Юдинского сельсовета </w:t>
            </w:r>
          </w:p>
        </w:tc>
        <w:tc>
          <w:tcPr>
            <w:tcW w:w="1840" w:type="dxa"/>
          </w:tcPr>
          <w:p w:rsidR="00047A35" w:rsidRPr="00363396" w:rsidRDefault="00047A35" w:rsidP="00522747">
            <w:pPr>
              <w:rPr>
                <w:sz w:val="16"/>
                <w:szCs w:val="16"/>
              </w:rPr>
            </w:pPr>
            <w:r>
              <w:rPr>
                <w:rStyle w:val="1"/>
              </w:rPr>
              <w:lastRenderedPageBreak/>
              <w:t>Работы по эксплуатационно</w:t>
            </w:r>
            <w:r>
              <w:rPr>
                <w:rStyle w:val="1"/>
              </w:rPr>
              <w:softHyphen/>
            </w:r>
            <w:r>
              <w:rPr>
                <w:rStyle w:val="1"/>
              </w:rPr>
              <w:lastRenderedPageBreak/>
              <w:t>техническому обслуживанию муниципальных объектов уличного освещения включают в себя комплекс мероприятий, направленных на поддержание нормируемых светотехнических параметров установок уличного освещения и заданных графиков режимов их работы, на обеспечение бесперебойной и надежной работы установок, на предотвращение их преждевременного износа путем своевременного выполнения обязательных регламентных работ, выявления и устранения возникающих неисправностей</w:t>
            </w:r>
          </w:p>
        </w:tc>
        <w:tc>
          <w:tcPr>
            <w:tcW w:w="853" w:type="dxa"/>
            <w:gridSpan w:val="2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шт</w:t>
            </w:r>
          </w:p>
        </w:tc>
        <w:tc>
          <w:tcPr>
            <w:tcW w:w="1140" w:type="dxa"/>
            <w:gridSpan w:val="2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1567" w:type="dxa"/>
            <w:gridSpan w:val="3"/>
          </w:tcPr>
          <w:p w:rsidR="00047A35" w:rsidRDefault="00516ECA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158643,36</w:t>
            </w:r>
          </w:p>
        </w:tc>
        <w:tc>
          <w:tcPr>
            <w:tcW w:w="1559" w:type="dxa"/>
            <w:gridSpan w:val="3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Обеспечение исполнения </w:t>
            </w:r>
            <w:r w:rsidRPr="00363396">
              <w:rPr>
                <w:sz w:val="16"/>
                <w:szCs w:val="16"/>
              </w:rPr>
              <w:lastRenderedPageBreak/>
              <w:t>контракта не установлено,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оплата контракта за счёт с</w:t>
            </w:r>
            <w:r>
              <w:rPr>
                <w:sz w:val="16"/>
                <w:szCs w:val="16"/>
              </w:rPr>
              <w:t>редств местного бюджета,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аванс не </w:t>
            </w:r>
            <w:r>
              <w:rPr>
                <w:sz w:val="16"/>
                <w:szCs w:val="16"/>
              </w:rPr>
              <w:t>п</w:t>
            </w:r>
            <w:r w:rsidRPr="00363396">
              <w:rPr>
                <w:sz w:val="16"/>
                <w:szCs w:val="16"/>
              </w:rPr>
              <w:t>редусмотрен</w:t>
            </w:r>
          </w:p>
        </w:tc>
        <w:tc>
          <w:tcPr>
            <w:tcW w:w="990" w:type="dxa"/>
            <w:gridSpan w:val="2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1" w:type="dxa"/>
            <w:gridSpan w:val="4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Размещение у единственного </w:t>
            </w:r>
            <w:r w:rsidRPr="00363396">
              <w:rPr>
                <w:sz w:val="16"/>
                <w:szCs w:val="16"/>
              </w:rPr>
              <w:lastRenderedPageBreak/>
              <w:t>поставщика (исполнителя, подрядчика)</w:t>
            </w:r>
          </w:p>
        </w:tc>
        <w:tc>
          <w:tcPr>
            <w:tcW w:w="997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lastRenderedPageBreak/>
              <w:t xml:space="preserve">Возникновение </w:t>
            </w:r>
            <w:r w:rsidRPr="00363396">
              <w:rPr>
                <w:sz w:val="16"/>
                <w:szCs w:val="16"/>
              </w:rPr>
              <w:lastRenderedPageBreak/>
              <w:t>обстоятельств, предвидеть которые на дату утверждения плана-графика было невозможно</w:t>
            </w:r>
          </w:p>
        </w:tc>
      </w:tr>
      <w:tr w:rsidR="00047A35" w:rsidRPr="00363396" w:rsidTr="00522747">
        <w:tc>
          <w:tcPr>
            <w:tcW w:w="1026" w:type="dxa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33001048800019</w:t>
            </w:r>
            <w:r w:rsidRPr="00363396">
              <w:rPr>
                <w:sz w:val="16"/>
                <w:szCs w:val="16"/>
              </w:rPr>
              <w:t>244223</w:t>
            </w:r>
          </w:p>
          <w:p w:rsidR="00047A35" w:rsidRPr="002C5C8A" w:rsidRDefault="00047A35" w:rsidP="00522747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41.00.2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9450000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7" w:type="dxa"/>
          </w:tcPr>
          <w:p w:rsidR="00047A35" w:rsidRPr="00363396" w:rsidRDefault="00047A35" w:rsidP="00522747">
            <w:pPr>
              <w:rPr>
                <w:sz w:val="16"/>
                <w:szCs w:val="16"/>
              </w:rPr>
            </w:pPr>
            <w:r w:rsidRPr="00550C17">
              <w:rPr>
                <w:sz w:val="16"/>
                <w:szCs w:val="16"/>
              </w:rPr>
              <w:t>Отпуск питьевой артезианской воды   по адресу: с.Барабо-Юдино, ул. Зеленая,4</w:t>
            </w:r>
          </w:p>
        </w:tc>
        <w:tc>
          <w:tcPr>
            <w:tcW w:w="1840" w:type="dxa"/>
          </w:tcPr>
          <w:p w:rsidR="00047A35" w:rsidRPr="00363396" w:rsidRDefault="00047A35" w:rsidP="00522747">
            <w:pPr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Производить отпуск воды  в объеме, установленном  контрактом.</w:t>
            </w:r>
          </w:p>
          <w:p w:rsidR="00047A35" w:rsidRPr="00363396" w:rsidRDefault="00047A35" w:rsidP="00522747">
            <w:pPr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Качество питьевой  воды должно соответствовать СанПин 2.14.1074-01</w:t>
            </w:r>
          </w:p>
        </w:tc>
        <w:tc>
          <w:tcPr>
            <w:tcW w:w="853" w:type="dxa"/>
            <w:gridSpan w:val="2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м3</w:t>
            </w:r>
          </w:p>
          <w:p w:rsidR="00047A35" w:rsidRPr="00FD1C1C" w:rsidRDefault="00047A35" w:rsidP="0052274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gridSpan w:val="2"/>
          </w:tcPr>
          <w:p w:rsidR="00047A35" w:rsidRPr="00DB15F8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75,83</w:t>
            </w:r>
          </w:p>
          <w:p w:rsidR="00047A35" w:rsidRPr="00DE26B1" w:rsidRDefault="00047A35" w:rsidP="00522747">
            <w:pPr>
              <w:jc w:val="center"/>
              <w:rPr>
                <w:sz w:val="16"/>
                <w:szCs w:val="16"/>
                <w:highlight w:val="red"/>
              </w:rPr>
            </w:pPr>
          </w:p>
          <w:p w:rsidR="00047A35" w:rsidRPr="00DE26B1" w:rsidRDefault="00047A35" w:rsidP="00522747">
            <w:pPr>
              <w:jc w:val="center"/>
              <w:rPr>
                <w:sz w:val="16"/>
                <w:szCs w:val="16"/>
                <w:highlight w:val="red"/>
              </w:rPr>
            </w:pPr>
          </w:p>
        </w:tc>
        <w:tc>
          <w:tcPr>
            <w:tcW w:w="1567" w:type="dxa"/>
            <w:gridSpan w:val="3"/>
          </w:tcPr>
          <w:p w:rsidR="00047A35" w:rsidRPr="00DE26B1" w:rsidRDefault="00852DD4" w:rsidP="00436A28">
            <w:pPr>
              <w:jc w:val="center"/>
              <w:rPr>
                <w:sz w:val="16"/>
                <w:szCs w:val="16"/>
                <w:highlight w:val="red"/>
              </w:rPr>
            </w:pPr>
            <w:r>
              <w:rPr>
                <w:sz w:val="16"/>
                <w:szCs w:val="16"/>
              </w:rPr>
              <w:t>1406,47</w:t>
            </w:r>
          </w:p>
        </w:tc>
        <w:tc>
          <w:tcPr>
            <w:tcW w:w="1559" w:type="dxa"/>
            <w:gridSpan w:val="3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363396">
              <w:rPr>
                <w:sz w:val="16"/>
                <w:szCs w:val="16"/>
              </w:rPr>
              <w:t>Обеспечение исполнения контракта не установлено,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оплата контракта за счёт с</w:t>
            </w:r>
            <w:r>
              <w:rPr>
                <w:sz w:val="16"/>
                <w:szCs w:val="16"/>
              </w:rPr>
              <w:t>редств местного бюджета,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аванс не </w:t>
            </w:r>
            <w:r>
              <w:rPr>
                <w:sz w:val="16"/>
                <w:szCs w:val="16"/>
              </w:rPr>
              <w:t>п</w:t>
            </w:r>
            <w:r w:rsidRPr="00363396">
              <w:rPr>
                <w:sz w:val="16"/>
                <w:szCs w:val="16"/>
              </w:rPr>
              <w:t>редусмотрен</w:t>
            </w:r>
          </w:p>
        </w:tc>
        <w:tc>
          <w:tcPr>
            <w:tcW w:w="990" w:type="dxa"/>
            <w:gridSpan w:val="2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1" w:type="dxa"/>
            <w:gridSpan w:val="4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Размещение у единственного поставщика (исполнителя, подрядчика)</w:t>
            </w:r>
          </w:p>
        </w:tc>
        <w:tc>
          <w:tcPr>
            <w:tcW w:w="997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Возникновение обстоятельств, предвидеть которые на дату утверждения плана-графика было невозможно</w:t>
            </w:r>
          </w:p>
        </w:tc>
      </w:tr>
      <w:tr w:rsidR="00047A35" w:rsidRPr="00363396" w:rsidTr="00522747">
        <w:tc>
          <w:tcPr>
            <w:tcW w:w="1026" w:type="dxa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33001048800019</w:t>
            </w:r>
            <w:r w:rsidRPr="00363396">
              <w:rPr>
                <w:sz w:val="16"/>
                <w:szCs w:val="16"/>
              </w:rPr>
              <w:t>244223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7" w:type="dxa"/>
          </w:tcPr>
          <w:p w:rsidR="00047A35" w:rsidRPr="00550C17" w:rsidRDefault="00047A35" w:rsidP="005227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Отпуск тепловой энергии для отопления административного </w:t>
            </w:r>
            <w:r>
              <w:rPr>
                <w:sz w:val="16"/>
                <w:szCs w:val="16"/>
              </w:rPr>
              <w:lastRenderedPageBreak/>
              <w:t xml:space="preserve">помещения по адресу ул.Цнтральная,23 с.Барабо-Юдино </w:t>
            </w:r>
          </w:p>
        </w:tc>
        <w:tc>
          <w:tcPr>
            <w:tcW w:w="1840" w:type="dxa"/>
          </w:tcPr>
          <w:p w:rsidR="00047A35" w:rsidRPr="00363396" w:rsidRDefault="00047A35" w:rsidP="00522747">
            <w:pPr>
              <w:rPr>
                <w:sz w:val="16"/>
                <w:szCs w:val="16"/>
              </w:rPr>
            </w:pPr>
          </w:p>
        </w:tc>
        <w:tc>
          <w:tcPr>
            <w:tcW w:w="853" w:type="dxa"/>
            <w:gridSpan w:val="2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Гкал.</w:t>
            </w:r>
          </w:p>
        </w:tc>
        <w:tc>
          <w:tcPr>
            <w:tcW w:w="1140" w:type="dxa"/>
            <w:gridSpan w:val="2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</w:t>
            </w:r>
          </w:p>
        </w:tc>
        <w:tc>
          <w:tcPr>
            <w:tcW w:w="1567" w:type="dxa"/>
            <w:gridSpan w:val="3"/>
          </w:tcPr>
          <w:p w:rsidR="00047A35" w:rsidRDefault="00047A35" w:rsidP="00852D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852DD4">
              <w:rPr>
                <w:sz w:val="16"/>
                <w:szCs w:val="16"/>
              </w:rPr>
              <w:t>9784,10</w:t>
            </w:r>
          </w:p>
        </w:tc>
        <w:tc>
          <w:tcPr>
            <w:tcW w:w="1559" w:type="dxa"/>
            <w:gridSpan w:val="3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Обеспечение исполнения контракта не </w:t>
            </w:r>
            <w:r w:rsidRPr="00363396">
              <w:rPr>
                <w:sz w:val="16"/>
                <w:szCs w:val="16"/>
              </w:rPr>
              <w:lastRenderedPageBreak/>
              <w:t>установлено,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оплата контракта за счёт с</w:t>
            </w:r>
            <w:r>
              <w:rPr>
                <w:sz w:val="16"/>
                <w:szCs w:val="16"/>
              </w:rPr>
              <w:t>редств местного бюджета,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аванс не </w:t>
            </w:r>
            <w:r>
              <w:rPr>
                <w:sz w:val="16"/>
                <w:szCs w:val="16"/>
              </w:rPr>
              <w:t>п</w:t>
            </w:r>
            <w:r w:rsidRPr="00363396">
              <w:rPr>
                <w:sz w:val="16"/>
                <w:szCs w:val="16"/>
              </w:rPr>
              <w:t>редусмотрен</w:t>
            </w:r>
          </w:p>
        </w:tc>
        <w:tc>
          <w:tcPr>
            <w:tcW w:w="990" w:type="dxa"/>
            <w:gridSpan w:val="2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1" w:type="dxa"/>
            <w:gridSpan w:val="4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Размещение у единственного поставщика </w:t>
            </w:r>
            <w:r w:rsidRPr="00363396">
              <w:rPr>
                <w:sz w:val="16"/>
                <w:szCs w:val="16"/>
              </w:rPr>
              <w:lastRenderedPageBreak/>
              <w:t>(исполнителя, подрядчика)</w:t>
            </w:r>
          </w:p>
        </w:tc>
        <w:tc>
          <w:tcPr>
            <w:tcW w:w="997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lastRenderedPageBreak/>
              <w:t>Возникновение обстоятельст</w:t>
            </w:r>
            <w:r w:rsidRPr="00363396">
              <w:rPr>
                <w:sz w:val="16"/>
                <w:szCs w:val="16"/>
              </w:rPr>
              <w:lastRenderedPageBreak/>
              <w:t>в, предвидеть которые на дату утверждения плана-графика было невозможно</w:t>
            </w:r>
          </w:p>
        </w:tc>
      </w:tr>
      <w:tr w:rsidR="00047A35" w:rsidRPr="00363396" w:rsidTr="00522747">
        <w:tc>
          <w:tcPr>
            <w:tcW w:w="1026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33001048800019244225</w:t>
            </w:r>
          </w:p>
        </w:tc>
        <w:tc>
          <w:tcPr>
            <w:tcW w:w="707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72.50</w:t>
            </w:r>
          </w:p>
        </w:tc>
        <w:tc>
          <w:tcPr>
            <w:tcW w:w="904" w:type="dxa"/>
            <w:shd w:val="clear" w:color="auto" w:fill="FFFFFF"/>
          </w:tcPr>
          <w:p w:rsidR="00047A35" w:rsidRPr="00D062D1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7250030</w:t>
            </w:r>
          </w:p>
        </w:tc>
        <w:tc>
          <w:tcPr>
            <w:tcW w:w="515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7" w:type="dxa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Оказание услуг по заправке и восстановлению картриджей для офисной техники </w:t>
            </w:r>
          </w:p>
        </w:tc>
        <w:tc>
          <w:tcPr>
            <w:tcW w:w="1840" w:type="dxa"/>
            <w:shd w:val="clear" w:color="auto" w:fill="FFFFFF"/>
          </w:tcPr>
          <w:p w:rsidR="00047A35" w:rsidRPr="006B5684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Заправка и восстановление картриджей </w:t>
            </w:r>
            <w:r>
              <w:rPr>
                <w:sz w:val="16"/>
                <w:szCs w:val="16"/>
              </w:rPr>
              <w:t xml:space="preserve"> </w:t>
            </w:r>
            <w:r w:rsidRPr="006B40DF">
              <w:rPr>
                <w:sz w:val="16"/>
                <w:szCs w:val="16"/>
              </w:rPr>
              <w:t>Samsung</w:t>
            </w:r>
            <w:r>
              <w:rPr>
                <w:sz w:val="16"/>
                <w:szCs w:val="16"/>
              </w:rPr>
              <w:t xml:space="preserve">, </w:t>
            </w:r>
            <w:r w:rsidRPr="00363396">
              <w:rPr>
                <w:sz w:val="16"/>
                <w:szCs w:val="16"/>
                <w:lang w:val="en-US"/>
              </w:rPr>
              <w:t>HP</w:t>
            </w:r>
            <w:r w:rsidRPr="00363396">
              <w:rPr>
                <w:sz w:val="16"/>
                <w:szCs w:val="16"/>
              </w:rPr>
              <w:t xml:space="preserve">, </w:t>
            </w:r>
            <w:r w:rsidRPr="00363396">
              <w:rPr>
                <w:sz w:val="16"/>
                <w:szCs w:val="16"/>
                <w:lang w:val="en-US"/>
              </w:rPr>
              <w:t>Xerox</w:t>
            </w:r>
            <w:r w:rsidRPr="00363396">
              <w:rPr>
                <w:sz w:val="16"/>
                <w:szCs w:val="16"/>
              </w:rPr>
              <w:t xml:space="preserve">, </w:t>
            </w:r>
            <w:r w:rsidRPr="006B5684">
              <w:rPr>
                <w:sz w:val="22"/>
                <w:szCs w:val="22"/>
              </w:rPr>
              <w:t xml:space="preserve"> </w:t>
            </w:r>
            <w:r w:rsidRPr="006B5684">
              <w:rPr>
                <w:sz w:val="16"/>
                <w:szCs w:val="16"/>
                <w:lang w:val="en-US"/>
              </w:rPr>
              <w:t>Canon</w:t>
            </w:r>
            <w:r>
              <w:rPr>
                <w:sz w:val="16"/>
                <w:szCs w:val="16"/>
              </w:rPr>
              <w:t xml:space="preserve"> </w:t>
            </w:r>
          </w:p>
          <w:p w:rsidR="00047A35" w:rsidRPr="006B5684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567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047A35" w:rsidRPr="009A53AC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5000,0</w:t>
            </w:r>
            <w:r w:rsidR="00436A28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gridSpan w:val="3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Обеспечение исполнения контракта не установлено,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оплата контракта за счёт с</w:t>
            </w:r>
            <w:r>
              <w:rPr>
                <w:sz w:val="16"/>
                <w:szCs w:val="16"/>
              </w:rPr>
              <w:t>редств местного бюджета,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аванс не </w:t>
            </w:r>
            <w:r>
              <w:rPr>
                <w:sz w:val="16"/>
                <w:szCs w:val="16"/>
              </w:rPr>
              <w:t>п</w:t>
            </w:r>
            <w:r w:rsidRPr="00363396">
              <w:rPr>
                <w:sz w:val="16"/>
                <w:szCs w:val="16"/>
              </w:rPr>
              <w:t>редусмотрен</w:t>
            </w:r>
          </w:p>
        </w:tc>
        <w:tc>
          <w:tcPr>
            <w:tcW w:w="990" w:type="dxa"/>
            <w:gridSpan w:val="2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1" w:type="dxa"/>
            <w:gridSpan w:val="4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Закупки у субъектов малого предпринимательства</w:t>
            </w:r>
          </w:p>
        </w:tc>
        <w:tc>
          <w:tcPr>
            <w:tcW w:w="997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Возникновение обстоятельств, предвидеть которые на дату утверждения плана-графика было невозможно</w:t>
            </w:r>
          </w:p>
        </w:tc>
      </w:tr>
      <w:tr w:rsidR="00047A35" w:rsidRPr="00363396" w:rsidTr="00522747">
        <w:tc>
          <w:tcPr>
            <w:tcW w:w="1026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33001048800019244</w:t>
            </w:r>
            <w:r w:rsidRPr="00363396">
              <w:rPr>
                <w:sz w:val="16"/>
                <w:szCs w:val="16"/>
              </w:rPr>
              <w:t>340</w:t>
            </w:r>
          </w:p>
        </w:tc>
        <w:tc>
          <w:tcPr>
            <w:tcW w:w="707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72.50</w:t>
            </w:r>
          </w:p>
        </w:tc>
        <w:tc>
          <w:tcPr>
            <w:tcW w:w="904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3020000</w:t>
            </w:r>
          </w:p>
        </w:tc>
        <w:tc>
          <w:tcPr>
            <w:tcW w:w="515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7" w:type="dxa"/>
            <w:shd w:val="clear" w:color="auto" w:fill="FFFFFF"/>
          </w:tcPr>
          <w:p w:rsidR="00047A35" w:rsidRPr="001321CC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Поставка </w:t>
            </w:r>
            <w:r w:rsidRPr="001321CC">
              <w:rPr>
                <w:sz w:val="16"/>
                <w:szCs w:val="16"/>
              </w:rPr>
              <w:t>комплектующих для вычислительной и оргтехники</w:t>
            </w:r>
          </w:p>
        </w:tc>
        <w:tc>
          <w:tcPr>
            <w:tcW w:w="1840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99586B">
              <w:rPr>
                <w:sz w:val="16"/>
                <w:szCs w:val="16"/>
              </w:rPr>
              <w:t>Жесткие диски, модули памяти, материнские платы, манипуляторы «мышь», батареи аккумуляторные,  видеокарты, клавиатуры, ролики подачи, контроллеры, твердотельный накопитель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853" w:type="dxa"/>
            <w:gridSpan w:val="2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Шт.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567" w:type="dxa"/>
            <w:gridSpan w:val="3"/>
            <w:shd w:val="clear" w:color="auto" w:fill="FFFFFF"/>
          </w:tcPr>
          <w:p w:rsidR="00047A35" w:rsidRPr="009A53AC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6000,0</w:t>
            </w:r>
            <w:r w:rsidR="00436A28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gridSpan w:val="3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Обеспечение исполнения контракта не установлено,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оплата контракта за счёт с</w:t>
            </w:r>
            <w:r>
              <w:rPr>
                <w:sz w:val="16"/>
                <w:szCs w:val="16"/>
              </w:rPr>
              <w:t>редств местного бюджета,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аванс не </w:t>
            </w:r>
            <w:r>
              <w:rPr>
                <w:sz w:val="16"/>
                <w:szCs w:val="16"/>
              </w:rPr>
              <w:t>п</w:t>
            </w:r>
            <w:r w:rsidRPr="00363396">
              <w:rPr>
                <w:sz w:val="16"/>
                <w:szCs w:val="16"/>
              </w:rPr>
              <w:t>редусмотрен</w:t>
            </w:r>
          </w:p>
        </w:tc>
        <w:tc>
          <w:tcPr>
            <w:tcW w:w="990" w:type="dxa"/>
            <w:gridSpan w:val="2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1" w:type="dxa"/>
            <w:gridSpan w:val="4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Размещение у единственного поставщика (исполнителя, подрядчика)</w:t>
            </w:r>
          </w:p>
        </w:tc>
        <w:tc>
          <w:tcPr>
            <w:tcW w:w="997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Возникновение обстоятельств, предвидеть которые на дату утверждения плана-графика было невозможно</w:t>
            </w:r>
          </w:p>
        </w:tc>
      </w:tr>
      <w:tr w:rsidR="00047A35" w:rsidRPr="00363396" w:rsidTr="00522747">
        <w:tc>
          <w:tcPr>
            <w:tcW w:w="1026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33001048800019</w:t>
            </w:r>
            <w:r w:rsidRPr="00363396">
              <w:rPr>
                <w:sz w:val="16"/>
                <w:szCs w:val="16"/>
              </w:rPr>
              <w:t>242221</w:t>
            </w:r>
          </w:p>
        </w:tc>
        <w:tc>
          <w:tcPr>
            <w:tcW w:w="707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64.20.11</w:t>
            </w:r>
          </w:p>
        </w:tc>
        <w:tc>
          <w:tcPr>
            <w:tcW w:w="904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6420000</w:t>
            </w:r>
          </w:p>
        </w:tc>
        <w:tc>
          <w:tcPr>
            <w:tcW w:w="515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7" w:type="dxa"/>
            <w:shd w:val="clear" w:color="auto" w:fill="FFFFFF"/>
          </w:tcPr>
          <w:p w:rsidR="00047A35" w:rsidRPr="00363396" w:rsidRDefault="00047A35" w:rsidP="00522747">
            <w:pPr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Оказание услуг электросвяз</w:t>
            </w:r>
            <w:r>
              <w:rPr>
                <w:sz w:val="16"/>
                <w:szCs w:val="16"/>
              </w:rPr>
              <w:t xml:space="preserve">и во всех помещениях  администрации Барбо-Юдинского сельсовета </w:t>
            </w:r>
            <w:r w:rsidRPr="00363396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0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Оказание услуг электросвязи в соответствии с законодательством РФ, лицензиями; </w:t>
            </w:r>
            <w:r>
              <w:rPr>
                <w:sz w:val="16"/>
                <w:szCs w:val="16"/>
              </w:rPr>
              <w:t>устранение по заявкам администрации Барабо-Юдинского сельсовета</w:t>
            </w:r>
            <w:r w:rsidRPr="00363396">
              <w:rPr>
                <w:sz w:val="16"/>
                <w:szCs w:val="16"/>
              </w:rPr>
              <w:t xml:space="preserve"> неисправностей, препятствующих пользовани</w:t>
            </w:r>
            <w:r>
              <w:rPr>
                <w:sz w:val="16"/>
                <w:szCs w:val="16"/>
              </w:rPr>
              <w:t xml:space="preserve">ю услугами; извещение </w:t>
            </w:r>
            <w:r w:rsidRPr="00363396">
              <w:rPr>
                <w:sz w:val="16"/>
                <w:szCs w:val="16"/>
              </w:rPr>
              <w:t xml:space="preserve"> об изменении </w:t>
            </w:r>
            <w:r w:rsidRPr="00363396">
              <w:rPr>
                <w:sz w:val="16"/>
                <w:szCs w:val="16"/>
              </w:rPr>
              <w:lastRenderedPageBreak/>
              <w:t>тарифов.</w:t>
            </w:r>
          </w:p>
        </w:tc>
        <w:tc>
          <w:tcPr>
            <w:tcW w:w="853" w:type="dxa"/>
            <w:gridSpan w:val="2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lastRenderedPageBreak/>
              <w:t>Отсутствует исходя из характера услуги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-</w:t>
            </w:r>
          </w:p>
        </w:tc>
        <w:tc>
          <w:tcPr>
            <w:tcW w:w="1567" w:type="dxa"/>
            <w:gridSpan w:val="3"/>
            <w:shd w:val="clear" w:color="auto" w:fill="FFFFFF"/>
          </w:tcPr>
          <w:p w:rsidR="00047A35" w:rsidRPr="009A53AC" w:rsidRDefault="00047A35" w:rsidP="00852D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852DD4">
              <w:rPr>
                <w:sz w:val="16"/>
                <w:szCs w:val="16"/>
              </w:rPr>
              <w:t>0</w:t>
            </w:r>
            <w:r w:rsidRPr="009A53AC">
              <w:rPr>
                <w:sz w:val="16"/>
                <w:szCs w:val="16"/>
              </w:rPr>
              <w:t>000,00</w:t>
            </w:r>
          </w:p>
        </w:tc>
        <w:tc>
          <w:tcPr>
            <w:tcW w:w="1559" w:type="dxa"/>
            <w:gridSpan w:val="3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Обеспечение исполнения контракта не установлено,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оплата контракта за счёт с</w:t>
            </w:r>
            <w:r>
              <w:rPr>
                <w:sz w:val="16"/>
                <w:szCs w:val="16"/>
              </w:rPr>
              <w:t>редств местного бюджета,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аванс не </w:t>
            </w:r>
            <w:r>
              <w:rPr>
                <w:sz w:val="16"/>
                <w:szCs w:val="16"/>
              </w:rPr>
              <w:t>п</w:t>
            </w:r>
            <w:r w:rsidRPr="00363396">
              <w:rPr>
                <w:sz w:val="16"/>
                <w:szCs w:val="16"/>
              </w:rPr>
              <w:t>редусмотрен</w:t>
            </w:r>
          </w:p>
        </w:tc>
        <w:tc>
          <w:tcPr>
            <w:tcW w:w="990" w:type="dxa"/>
            <w:gridSpan w:val="2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041" w:type="dxa"/>
            <w:gridSpan w:val="4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Размещение у единственного поставщика (исполнителя, подрядчика)</w:t>
            </w:r>
          </w:p>
        </w:tc>
        <w:tc>
          <w:tcPr>
            <w:tcW w:w="997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Возникновение обстоятельств, предвидеть которые на дату утверждения плана-графика было невозможно</w:t>
            </w:r>
          </w:p>
        </w:tc>
      </w:tr>
      <w:tr w:rsidR="00047A35" w:rsidRPr="00363396" w:rsidTr="00522747">
        <w:tc>
          <w:tcPr>
            <w:tcW w:w="1026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33001048800019</w:t>
            </w:r>
            <w:r w:rsidRPr="00363396">
              <w:rPr>
                <w:sz w:val="16"/>
                <w:szCs w:val="16"/>
              </w:rPr>
              <w:t>244340</w:t>
            </w:r>
          </w:p>
        </w:tc>
        <w:tc>
          <w:tcPr>
            <w:tcW w:w="707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51.51.2</w:t>
            </w:r>
          </w:p>
        </w:tc>
        <w:tc>
          <w:tcPr>
            <w:tcW w:w="904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2320212</w:t>
            </w:r>
          </w:p>
        </w:tc>
        <w:tc>
          <w:tcPr>
            <w:tcW w:w="515" w:type="dxa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7" w:type="dxa"/>
            <w:shd w:val="clear" w:color="auto" w:fill="FFFFFF"/>
          </w:tcPr>
          <w:p w:rsidR="00047A35" w:rsidRPr="002C5C8A" w:rsidRDefault="00047A35" w:rsidP="00522747">
            <w:pPr>
              <w:rPr>
                <w:sz w:val="16"/>
                <w:szCs w:val="16"/>
              </w:rPr>
            </w:pPr>
            <w:r w:rsidRPr="002C5C8A">
              <w:rPr>
                <w:sz w:val="16"/>
                <w:szCs w:val="16"/>
              </w:rPr>
              <w:t>Поставка нефтепрод</w:t>
            </w:r>
            <w:r>
              <w:rPr>
                <w:sz w:val="16"/>
                <w:szCs w:val="16"/>
              </w:rPr>
              <w:t xml:space="preserve">уктов (бензин </w:t>
            </w:r>
            <w:r w:rsidRPr="002C5C8A">
              <w:rPr>
                <w:sz w:val="16"/>
                <w:szCs w:val="16"/>
              </w:rPr>
              <w:t>)</w:t>
            </w:r>
          </w:p>
        </w:tc>
        <w:tc>
          <w:tcPr>
            <w:tcW w:w="1840" w:type="dxa"/>
            <w:shd w:val="clear" w:color="auto" w:fill="FFFFFF"/>
          </w:tcPr>
          <w:p w:rsidR="00047A35" w:rsidRPr="00363396" w:rsidRDefault="00047A35" w:rsidP="00522747">
            <w:pPr>
              <w:shd w:val="clear" w:color="auto" w:fill="FFFFFF"/>
              <w:ind w:right="40"/>
              <w:jc w:val="center"/>
              <w:rPr>
                <w:noProof/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Отпускаемые нефтепродукты должны соответствовать: бензин АИ-92 - ГОСТу Р51105-97</w:t>
            </w:r>
            <w:r>
              <w:rPr>
                <w:sz w:val="16"/>
                <w:szCs w:val="16"/>
              </w:rPr>
              <w:t>,</w:t>
            </w:r>
            <w:r w:rsidRPr="00363396">
              <w:rPr>
                <w:sz w:val="16"/>
                <w:szCs w:val="16"/>
              </w:rPr>
              <w:t xml:space="preserve"> </w:t>
            </w:r>
            <w:r w:rsidRPr="00363396">
              <w:rPr>
                <w:spacing w:val="-1"/>
                <w:sz w:val="16"/>
                <w:szCs w:val="16"/>
              </w:rPr>
              <w:t xml:space="preserve">приложению № 3 к специальному техническому регламенту «О </w:t>
            </w:r>
            <w:r w:rsidRPr="00363396">
              <w:rPr>
                <w:spacing w:val="4"/>
                <w:sz w:val="16"/>
                <w:szCs w:val="16"/>
              </w:rPr>
              <w:t xml:space="preserve">требованиях к выбросам автомобильной техникой, выпускаемой на территории РФ, </w:t>
            </w:r>
            <w:r w:rsidRPr="00363396">
              <w:rPr>
                <w:spacing w:val="-1"/>
                <w:sz w:val="16"/>
                <w:szCs w:val="16"/>
              </w:rPr>
              <w:t xml:space="preserve">вредных (загрязняющих) веществ», утвержденному Постановлением Правительства РФ от </w:t>
            </w:r>
            <w:r w:rsidRPr="00363396">
              <w:rPr>
                <w:sz w:val="16"/>
                <w:szCs w:val="16"/>
              </w:rPr>
              <w:t xml:space="preserve">12.10.2005 г. № 609, и быть не ниже 2-го экологического класса; </w:t>
            </w:r>
            <w:r w:rsidRPr="00363396">
              <w:rPr>
                <w:noProof/>
                <w:sz w:val="16"/>
                <w:szCs w:val="16"/>
              </w:rPr>
              <w:t>качество товара должно быть подтверждено сертификатами (паспортами) качества, либо протоколами испытаний или иными документами, выданными аккредитованной Госстандартом России технически компетентной и независимой лабораторией (центром) по оценке качества нефтепродуктов.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noProof/>
                <w:sz w:val="16"/>
                <w:szCs w:val="16"/>
              </w:rPr>
              <w:t xml:space="preserve">Поставщик должен осуществлять контроль качества отпускаемых нефтепродуктов силами </w:t>
            </w:r>
            <w:r w:rsidRPr="00363396">
              <w:rPr>
                <w:noProof/>
                <w:sz w:val="16"/>
                <w:szCs w:val="16"/>
              </w:rPr>
              <w:lastRenderedPageBreak/>
              <w:t>вышеуказанной аккредитованной испытательной лаборатории.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Нефтепродукты должны отпускаться на АЗС/АЗК по предъявлении оператору электронной заправочной карты её владельцем.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Поставщик должен иметь в наличии круглосуточно дежурного диспетчера для оперативного решения вопросов, связанных с непредвиденными обстоятельствами по приему (блокировке) заправочных карт на АЗС/АЗК и их срочной блокировке в случае утери.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Поставщик должен отпускать нефтепродукты </w:t>
            </w:r>
            <w:r>
              <w:rPr>
                <w:sz w:val="16"/>
                <w:szCs w:val="16"/>
              </w:rPr>
              <w:t>с АЗС/АЗК.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л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Бензин АИ-92 – </w:t>
            </w:r>
            <w:r>
              <w:rPr>
                <w:sz w:val="16"/>
                <w:szCs w:val="16"/>
              </w:rPr>
              <w:t xml:space="preserve"> 4500,0</w:t>
            </w:r>
          </w:p>
          <w:p w:rsidR="00047A35" w:rsidRPr="00363396" w:rsidRDefault="00047A35" w:rsidP="00522747">
            <w:pPr>
              <w:rPr>
                <w:sz w:val="16"/>
                <w:szCs w:val="16"/>
              </w:rPr>
            </w:pPr>
          </w:p>
        </w:tc>
        <w:tc>
          <w:tcPr>
            <w:tcW w:w="1567" w:type="dxa"/>
            <w:gridSpan w:val="3"/>
            <w:shd w:val="clear" w:color="auto" w:fill="FFFFFF"/>
          </w:tcPr>
          <w:p w:rsidR="00047A35" w:rsidRPr="009A53AC" w:rsidRDefault="00047A35" w:rsidP="00516E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516ECA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>000,00</w:t>
            </w:r>
          </w:p>
        </w:tc>
        <w:tc>
          <w:tcPr>
            <w:tcW w:w="1559" w:type="dxa"/>
            <w:gridSpan w:val="3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Обеспечение исполнения контракта не установлено,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оплата контракта за счёт с</w:t>
            </w:r>
            <w:r>
              <w:rPr>
                <w:sz w:val="16"/>
                <w:szCs w:val="16"/>
              </w:rPr>
              <w:t>редств местного бюджета,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аванс не </w:t>
            </w:r>
            <w:r>
              <w:rPr>
                <w:sz w:val="16"/>
                <w:szCs w:val="16"/>
              </w:rPr>
              <w:t>п</w:t>
            </w:r>
            <w:r w:rsidRPr="00363396">
              <w:rPr>
                <w:sz w:val="16"/>
                <w:szCs w:val="16"/>
              </w:rPr>
              <w:t>редусмотрен</w:t>
            </w:r>
          </w:p>
        </w:tc>
        <w:tc>
          <w:tcPr>
            <w:tcW w:w="990" w:type="dxa"/>
            <w:gridSpan w:val="2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1" w:type="dxa"/>
            <w:gridSpan w:val="4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Размещение у единственного поставщика (исполнителя, подрядчика)</w:t>
            </w:r>
          </w:p>
        </w:tc>
        <w:tc>
          <w:tcPr>
            <w:tcW w:w="997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Возникновение обстоятельств, предвидеть которые на дату утверждения плана-графика было невозможно</w:t>
            </w:r>
          </w:p>
        </w:tc>
      </w:tr>
      <w:tr w:rsidR="00047A35" w:rsidRPr="00363396" w:rsidTr="00522747">
        <w:tc>
          <w:tcPr>
            <w:tcW w:w="1026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33001048800019</w:t>
            </w:r>
            <w:r w:rsidRPr="00363396">
              <w:rPr>
                <w:sz w:val="16"/>
                <w:szCs w:val="16"/>
              </w:rPr>
              <w:t>244340</w:t>
            </w:r>
          </w:p>
        </w:tc>
        <w:tc>
          <w:tcPr>
            <w:tcW w:w="707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10.10.1</w:t>
            </w:r>
          </w:p>
        </w:tc>
        <w:tc>
          <w:tcPr>
            <w:tcW w:w="904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1010010</w:t>
            </w:r>
          </w:p>
        </w:tc>
        <w:tc>
          <w:tcPr>
            <w:tcW w:w="515" w:type="dxa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7" w:type="dxa"/>
            <w:shd w:val="clear" w:color="auto" w:fill="FFFFFF"/>
          </w:tcPr>
          <w:p w:rsidR="00047A35" w:rsidRPr="002C5C8A" w:rsidRDefault="00047A35" w:rsidP="005227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Поставка угольной продукции</w:t>
            </w:r>
          </w:p>
        </w:tc>
        <w:tc>
          <w:tcPr>
            <w:tcW w:w="1840" w:type="dxa"/>
            <w:shd w:val="clear" w:color="auto" w:fill="FFFFFF"/>
          </w:tcPr>
          <w:p w:rsidR="00047A35" w:rsidRDefault="00047A35" w:rsidP="00522747">
            <w:pPr>
              <w:shd w:val="clear" w:color="auto" w:fill="FFFFFF"/>
              <w:ind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Марка угля ДГПКО</w:t>
            </w:r>
          </w:p>
          <w:p w:rsidR="00047A35" w:rsidRPr="00363396" w:rsidRDefault="00047A35" w:rsidP="00522747">
            <w:pPr>
              <w:shd w:val="clear" w:color="auto" w:fill="FFFFFF"/>
              <w:ind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Марка и качество поставляемого угля должны соответствовать требованиям ГОСТ Р 51586-2000 «Угли бурые, каменные и антрациты Кузнецкого и Горловского бассейнов для энергетических целей. Технические условия», что подтверждается сертификатом соответствия </w:t>
            </w:r>
            <w:r>
              <w:rPr>
                <w:sz w:val="16"/>
                <w:szCs w:val="16"/>
              </w:rPr>
              <w:lastRenderedPageBreak/>
              <w:t>поставляемого угля</w:t>
            </w:r>
          </w:p>
        </w:tc>
        <w:tc>
          <w:tcPr>
            <w:tcW w:w="853" w:type="dxa"/>
            <w:gridSpan w:val="2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тонн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567" w:type="dxa"/>
            <w:gridSpan w:val="3"/>
            <w:shd w:val="clear" w:color="auto" w:fill="FFFFFF"/>
          </w:tcPr>
          <w:p w:rsidR="00047A35" w:rsidRDefault="00516ECA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875</w:t>
            </w:r>
            <w:r w:rsidR="00047A35">
              <w:rPr>
                <w:sz w:val="16"/>
                <w:szCs w:val="16"/>
              </w:rPr>
              <w:t>00,00</w:t>
            </w:r>
          </w:p>
        </w:tc>
        <w:tc>
          <w:tcPr>
            <w:tcW w:w="1559" w:type="dxa"/>
            <w:gridSpan w:val="3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Обеспечение исполнения контракта не установлено,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оплата контракта за счёт с</w:t>
            </w:r>
            <w:r>
              <w:rPr>
                <w:sz w:val="16"/>
                <w:szCs w:val="16"/>
              </w:rPr>
              <w:t>редств местного бюджета,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аванс не </w:t>
            </w:r>
            <w:r>
              <w:rPr>
                <w:sz w:val="16"/>
                <w:szCs w:val="16"/>
              </w:rPr>
              <w:t>п</w:t>
            </w:r>
            <w:r w:rsidRPr="00363396">
              <w:rPr>
                <w:sz w:val="16"/>
                <w:szCs w:val="16"/>
              </w:rPr>
              <w:t>редусмотрен</w:t>
            </w:r>
          </w:p>
        </w:tc>
        <w:tc>
          <w:tcPr>
            <w:tcW w:w="990" w:type="dxa"/>
            <w:gridSpan w:val="2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1" w:type="dxa"/>
            <w:gridSpan w:val="4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Размещение у единственного поставщика (исполнителя, подрядчика)</w:t>
            </w:r>
          </w:p>
        </w:tc>
        <w:tc>
          <w:tcPr>
            <w:tcW w:w="997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Возникновение обстоятельств, предвидеть которые на дату утверждения плана-графика было невозможно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</w:tr>
      <w:tr w:rsidR="00047A35" w:rsidRPr="00363396" w:rsidTr="00522747">
        <w:tc>
          <w:tcPr>
            <w:tcW w:w="1026" w:type="dxa"/>
            <w:shd w:val="clear" w:color="auto" w:fill="FFFFFF"/>
          </w:tcPr>
          <w:p w:rsidR="00047A35" w:rsidRPr="00296F33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3</w:t>
            </w:r>
            <w:r>
              <w:rPr>
                <w:sz w:val="16"/>
                <w:szCs w:val="16"/>
              </w:rPr>
              <w:t>3001048800019</w:t>
            </w:r>
            <w:r>
              <w:rPr>
                <w:sz w:val="16"/>
                <w:szCs w:val="16"/>
                <w:lang w:val="en-US"/>
              </w:rPr>
              <w:t>244</w:t>
            </w:r>
            <w:r>
              <w:rPr>
                <w:sz w:val="16"/>
                <w:szCs w:val="16"/>
              </w:rPr>
              <w:t>221</w:t>
            </w:r>
          </w:p>
        </w:tc>
        <w:tc>
          <w:tcPr>
            <w:tcW w:w="707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64.11.11</w:t>
            </w:r>
          </w:p>
          <w:p w:rsidR="00047A35" w:rsidRPr="00524F27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shd w:val="clear" w:color="auto" w:fill="FFFFFF"/>
          </w:tcPr>
          <w:p w:rsidR="00047A35" w:rsidRPr="009573B9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6410000</w:t>
            </w:r>
          </w:p>
        </w:tc>
        <w:tc>
          <w:tcPr>
            <w:tcW w:w="515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7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Оказание услуг почтовой связи по приему, обработке, пересылке и выдаче всех видов внутренних почтовых отправлений, а также дополнительных услуг</w:t>
            </w:r>
          </w:p>
        </w:tc>
        <w:tc>
          <w:tcPr>
            <w:tcW w:w="1840" w:type="dxa"/>
            <w:shd w:val="clear" w:color="auto" w:fill="FFFFFF"/>
          </w:tcPr>
          <w:p w:rsidR="00047A35" w:rsidRDefault="00047A35" w:rsidP="005227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Прием от администрации Барабо-Юдинского сельсовета </w:t>
            </w:r>
            <w:r w:rsidRPr="00363396">
              <w:rPr>
                <w:sz w:val="16"/>
                <w:szCs w:val="16"/>
              </w:rPr>
              <w:t xml:space="preserve"> почтовых отправлений в соответствии с установленным графиком сдачи почтовых отправлений; обработка, пересылка и доставка</w:t>
            </w:r>
            <w:r>
              <w:rPr>
                <w:sz w:val="16"/>
                <w:szCs w:val="16"/>
              </w:rPr>
              <w:t xml:space="preserve"> почтовых отправлений администрации Барабо-Юдинского сельсовета  </w:t>
            </w:r>
            <w:r w:rsidRPr="00363396">
              <w:rPr>
                <w:sz w:val="16"/>
                <w:szCs w:val="16"/>
              </w:rPr>
              <w:t xml:space="preserve"> по назначению; осуществление предпочтовой подготовки отправлений в течение 6-ти дней с м</w:t>
            </w:r>
            <w:r>
              <w:rPr>
                <w:sz w:val="16"/>
                <w:szCs w:val="16"/>
              </w:rPr>
              <w:t>омента их доставки.</w:t>
            </w:r>
          </w:p>
          <w:p w:rsidR="00047A35" w:rsidRDefault="00047A35" w:rsidP="00522747">
            <w:pPr>
              <w:rPr>
                <w:sz w:val="16"/>
                <w:szCs w:val="16"/>
              </w:rPr>
            </w:pPr>
          </w:p>
          <w:p w:rsidR="00047A35" w:rsidRPr="00363396" w:rsidRDefault="00047A35" w:rsidP="00522747">
            <w:pPr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3" w:type="dxa"/>
            <w:gridSpan w:val="2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Отсутствует исходя из характера услуги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-</w:t>
            </w:r>
          </w:p>
        </w:tc>
        <w:tc>
          <w:tcPr>
            <w:tcW w:w="1567" w:type="dxa"/>
            <w:gridSpan w:val="3"/>
            <w:shd w:val="clear" w:color="auto" w:fill="FFFFFF"/>
          </w:tcPr>
          <w:p w:rsidR="00047A35" w:rsidRPr="009A53AC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1500,00</w:t>
            </w:r>
          </w:p>
        </w:tc>
        <w:tc>
          <w:tcPr>
            <w:tcW w:w="1559" w:type="dxa"/>
            <w:gridSpan w:val="3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Обеспечение исполнения контракта не установлено,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оплата контракта за счёт с</w:t>
            </w:r>
            <w:r>
              <w:rPr>
                <w:sz w:val="16"/>
                <w:szCs w:val="16"/>
              </w:rPr>
              <w:t>редств местного бюджета,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аванс не </w:t>
            </w:r>
            <w:r>
              <w:rPr>
                <w:sz w:val="16"/>
                <w:szCs w:val="16"/>
              </w:rPr>
              <w:t>п</w:t>
            </w:r>
            <w:r w:rsidRPr="00363396">
              <w:rPr>
                <w:sz w:val="16"/>
                <w:szCs w:val="16"/>
              </w:rPr>
              <w:t>редусмотрен</w:t>
            </w:r>
          </w:p>
        </w:tc>
        <w:tc>
          <w:tcPr>
            <w:tcW w:w="990" w:type="dxa"/>
            <w:gridSpan w:val="2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1" w:type="dxa"/>
            <w:gridSpan w:val="4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Размещение у единственного поставщика (исполнителя, подрядчика)</w:t>
            </w:r>
          </w:p>
        </w:tc>
        <w:tc>
          <w:tcPr>
            <w:tcW w:w="997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Возникновение обстоятельств, предвидеть которые на дату утверждения плана-графика было невозможно</w:t>
            </w:r>
          </w:p>
          <w:p w:rsidR="00047A35" w:rsidRPr="00036AAD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</w:tr>
      <w:tr w:rsidR="00047A35" w:rsidRPr="00363396" w:rsidTr="00522747">
        <w:tc>
          <w:tcPr>
            <w:tcW w:w="1026" w:type="dxa"/>
            <w:shd w:val="clear" w:color="auto" w:fill="FFFFFF"/>
          </w:tcPr>
          <w:p w:rsidR="00047A35" w:rsidRPr="00915196" w:rsidRDefault="00047A35" w:rsidP="0052274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33001048800019</w:t>
            </w:r>
            <w:r w:rsidRPr="00363396">
              <w:rPr>
                <w:sz w:val="16"/>
                <w:szCs w:val="16"/>
              </w:rPr>
              <w:t>244340</w:t>
            </w:r>
          </w:p>
        </w:tc>
        <w:tc>
          <w:tcPr>
            <w:tcW w:w="707" w:type="dxa"/>
            <w:shd w:val="clear" w:color="auto" w:fill="FFFFFF"/>
          </w:tcPr>
          <w:p w:rsidR="00047A35" w:rsidRPr="00915196" w:rsidRDefault="00047A35" w:rsidP="00522747">
            <w:pPr>
              <w:jc w:val="center"/>
              <w:rPr>
                <w:sz w:val="16"/>
                <w:szCs w:val="16"/>
                <w:lang w:val="en-US"/>
              </w:rPr>
            </w:pPr>
            <w:r w:rsidRPr="00915196">
              <w:rPr>
                <w:sz w:val="16"/>
                <w:szCs w:val="16"/>
                <w:lang w:val="en-US"/>
              </w:rPr>
              <w:t>51.47.23</w:t>
            </w:r>
          </w:p>
        </w:tc>
        <w:tc>
          <w:tcPr>
            <w:tcW w:w="904" w:type="dxa"/>
            <w:shd w:val="clear" w:color="auto" w:fill="FFFFFF"/>
          </w:tcPr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2109</w:t>
            </w:r>
            <w:r>
              <w:rPr>
                <w:sz w:val="16"/>
                <w:szCs w:val="16"/>
              </w:rPr>
              <w:t>381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2109381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3010460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2930663</w:t>
            </w:r>
          </w:p>
          <w:p w:rsidR="00047A35" w:rsidRDefault="00047A35" w:rsidP="00522747">
            <w:pPr>
              <w:rPr>
                <w:sz w:val="16"/>
                <w:szCs w:val="16"/>
              </w:rPr>
            </w:pPr>
          </w:p>
          <w:p w:rsidR="00047A35" w:rsidRDefault="00047A35" w:rsidP="00522747">
            <w:pPr>
              <w:rPr>
                <w:sz w:val="16"/>
                <w:szCs w:val="16"/>
              </w:rPr>
            </w:pPr>
          </w:p>
          <w:p w:rsidR="00047A35" w:rsidRDefault="00047A35" w:rsidP="00522747">
            <w:pPr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3699</w:t>
            </w:r>
            <w:r>
              <w:rPr>
                <w:sz w:val="16"/>
                <w:szCs w:val="16"/>
              </w:rPr>
              <w:t>112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3699110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2109020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3699129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2422459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2422459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3699</w:t>
            </w:r>
            <w:r>
              <w:rPr>
                <w:sz w:val="16"/>
                <w:szCs w:val="16"/>
              </w:rPr>
              <w:t>129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1711325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2109111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2522331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210</w:t>
            </w:r>
            <w:r>
              <w:rPr>
                <w:sz w:val="16"/>
                <w:szCs w:val="16"/>
              </w:rPr>
              <w:t>3271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3699110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3699110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3699110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3699122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3699122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2521129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D4524B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3699122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010333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3010333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3010484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D4524B" w:rsidRDefault="00047A35" w:rsidP="00522747">
            <w:pPr>
              <w:rPr>
                <w:sz w:val="16"/>
                <w:szCs w:val="16"/>
              </w:rPr>
            </w:pPr>
          </w:p>
          <w:p w:rsidR="00047A35" w:rsidRDefault="00047A35" w:rsidP="00522747">
            <w:pPr>
              <w:rPr>
                <w:sz w:val="16"/>
                <w:szCs w:val="16"/>
              </w:rPr>
            </w:pPr>
          </w:p>
          <w:p w:rsidR="00047A35" w:rsidRDefault="00047A35" w:rsidP="005227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3699120</w:t>
            </w:r>
          </w:p>
          <w:p w:rsidR="00047A35" w:rsidRPr="00D4524B" w:rsidRDefault="00047A35" w:rsidP="00522747">
            <w:pPr>
              <w:rPr>
                <w:sz w:val="16"/>
                <w:szCs w:val="16"/>
              </w:rPr>
            </w:pPr>
          </w:p>
          <w:p w:rsidR="00047A35" w:rsidRPr="00D4524B" w:rsidRDefault="00047A35" w:rsidP="00522747">
            <w:pPr>
              <w:rPr>
                <w:sz w:val="16"/>
                <w:szCs w:val="16"/>
              </w:rPr>
            </w:pPr>
          </w:p>
          <w:p w:rsidR="00047A35" w:rsidRDefault="00047A35" w:rsidP="00522747">
            <w:pPr>
              <w:rPr>
                <w:sz w:val="16"/>
                <w:szCs w:val="16"/>
              </w:rPr>
            </w:pPr>
          </w:p>
          <w:p w:rsidR="00047A35" w:rsidRDefault="00047A35" w:rsidP="005227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</w:p>
          <w:p w:rsidR="00047A35" w:rsidRDefault="00047A35" w:rsidP="005227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3699125</w:t>
            </w:r>
          </w:p>
          <w:p w:rsidR="00047A35" w:rsidRDefault="00047A35" w:rsidP="005227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</w:p>
          <w:p w:rsidR="00047A35" w:rsidRDefault="00047A35" w:rsidP="00522747">
            <w:pPr>
              <w:rPr>
                <w:sz w:val="16"/>
                <w:szCs w:val="16"/>
              </w:rPr>
            </w:pPr>
          </w:p>
          <w:p w:rsidR="00047A35" w:rsidRDefault="00047A35" w:rsidP="005227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    2893806</w:t>
            </w:r>
          </w:p>
          <w:p w:rsidR="00047A35" w:rsidRDefault="00047A35" w:rsidP="00522747">
            <w:pPr>
              <w:rPr>
                <w:sz w:val="16"/>
                <w:szCs w:val="16"/>
              </w:rPr>
            </w:pPr>
          </w:p>
          <w:p w:rsidR="00047A35" w:rsidRPr="00D4524B" w:rsidRDefault="00047A35" w:rsidP="005227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2221711</w:t>
            </w:r>
          </w:p>
        </w:tc>
        <w:tc>
          <w:tcPr>
            <w:tcW w:w="515" w:type="dxa"/>
            <w:shd w:val="clear" w:color="auto" w:fill="FFFFFF"/>
          </w:tcPr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7" w:type="dxa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Поставка канцелярских товаров</w:t>
            </w:r>
          </w:p>
        </w:tc>
        <w:tc>
          <w:tcPr>
            <w:tcW w:w="1840" w:type="dxa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 xml:space="preserve">Блок бумажный для записи не склеенный 9*9*9 см., 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бумага белая</w:t>
            </w:r>
            <w:r>
              <w:rPr>
                <w:sz w:val="16"/>
                <w:szCs w:val="16"/>
              </w:rPr>
              <w:t>;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Бумага с клеевым краем 75*75мм, 100л. в ассортименте или эквивалент</w:t>
            </w:r>
            <w:r>
              <w:rPr>
                <w:sz w:val="16"/>
                <w:szCs w:val="16"/>
              </w:rPr>
              <w:t>;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B04330">
              <w:rPr>
                <w:sz w:val="16"/>
                <w:szCs w:val="16"/>
              </w:rPr>
              <w:t xml:space="preserve">Дырокол до 50 л метал </w:t>
            </w:r>
            <w:r w:rsidRPr="00B04330">
              <w:rPr>
                <w:sz w:val="16"/>
                <w:szCs w:val="16"/>
                <w:lang w:val="en-US"/>
              </w:rPr>
              <w:t>in</w:t>
            </w:r>
            <w:r w:rsidRPr="00B04330">
              <w:rPr>
                <w:sz w:val="16"/>
                <w:szCs w:val="16"/>
              </w:rPr>
              <w:t>Формат или эквивалент</w:t>
            </w:r>
            <w:r>
              <w:rPr>
                <w:sz w:val="16"/>
                <w:szCs w:val="16"/>
              </w:rPr>
              <w:t>;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Игла для прошивки документов  или эквивалент</w:t>
            </w:r>
            <w:r>
              <w:rPr>
                <w:sz w:val="16"/>
                <w:szCs w:val="16"/>
              </w:rPr>
              <w:t>;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 xml:space="preserve">Карандаш чернографитовый HB с </w:t>
            </w:r>
            <w:r w:rsidRPr="00915196">
              <w:rPr>
                <w:sz w:val="16"/>
                <w:szCs w:val="16"/>
              </w:rPr>
              <w:lastRenderedPageBreak/>
              <w:t>ластиком Koh-i-Noor или эквивалент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B04330">
              <w:rPr>
                <w:sz w:val="16"/>
                <w:szCs w:val="16"/>
              </w:rPr>
              <w:t>Клей карандаш Pilot 20г или эквивалент</w:t>
            </w:r>
            <w:r>
              <w:rPr>
                <w:sz w:val="16"/>
                <w:szCs w:val="16"/>
              </w:rPr>
              <w:t>;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 xml:space="preserve">Книга учета А4 (в клетку) </w:t>
            </w:r>
            <w:r>
              <w:rPr>
                <w:sz w:val="16"/>
                <w:szCs w:val="16"/>
              </w:rPr>
              <w:t>80</w:t>
            </w:r>
            <w:r w:rsidRPr="00915196">
              <w:rPr>
                <w:sz w:val="16"/>
                <w:szCs w:val="16"/>
              </w:rPr>
              <w:t xml:space="preserve">л. с обложкой </w:t>
            </w:r>
            <w:r>
              <w:rPr>
                <w:sz w:val="16"/>
                <w:szCs w:val="16"/>
              </w:rPr>
              <w:t>в цветовом исполнении;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Корректир жидкость "Pilot" 20 мл или эквивалент</w:t>
            </w:r>
            <w:r>
              <w:rPr>
                <w:sz w:val="16"/>
                <w:szCs w:val="16"/>
              </w:rPr>
              <w:t>;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Краска штемпельная Trodat 28 мл синяя на водной основе или эквивалент</w:t>
            </w:r>
            <w:r>
              <w:rPr>
                <w:sz w:val="16"/>
                <w:szCs w:val="16"/>
              </w:rPr>
              <w:t>;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Краска штемпельная Trodat 28 мл фиолетовая на водной основе или эквивалент</w:t>
            </w:r>
            <w:r>
              <w:rPr>
                <w:sz w:val="16"/>
                <w:szCs w:val="16"/>
              </w:rPr>
              <w:t>;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 xml:space="preserve">Линейка пластик  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915196">
                <w:rPr>
                  <w:sz w:val="16"/>
                  <w:szCs w:val="16"/>
                </w:rPr>
                <w:t>30 см</w:t>
              </w:r>
            </w:smartTag>
            <w:r w:rsidRPr="0091519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;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 xml:space="preserve">Нитки </w:t>
            </w:r>
            <w:r>
              <w:rPr>
                <w:sz w:val="16"/>
                <w:szCs w:val="16"/>
              </w:rPr>
              <w:t>белые  для прошивки документов 1000м;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Папка-скоросшиватель А4 картон</w:t>
            </w:r>
            <w:r>
              <w:rPr>
                <w:sz w:val="16"/>
                <w:szCs w:val="16"/>
              </w:rPr>
              <w:t>;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 xml:space="preserve">Папка-уголок А4 </w:t>
            </w:r>
            <w:r>
              <w:rPr>
                <w:sz w:val="16"/>
                <w:szCs w:val="16"/>
              </w:rPr>
              <w:t xml:space="preserve">пластик 0,18 мм жест.; 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Ролик для факса  210*30*12</w:t>
            </w:r>
            <w:r>
              <w:rPr>
                <w:sz w:val="16"/>
                <w:szCs w:val="16"/>
              </w:rPr>
              <w:t>;</w:t>
            </w:r>
            <w:r w:rsidRPr="00915196">
              <w:rPr>
                <w:sz w:val="16"/>
                <w:szCs w:val="16"/>
              </w:rPr>
              <w:t xml:space="preserve"> 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 xml:space="preserve">Ручка гелевая Pilot синяя </w:t>
            </w:r>
            <w:r>
              <w:rPr>
                <w:sz w:val="16"/>
                <w:szCs w:val="16"/>
              </w:rPr>
              <w:t xml:space="preserve">с резиновым упором 0,5 мм </w:t>
            </w:r>
            <w:r w:rsidRPr="00915196">
              <w:rPr>
                <w:sz w:val="16"/>
                <w:szCs w:val="16"/>
              </w:rPr>
              <w:t>или эквивалент</w:t>
            </w:r>
            <w:r>
              <w:rPr>
                <w:sz w:val="16"/>
                <w:szCs w:val="16"/>
              </w:rPr>
              <w:t>;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Ручка шариковая настольная Beifa или эквивалент</w:t>
            </w:r>
            <w:r>
              <w:rPr>
                <w:sz w:val="16"/>
                <w:szCs w:val="16"/>
              </w:rPr>
              <w:t>;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Ручка шариковая Pilot синяя с резиновым упором</w:t>
            </w:r>
            <w:r>
              <w:rPr>
                <w:sz w:val="16"/>
                <w:szCs w:val="16"/>
              </w:rPr>
              <w:t xml:space="preserve"> 0,5 мм</w:t>
            </w:r>
            <w:r w:rsidRPr="00915196">
              <w:rPr>
                <w:sz w:val="16"/>
                <w:szCs w:val="16"/>
              </w:rPr>
              <w:t xml:space="preserve"> или эквивалент</w:t>
            </w:r>
            <w:r>
              <w:rPr>
                <w:sz w:val="16"/>
                <w:szCs w:val="16"/>
              </w:rPr>
              <w:t>;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Скобы для степлера №10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Скобы для степлера №24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Скотч 50 мм*</w:t>
            </w:r>
            <w:r>
              <w:rPr>
                <w:sz w:val="16"/>
                <w:szCs w:val="16"/>
              </w:rPr>
              <w:t>50</w:t>
            </w:r>
            <w:r w:rsidRPr="00915196">
              <w:rPr>
                <w:sz w:val="16"/>
                <w:szCs w:val="16"/>
              </w:rPr>
              <w:t xml:space="preserve"> м прозрачный </w:t>
            </w:r>
            <w:r>
              <w:rPr>
                <w:sz w:val="16"/>
                <w:szCs w:val="16"/>
              </w:rPr>
              <w:t>50</w:t>
            </w:r>
            <w:r w:rsidRPr="00915196">
              <w:rPr>
                <w:sz w:val="16"/>
                <w:szCs w:val="16"/>
              </w:rPr>
              <w:t xml:space="preserve"> мкм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Klebebander</w:t>
            </w:r>
            <w:r w:rsidRPr="005445D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или эквивалент</w:t>
            </w:r>
          </w:p>
          <w:p w:rsidR="00047A35" w:rsidRPr="005445D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Скрепки 50 мм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 xml:space="preserve">Степлер №10 до </w:t>
            </w:r>
            <w:r>
              <w:rPr>
                <w:sz w:val="16"/>
                <w:szCs w:val="16"/>
              </w:rPr>
              <w:t>15</w:t>
            </w:r>
            <w:r w:rsidRPr="00915196">
              <w:rPr>
                <w:sz w:val="16"/>
                <w:szCs w:val="16"/>
              </w:rPr>
              <w:t xml:space="preserve">л </w:t>
            </w:r>
            <w:r>
              <w:rPr>
                <w:sz w:val="16"/>
                <w:szCs w:val="16"/>
                <w:lang w:val="en-US"/>
              </w:rPr>
              <w:t>Erich</w:t>
            </w:r>
            <w:r w:rsidRPr="005445D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Krause</w:t>
            </w:r>
            <w:r w:rsidRPr="005445D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Elegance</w:t>
            </w:r>
            <w:r w:rsidRPr="00915196">
              <w:rPr>
                <w:sz w:val="16"/>
                <w:szCs w:val="16"/>
              </w:rPr>
              <w:t xml:space="preserve">  или эквивалент</w:t>
            </w:r>
            <w:r>
              <w:rPr>
                <w:sz w:val="16"/>
                <w:szCs w:val="16"/>
              </w:rPr>
              <w:t>;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Степлер №24</w:t>
            </w:r>
            <w:r w:rsidRPr="005445D5">
              <w:rPr>
                <w:sz w:val="16"/>
                <w:szCs w:val="16"/>
              </w:rPr>
              <w:t>/6</w:t>
            </w:r>
            <w:r w:rsidRPr="00915196">
              <w:rPr>
                <w:sz w:val="16"/>
                <w:szCs w:val="16"/>
              </w:rPr>
              <w:t xml:space="preserve"> до 30л </w:t>
            </w:r>
            <w:r>
              <w:rPr>
                <w:sz w:val="16"/>
                <w:szCs w:val="16"/>
                <w:lang w:val="en-US"/>
              </w:rPr>
              <w:t>Laco</w:t>
            </w:r>
            <w:r w:rsidRPr="00915196">
              <w:rPr>
                <w:sz w:val="16"/>
                <w:szCs w:val="16"/>
              </w:rPr>
              <w:t xml:space="preserve"> или эквивалент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 xml:space="preserve">Стержень шариковый </w:t>
            </w:r>
            <w:r>
              <w:rPr>
                <w:sz w:val="16"/>
                <w:szCs w:val="16"/>
              </w:rPr>
              <w:t xml:space="preserve">144мм </w:t>
            </w:r>
            <w:r w:rsidRPr="00915196">
              <w:rPr>
                <w:sz w:val="16"/>
                <w:szCs w:val="16"/>
              </w:rPr>
              <w:t xml:space="preserve">Pilot синий </w:t>
            </w:r>
            <w:r>
              <w:rPr>
                <w:sz w:val="16"/>
                <w:szCs w:val="16"/>
              </w:rPr>
              <w:t xml:space="preserve">0,5мм </w:t>
            </w:r>
            <w:r w:rsidRPr="00915196">
              <w:rPr>
                <w:sz w:val="16"/>
                <w:szCs w:val="16"/>
              </w:rPr>
              <w:t>или эквивалент</w:t>
            </w:r>
            <w:r>
              <w:rPr>
                <w:sz w:val="16"/>
                <w:szCs w:val="16"/>
              </w:rPr>
              <w:t>;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 xml:space="preserve">Текст-маркер </w:t>
            </w:r>
            <w:r>
              <w:rPr>
                <w:sz w:val="16"/>
                <w:szCs w:val="16"/>
                <w:lang w:val="en-US"/>
              </w:rPr>
              <w:t>Erich</w:t>
            </w:r>
            <w:r w:rsidRPr="005445D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Krause</w:t>
            </w:r>
            <w:r>
              <w:rPr>
                <w:sz w:val="16"/>
                <w:szCs w:val="16"/>
              </w:rPr>
              <w:t xml:space="preserve"> цветовое исполнение</w:t>
            </w:r>
            <w:r w:rsidRPr="00915196">
              <w:rPr>
                <w:sz w:val="16"/>
                <w:szCs w:val="16"/>
              </w:rPr>
              <w:t xml:space="preserve"> в ассортименте или эквивалент</w:t>
            </w:r>
            <w:r>
              <w:rPr>
                <w:sz w:val="16"/>
                <w:szCs w:val="16"/>
              </w:rPr>
              <w:t>;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Точилка для карандашей</w:t>
            </w:r>
            <w:r>
              <w:rPr>
                <w:sz w:val="16"/>
                <w:szCs w:val="16"/>
              </w:rPr>
              <w:t>;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 xml:space="preserve">Ножницы </w:t>
            </w:r>
            <w:r>
              <w:rPr>
                <w:sz w:val="16"/>
                <w:szCs w:val="16"/>
              </w:rPr>
              <w:t xml:space="preserve">180мм </w:t>
            </w:r>
            <w:r>
              <w:rPr>
                <w:sz w:val="16"/>
                <w:szCs w:val="16"/>
              </w:rPr>
              <w:lastRenderedPageBreak/>
              <w:t xml:space="preserve">эргономичные; 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 xml:space="preserve">Тетрадь </w:t>
            </w:r>
            <w:r>
              <w:rPr>
                <w:sz w:val="16"/>
                <w:szCs w:val="16"/>
              </w:rPr>
              <w:t>60</w:t>
            </w:r>
            <w:r w:rsidRPr="00915196">
              <w:rPr>
                <w:sz w:val="16"/>
                <w:szCs w:val="16"/>
              </w:rPr>
              <w:t>л</w:t>
            </w:r>
            <w:r>
              <w:rPr>
                <w:sz w:val="16"/>
                <w:szCs w:val="16"/>
              </w:rPr>
              <w:t xml:space="preserve"> А5</w:t>
            </w:r>
            <w:r w:rsidRPr="00915196">
              <w:rPr>
                <w:sz w:val="16"/>
                <w:szCs w:val="16"/>
              </w:rPr>
              <w:t xml:space="preserve"> клетка</w:t>
            </w:r>
            <w:r>
              <w:rPr>
                <w:sz w:val="16"/>
                <w:szCs w:val="16"/>
              </w:rPr>
              <w:t>.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шт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шт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шт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шт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шт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шт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шт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шт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шт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шт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шт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шт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шт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шт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шт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шт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шт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шт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пачка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пачка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шт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пачка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шт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 w:rsidRPr="00915196">
              <w:rPr>
                <w:sz w:val="16"/>
                <w:szCs w:val="16"/>
              </w:rPr>
              <w:t>шт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шт</w:t>
            </w:r>
          </w:p>
          <w:p w:rsidR="00047A35" w:rsidRDefault="00047A35" w:rsidP="00522747">
            <w:pPr>
              <w:rPr>
                <w:sz w:val="16"/>
                <w:szCs w:val="16"/>
              </w:rPr>
            </w:pPr>
          </w:p>
          <w:p w:rsidR="00047A35" w:rsidRDefault="00047A35" w:rsidP="005227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шт</w:t>
            </w:r>
          </w:p>
          <w:p w:rsidR="00047A35" w:rsidRPr="004D7AAE" w:rsidRDefault="00047A35" w:rsidP="00522747">
            <w:pPr>
              <w:rPr>
                <w:sz w:val="16"/>
                <w:szCs w:val="16"/>
              </w:rPr>
            </w:pPr>
          </w:p>
          <w:p w:rsidR="00047A35" w:rsidRDefault="00047A35" w:rsidP="00522747">
            <w:pPr>
              <w:rPr>
                <w:sz w:val="16"/>
                <w:szCs w:val="16"/>
              </w:rPr>
            </w:pPr>
          </w:p>
          <w:p w:rsidR="00047A35" w:rsidRPr="004D7AAE" w:rsidRDefault="00047A35" w:rsidP="005227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шт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7" w:type="dxa"/>
            <w:gridSpan w:val="3"/>
            <w:shd w:val="clear" w:color="auto" w:fill="FFFFFF"/>
          </w:tcPr>
          <w:p w:rsidR="00047A35" w:rsidRPr="009151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3500,00</w:t>
            </w:r>
          </w:p>
        </w:tc>
        <w:tc>
          <w:tcPr>
            <w:tcW w:w="1559" w:type="dxa"/>
            <w:gridSpan w:val="3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Обеспечение исполнения контракта не установлено,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оплата контракта за счёт с</w:t>
            </w:r>
            <w:r>
              <w:rPr>
                <w:sz w:val="16"/>
                <w:szCs w:val="16"/>
              </w:rPr>
              <w:t>редств местного бюджета,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аванс не </w:t>
            </w:r>
            <w:r>
              <w:rPr>
                <w:sz w:val="16"/>
                <w:szCs w:val="16"/>
              </w:rPr>
              <w:t>п</w:t>
            </w:r>
            <w:r w:rsidRPr="00363396">
              <w:rPr>
                <w:sz w:val="16"/>
                <w:szCs w:val="16"/>
              </w:rPr>
              <w:t>редусмотрен</w:t>
            </w:r>
          </w:p>
        </w:tc>
        <w:tc>
          <w:tcPr>
            <w:tcW w:w="990" w:type="dxa"/>
            <w:gridSpan w:val="2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1" w:type="dxa"/>
            <w:gridSpan w:val="4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Размещение у единственного поставщика (исполнителя, подрядчика)</w:t>
            </w:r>
          </w:p>
        </w:tc>
        <w:tc>
          <w:tcPr>
            <w:tcW w:w="997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Образовавшаяся экономия от использования в текущем финансовом году бюджетных ассигнований в соответствии с законодательством Российской Федерации</w:t>
            </w:r>
          </w:p>
        </w:tc>
      </w:tr>
      <w:tr w:rsidR="00047A35" w:rsidRPr="00363396" w:rsidTr="00522747">
        <w:tc>
          <w:tcPr>
            <w:tcW w:w="1026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33001048800019</w:t>
            </w:r>
            <w:r w:rsidRPr="00363396">
              <w:rPr>
                <w:sz w:val="16"/>
                <w:szCs w:val="16"/>
              </w:rPr>
              <w:t>244340</w:t>
            </w:r>
          </w:p>
        </w:tc>
        <w:tc>
          <w:tcPr>
            <w:tcW w:w="707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51.47.23</w:t>
            </w:r>
          </w:p>
        </w:tc>
        <w:tc>
          <w:tcPr>
            <w:tcW w:w="904" w:type="dxa"/>
            <w:shd w:val="clear" w:color="auto" w:fill="FFFFFF"/>
          </w:tcPr>
          <w:p w:rsidR="00047A35" w:rsidRPr="009573B9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2101030</w:t>
            </w:r>
          </w:p>
        </w:tc>
        <w:tc>
          <w:tcPr>
            <w:tcW w:w="515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7" w:type="dxa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Поставка офисной бумаги формата А4</w:t>
            </w:r>
          </w:p>
        </w:tc>
        <w:tc>
          <w:tcPr>
            <w:tcW w:w="1840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Бумага</w:t>
            </w:r>
            <w:r>
              <w:rPr>
                <w:sz w:val="16"/>
                <w:szCs w:val="16"/>
              </w:rPr>
              <w:t xml:space="preserve"> для офисной техники «</w:t>
            </w:r>
            <w:r>
              <w:rPr>
                <w:sz w:val="16"/>
                <w:szCs w:val="16"/>
                <w:lang w:val="en-US"/>
              </w:rPr>
              <w:t>SvetoCopy</w:t>
            </w:r>
            <w:r>
              <w:rPr>
                <w:sz w:val="16"/>
                <w:szCs w:val="16"/>
              </w:rPr>
              <w:t>» или эквивалент;</w:t>
            </w:r>
            <w:r w:rsidRPr="00363396">
              <w:rPr>
                <w:sz w:val="16"/>
                <w:szCs w:val="16"/>
              </w:rPr>
              <w:t>: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Размер листа-210х297 мм;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Формат бумаги А4;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Упаковка- Производителя;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Категория качества</w:t>
            </w:r>
            <w:r>
              <w:rPr>
                <w:sz w:val="16"/>
                <w:szCs w:val="16"/>
              </w:rPr>
              <w:t xml:space="preserve"> </w:t>
            </w:r>
            <w:r w:rsidRPr="00CB0A35">
              <w:rPr>
                <w:sz w:val="16"/>
                <w:szCs w:val="16"/>
              </w:rPr>
              <w:t>«</w:t>
            </w:r>
            <w:r>
              <w:rPr>
                <w:sz w:val="16"/>
                <w:szCs w:val="16"/>
              </w:rPr>
              <w:t>С»;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Плотность-80 г/кв.м.;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Толщина-104</w:t>
            </w:r>
            <w:r w:rsidRPr="00363396">
              <w:rPr>
                <w:sz w:val="16"/>
                <w:szCs w:val="16"/>
              </w:rPr>
              <w:t xml:space="preserve"> мкм;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Белизна по </w:t>
            </w:r>
            <w:r w:rsidRPr="00363396">
              <w:rPr>
                <w:sz w:val="16"/>
                <w:szCs w:val="16"/>
                <w:lang w:val="en-US"/>
              </w:rPr>
              <w:t>CIE</w:t>
            </w:r>
            <w:r w:rsidRPr="00363396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146</w:t>
            </w:r>
            <w:r w:rsidRPr="00363396">
              <w:rPr>
                <w:sz w:val="16"/>
                <w:szCs w:val="16"/>
              </w:rPr>
              <w:t>%;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Белизна по </w:t>
            </w:r>
            <w:r w:rsidRPr="00363396">
              <w:rPr>
                <w:sz w:val="16"/>
                <w:szCs w:val="16"/>
                <w:lang w:val="en-US"/>
              </w:rPr>
              <w:t>ISO</w:t>
            </w:r>
            <w:r w:rsidRPr="00363396">
              <w:rPr>
                <w:sz w:val="16"/>
                <w:szCs w:val="16"/>
              </w:rPr>
              <w:t>-9</w:t>
            </w:r>
            <w:r>
              <w:rPr>
                <w:sz w:val="16"/>
                <w:szCs w:val="16"/>
              </w:rPr>
              <w:t>5</w:t>
            </w:r>
            <w:r w:rsidRPr="00363396">
              <w:rPr>
                <w:sz w:val="16"/>
                <w:szCs w:val="16"/>
              </w:rPr>
              <w:t>%;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Непрозрачность-9</w:t>
            </w:r>
            <w:r>
              <w:rPr>
                <w:sz w:val="16"/>
                <w:szCs w:val="16"/>
              </w:rPr>
              <w:t>1</w:t>
            </w:r>
            <w:r w:rsidRPr="00363396">
              <w:rPr>
                <w:sz w:val="16"/>
                <w:szCs w:val="16"/>
              </w:rPr>
              <w:t>%;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Жесткость</w:t>
            </w:r>
            <w:r w:rsidRPr="00363396">
              <w:rPr>
                <w:sz w:val="16"/>
                <w:szCs w:val="16"/>
              </w:rPr>
              <w:t xml:space="preserve"> М</w:t>
            </w:r>
            <w:r w:rsidRPr="00363396">
              <w:rPr>
                <w:sz w:val="16"/>
                <w:szCs w:val="16"/>
                <w:lang w:val="en-US"/>
              </w:rPr>
              <w:t>D</w:t>
            </w:r>
            <w:r>
              <w:rPr>
                <w:sz w:val="16"/>
                <w:szCs w:val="16"/>
              </w:rPr>
              <w:t>, 10мм/15:  125</w:t>
            </w:r>
            <w:r w:rsidRPr="00363396">
              <w:rPr>
                <w:sz w:val="16"/>
                <w:szCs w:val="16"/>
              </w:rPr>
              <w:t xml:space="preserve"> мН;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Жесткость, </w:t>
            </w:r>
            <w:r w:rsidRPr="00363396">
              <w:rPr>
                <w:sz w:val="16"/>
                <w:szCs w:val="16"/>
                <w:lang w:val="en-US"/>
              </w:rPr>
              <w:t>CD</w:t>
            </w:r>
            <w:r>
              <w:rPr>
                <w:sz w:val="16"/>
                <w:szCs w:val="16"/>
              </w:rPr>
              <w:t>,</w:t>
            </w:r>
            <w:r w:rsidRPr="0036339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10мм/15:  55</w:t>
            </w:r>
            <w:r w:rsidRPr="00363396">
              <w:rPr>
                <w:sz w:val="16"/>
                <w:szCs w:val="16"/>
              </w:rPr>
              <w:t>мН;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Гладкость двух сторон-</w:t>
            </w:r>
            <w:r>
              <w:rPr>
                <w:sz w:val="16"/>
                <w:szCs w:val="16"/>
              </w:rPr>
              <w:t>255</w:t>
            </w:r>
            <w:r w:rsidRPr="00363396">
              <w:rPr>
                <w:sz w:val="16"/>
                <w:szCs w:val="16"/>
              </w:rPr>
              <w:t xml:space="preserve"> мл/мин;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Максимальная образивность-</w:t>
            </w:r>
            <w:r>
              <w:rPr>
                <w:sz w:val="16"/>
                <w:szCs w:val="16"/>
              </w:rPr>
              <w:t>12</w:t>
            </w:r>
            <w:r w:rsidRPr="00363396">
              <w:rPr>
                <w:sz w:val="16"/>
                <w:szCs w:val="16"/>
              </w:rPr>
              <w:t>мг;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Пыльность: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пачке 15мг/500л.</w:t>
            </w:r>
          </w:p>
          <w:p w:rsidR="00047A35" w:rsidRDefault="00047A35" w:rsidP="00522747">
            <w:pPr>
              <w:ind w:right="-108"/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и печати-350мг/10000 отпечатков;</w:t>
            </w:r>
          </w:p>
          <w:p w:rsidR="00047A35" w:rsidRDefault="00047A35" w:rsidP="00522747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Сдвиг между листами 0,4-0,65 мкр;</w:t>
            </w:r>
          </w:p>
          <w:p w:rsidR="00047A35" w:rsidRPr="00D17B86" w:rsidRDefault="00047A35" w:rsidP="00522747">
            <w:pPr>
              <w:jc w:val="center"/>
              <w:rPr>
                <w:b/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Срок архивного хранения-150 лет.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Комплектация: Упаковка:</w:t>
            </w:r>
            <w:r w:rsidRPr="00363396">
              <w:rPr>
                <w:sz w:val="16"/>
                <w:szCs w:val="16"/>
              </w:rPr>
              <w:t>5 пачек (пачка – 500листов).</w:t>
            </w:r>
          </w:p>
        </w:tc>
        <w:tc>
          <w:tcPr>
            <w:tcW w:w="853" w:type="dxa"/>
            <w:gridSpan w:val="2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Пачка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567" w:type="dxa"/>
            <w:gridSpan w:val="3"/>
            <w:shd w:val="clear" w:color="auto" w:fill="FFFFFF"/>
          </w:tcPr>
          <w:p w:rsidR="00047A35" w:rsidRPr="009A53AC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8500,00</w:t>
            </w:r>
          </w:p>
        </w:tc>
        <w:tc>
          <w:tcPr>
            <w:tcW w:w="1559" w:type="dxa"/>
            <w:gridSpan w:val="3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Обеспечение исполнения контракта не установлено,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оплата контракта за счёт с</w:t>
            </w:r>
            <w:r>
              <w:rPr>
                <w:sz w:val="16"/>
                <w:szCs w:val="16"/>
              </w:rPr>
              <w:t>редств местного бюджета,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аванс не </w:t>
            </w:r>
            <w:r>
              <w:rPr>
                <w:sz w:val="16"/>
                <w:szCs w:val="16"/>
              </w:rPr>
              <w:t>п</w:t>
            </w:r>
            <w:r w:rsidRPr="00363396">
              <w:rPr>
                <w:sz w:val="16"/>
                <w:szCs w:val="16"/>
              </w:rPr>
              <w:t>редусмотрен</w:t>
            </w:r>
          </w:p>
        </w:tc>
        <w:tc>
          <w:tcPr>
            <w:tcW w:w="990" w:type="dxa"/>
            <w:gridSpan w:val="2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1" w:type="dxa"/>
            <w:gridSpan w:val="4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Размещение у единственного поставщика (исполнителя, подрядчика)</w:t>
            </w:r>
          </w:p>
        </w:tc>
        <w:tc>
          <w:tcPr>
            <w:tcW w:w="997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Образовавшаяся экономия от использования в текущем финансовом году бюджетных ассигнований в соответствии с законодательством Российской Федерации</w:t>
            </w:r>
          </w:p>
        </w:tc>
      </w:tr>
      <w:tr w:rsidR="00047A35" w:rsidRPr="00363396" w:rsidTr="00522747">
        <w:trPr>
          <w:trHeight w:val="1226"/>
        </w:trPr>
        <w:tc>
          <w:tcPr>
            <w:tcW w:w="1026" w:type="dxa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33005028807051244225</w:t>
            </w:r>
          </w:p>
        </w:tc>
        <w:tc>
          <w:tcPr>
            <w:tcW w:w="707" w:type="dxa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40.30.4</w:t>
            </w:r>
          </w:p>
        </w:tc>
        <w:tc>
          <w:tcPr>
            <w:tcW w:w="904" w:type="dxa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4520000</w:t>
            </w:r>
          </w:p>
        </w:tc>
        <w:tc>
          <w:tcPr>
            <w:tcW w:w="515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7" w:type="dxa"/>
            <w:shd w:val="clear" w:color="auto" w:fill="FFFFFF"/>
          </w:tcPr>
          <w:p w:rsidR="00047A35" w:rsidRPr="005C009F" w:rsidRDefault="00047A35" w:rsidP="00522747">
            <w:pPr>
              <w:jc w:val="center"/>
              <w:rPr>
                <w:sz w:val="18"/>
                <w:szCs w:val="16"/>
              </w:rPr>
            </w:pPr>
            <w:r w:rsidRPr="005C009F">
              <w:rPr>
                <w:sz w:val="18"/>
              </w:rPr>
              <w:t>Выполнение работ по текущему ремонту муниципальной котельной по адресу ул.Школьная,28 с.Барабо-Юдино, Чистоозерного района</w:t>
            </w:r>
          </w:p>
        </w:tc>
        <w:tc>
          <w:tcPr>
            <w:tcW w:w="1840" w:type="dxa"/>
            <w:shd w:val="clear" w:color="auto" w:fill="FFFFFF"/>
          </w:tcPr>
          <w:p w:rsidR="00047A35" w:rsidRPr="005C009F" w:rsidRDefault="00047A35" w:rsidP="00522747">
            <w:pPr>
              <w:jc w:val="center"/>
              <w:rPr>
                <w:sz w:val="18"/>
                <w:szCs w:val="16"/>
              </w:rPr>
            </w:pPr>
            <w:r w:rsidRPr="005C009F">
              <w:rPr>
                <w:sz w:val="18"/>
              </w:rPr>
              <w:t xml:space="preserve">Сдача окончательного результата работы Подрядчиком и их приемка оформляется Актом комиссии, в соответствии со СНиП 3.01.04-87 </w:t>
            </w:r>
          </w:p>
        </w:tc>
        <w:tc>
          <w:tcPr>
            <w:tcW w:w="853" w:type="dxa"/>
            <w:gridSpan w:val="2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Отсутствует исходя из характера услуги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67" w:type="dxa"/>
            <w:gridSpan w:val="3"/>
            <w:shd w:val="clear" w:color="auto" w:fill="FFFFFF"/>
          </w:tcPr>
          <w:p w:rsidR="00047A35" w:rsidRDefault="00852DD4" w:rsidP="005227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047A35">
              <w:rPr>
                <w:sz w:val="16"/>
                <w:szCs w:val="16"/>
              </w:rPr>
              <w:t>000,0</w:t>
            </w:r>
          </w:p>
        </w:tc>
        <w:tc>
          <w:tcPr>
            <w:tcW w:w="1559" w:type="dxa"/>
            <w:gridSpan w:val="3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Обеспечение исполнения контракта не установлено,</w:t>
            </w:r>
          </w:p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оплата контракта за счёт с</w:t>
            </w:r>
            <w:r>
              <w:rPr>
                <w:sz w:val="16"/>
                <w:szCs w:val="16"/>
              </w:rPr>
              <w:t>редств местного бюджета,</w:t>
            </w:r>
          </w:p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 xml:space="preserve">аванс не </w:t>
            </w:r>
            <w:r>
              <w:rPr>
                <w:sz w:val="16"/>
                <w:szCs w:val="16"/>
              </w:rPr>
              <w:t>п</w:t>
            </w:r>
            <w:r w:rsidRPr="00363396">
              <w:rPr>
                <w:sz w:val="16"/>
                <w:szCs w:val="16"/>
              </w:rPr>
              <w:t>редусмотрен</w:t>
            </w:r>
          </w:p>
        </w:tc>
        <w:tc>
          <w:tcPr>
            <w:tcW w:w="990" w:type="dxa"/>
            <w:gridSpan w:val="2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1" w:type="dxa"/>
            <w:gridSpan w:val="4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Размещение у единственного поставщика (исполнителя, подрядчика)</w:t>
            </w:r>
          </w:p>
        </w:tc>
        <w:tc>
          <w:tcPr>
            <w:tcW w:w="997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  <w:r w:rsidRPr="00363396">
              <w:rPr>
                <w:sz w:val="16"/>
                <w:szCs w:val="16"/>
              </w:rPr>
              <w:t>Образовавшаяся экономия от использования в текущем финансовом году бюджетных ассигнований в соответствии с законодательством Российской Федерации</w:t>
            </w:r>
          </w:p>
        </w:tc>
      </w:tr>
      <w:tr w:rsidR="00047A35" w:rsidRPr="00363396" w:rsidTr="00522747">
        <w:trPr>
          <w:trHeight w:val="1226"/>
        </w:trPr>
        <w:tc>
          <w:tcPr>
            <w:tcW w:w="1026" w:type="dxa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7" w:type="dxa"/>
            <w:shd w:val="clear" w:color="auto" w:fill="FFFFFF"/>
          </w:tcPr>
          <w:p w:rsidR="00047A35" w:rsidRDefault="00047A35" w:rsidP="00522747">
            <w:pPr>
              <w:jc w:val="center"/>
            </w:pPr>
          </w:p>
        </w:tc>
        <w:tc>
          <w:tcPr>
            <w:tcW w:w="1840" w:type="dxa"/>
            <w:shd w:val="clear" w:color="auto" w:fill="FFFFFF"/>
          </w:tcPr>
          <w:p w:rsidR="00047A35" w:rsidRDefault="00047A35" w:rsidP="00522747">
            <w:pPr>
              <w:jc w:val="center"/>
            </w:pPr>
          </w:p>
        </w:tc>
        <w:tc>
          <w:tcPr>
            <w:tcW w:w="853" w:type="dxa"/>
            <w:gridSpan w:val="2"/>
            <w:shd w:val="clear" w:color="auto" w:fill="FFFFFF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7" w:type="dxa"/>
            <w:gridSpan w:val="3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3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shd w:val="clear" w:color="auto" w:fill="FFFFFF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1" w:type="dxa"/>
            <w:gridSpan w:val="4"/>
          </w:tcPr>
          <w:p w:rsidR="00047A35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7" w:type="dxa"/>
          </w:tcPr>
          <w:p w:rsidR="00047A35" w:rsidRPr="00363396" w:rsidRDefault="00047A35" w:rsidP="00522747">
            <w:pPr>
              <w:jc w:val="center"/>
              <w:rPr>
                <w:sz w:val="16"/>
                <w:szCs w:val="16"/>
              </w:rPr>
            </w:pPr>
          </w:p>
        </w:tc>
      </w:tr>
      <w:tr w:rsidR="00047A35" w:rsidRPr="00363396" w:rsidTr="005227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332" w:type="dxa"/>
          <w:trHeight w:val="623"/>
        </w:trPr>
        <w:tc>
          <w:tcPr>
            <w:tcW w:w="711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7A35" w:rsidRDefault="00047A35" w:rsidP="00522747">
            <w:pPr>
              <w:jc w:val="center"/>
              <w:rPr>
                <w:sz w:val="22"/>
                <w:szCs w:val="22"/>
              </w:rPr>
            </w:pPr>
          </w:p>
          <w:p w:rsidR="00047A35" w:rsidRDefault="00047A35" w:rsidP="00522747">
            <w:pPr>
              <w:rPr>
                <w:sz w:val="22"/>
                <w:szCs w:val="22"/>
              </w:rPr>
            </w:pPr>
          </w:p>
          <w:p w:rsidR="00047A35" w:rsidRDefault="00047A35" w:rsidP="005227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047A35" w:rsidRDefault="00047A35" w:rsidP="00522747">
            <w:pPr>
              <w:rPr>
                <w:sz w:val="22"/>
                <w:szCs w:val="22"/>
              </w:rPr>
            </w:pPr>
          </w:p>
          <w:p w:rsidR="00047A35" w:rsidRPr="00363396" w:rsidRDefault="00047A35" w:rsidP="005227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Барабо-Юдинского сельсовета</w:t>
            </w:r>
            <w:r w:rsidRPr="00363396">
              <w:rPr>
                <w:sz w:val="22"/>
                <w:szCs w:val="22"/>
              </w:rPr>
              <w:t xml:space="preserve"> </w:t>
            </w:r>
            <w:r>
              <w:rPr>
                <w:sz w:val="18"/>
                <w:szCs w:val="18"/>
              </w:rPr>
              <w:t>Цыкало Н.Т.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A35" w:rsidRPr="00363396" w:rsidRDefault="00047A35" w:rsidP="00522747">
            <w:pPr>
              <w:rPr>
                <w:sz w:val="22"/>
                <w:szCs w:val="22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7A35" w:rsidRPr="00363396" w:rsidRDefault="00047A35" w:rsidP="005227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A35" w:rsidRPr="00363396" w:rsidRDefault="00047A35" w:rsidP="00522747">
            <w:pPr>
              <w:jc w:val="right"/>
              <w:rPr>
                <w:sz w:val="22"/>
                <w:szCs w:val="22"/>
              </w:rPr>
            </w:pPr>
            <w:r w:rsidRPr="00363396">
              <w:rPr>
                <w:sz w:val="22"/>
                <w:szCs w:val="22"/>
              </w:rPr>
              <w:t>“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7A35" w:rsidRPr="00A0098D" w:rsidRDefault="00047A35" w:rsidP="005227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A35" w:rsidRPr="00363396" w:rsidRDefault="00047A35" w:rsidP="00522747">
            <w:pPr>
              <w:rPr>
                <w:sz w:val="22"/>
                <w:szCs w:val="22"/>
              </w:rPr>
            </w:pPr>
            <w:r w:rsidRPr="00363396">
              <w:rPr>
                <w:sz w:val="22"/>
                <w:szCs w:val="22"/>
              </w:rPr>
              <w:t>”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7A35" w:rsidRPr="00363396" w:rsidRDefault="00047A35" w:rsidP="005227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января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A35" w:rsidRPr="00363396" w:rsidRDefault="00047A35" w:rsidP="00522747">
            <w:pPr>
              <w:jc w:val="right"/>
              <w:rPr>
                <w:sz w:val="22"/>
                <w:szCs w:val="22"/>
              </w:rPr>
            </w:pPr>
            <w:r w:rsidRPr="00363396"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7A35" w:rsidRPr="00363396" w:rsidRDefault="00047A35" w:rsidP="00522747">
            <w:pPr>
              <w:rPr>
                <w:sz w:val="22"/>
                <w:szCs w:val="22"/>
              </w:rPr>
            </w:pPr>
            <w:r w:rsidRPr="0036339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A35" w:rsidRPr="00363396" w:rsidRDefault="00047A35" w:rsidP="00522747">
            <w:pPr>
              <w:ind w:left="57"/>
              <w:rPr>
                <w:sz w:val="22"/>
                <w:szCs w:val="22"/>
              </w:rPr>
            </w:pPr>
            <w:r w:rsidRPr="00363396">
              <w:rPr>
                <w:sz w:val="22"/>
                <w:szCs w:val="22"/>
              </w:rPr>
              <w:t>г.</w:t>
            </w:r>
          </w:p>
        </w:tc>
      </w:tr>
    </w:tbl>
    <w:p w:rsidR="00047A35" w:rsidRDefault="00047A35" w:rsidP="00047A35"/>
    <w:p w:rsidR="00ED7A23" w:rsidRDefault="00ED7A23"/>
    <w:sectPr w:rsidR="00ED7A23" w:rsidSect="00C91A9B">
      <w:headerReference w:type="default" r:id="rId6"/>
      <w:pgSz w:w="16840" w:h="11907" w:orient="landscape" w:code="9"/>
      <w:pgMar w:top="1134" w:right="567" w:bottom="567" w:left="567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79D" w:rsidRDefault="0058079D" w:rsidP="00047A35">
      <w:r>
        <w:separator/>
      </w:r>
    </w:p>
  </w:endnote>
  <w:endnote w:type="continuationSeparator" w:id="1">
    <w:p w:rsidR="0058079D" w:rsidRDefault="0058079D" w:rsidP="00047A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79D" w:rsidRDefault="0058079D" w:rsidP="00047A35">
      <w:r>
        <w:separator/>
      </w:r>
    </w:p>
  </w:footnote>
  <w:footnote w:type="continuationSeparator" w:id="1">
    <w:p w:rsidR="0058079D" w:rsidRDefault="0058079D" w:rsidP="00047A35">
      <w:r>
        <w:continuationSeparator/>
      </w:r>
    </w:p>
  </w:footnote>
  <w:footnote w:id="2">
    <w:p w:rsidR="00047A35" w:rsidRDefault="00047A35" w:rsidP="00047A35">
      <w:pPr>
        <w:pStyle w:val="a5"/>
        <w:ind w:firstLine="567"/>
      </w:pPr>
      <w:r>
        <w:rPr>
          <w:rStyle w:val="a7"/>
          <w:sz w:val="18"/>
          <w:szCs w:val="18"/>
        </w:rPr>
        <w:t>*</w:t>
      </w:r>
      <w:r>
        <w:rPr>
          <w:sz w:val="18"/>
          <w:szCs w:val="18"/>
        </w:rPr>
        <w:t xml:space="preserve"> При наличии.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A64" w:rsidRDefault="0058079D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7A35"/>
    <w:rsid w:val="00047A35"/>
    <w:rsid w:val="00290728"/>
    <w:rsid w:val="003363FF"/>
    <w:rsid w:val="003A4466"/>
    <w:rsid w:val="00436A28"/>
    <w:rsid w:val="00516ECA"/>
    <w:rsid w:val="00563744"/>
    <w:rsid w:val="0058079D"/>
    <w:rsid w:val="006C6B23"/>
    <w:rsid w:val="00740A7A"/>
    <w:rsid w:val="007F1FCF"/>
    <w:rsid w:val="00845EE4"/>
    <w:rsid w:val="00852DD4"/>
    <w:rsid w:val="00B33648"/>
    <w:rsid w:val="00B55DBE"/>
    <w:rsid w:val="00ED7A23"/>
    <w:rsid w:val="00F22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A3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47A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7A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047A35"/>
  </w:style>
  <w:style w:type="character" w:customStyle="1" w:styleId="a6">
    <w:name w:val="Текст сноски Знак"/>
    <w:basedOn w:val="a0"/>
    <w:link w:val="a5"/>
    <w:uiPriority w:val="99"/>
    <w:semiHidden/>
    <w:rsid w:val="00047A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047A35"/>
    <w:rPr>
      <w:rFonts w:cs="Times New Roman"/>
      <w:vertAlign w:val="superscript"/>
    </w:rPr>
  </w:style>
  <w:style w:type="character" w:customStyle="1" w:styleId="a8">
    <w:name w:val="Основной текст_"/>
    <w:basedOn w:val="a0"/>
    <w:link w:val="5"/>
    <w:rsid w:val="00047A35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1">
    <w:name w:val="Основной текст1"/>
    <w:basedOn w:val="a8"/>
    <w:rsid w:val="00047A35"/>
    <w:rPr>
      <w:color w:val="000000"/>
      <w:spacing w:val="0"/>
      <w:w w:val="100"/>
      <w:position w:val="0"/>
      <w:lang w:val="ru-RU"/>
    </w:rPr>
  </w:style>
  <w:style w:type="paragraph" w:customStyle="1" w:styleId="5">
    <w:name w:val="Основной текст5"/>
    <w:basedOn w:val="a"/>
    <w:link w:val="a8"/>
    <w:rsid w:val="00047A35"/>
    <w:pPr>
      <w:widowControl w:val="0"/>
      <w:shd w:val="clear" w:color="auto" w:fill="FFFFFF"/>
      <w:autoSpaceDE/>
      <w:autoSpaceDN/>
      <w:spacing w:before="60" w:line="0" w:lineRule="atLeast"/>
      <w:jc w:val="center"/>
    </w:pPr>
    <w:rPr>
      <w:rFonts w:cstheme="minorBidi"/>
      <w:sz w:val="16"/>
      <w:szCs w:val="16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F229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2291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1918</Words>
  <Characters>10935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7</cp:revision>
  <dcterms:created xsi:type="dcterms:W3CDTF">2016-01-20T06:35:00Z</dcterms:created>
  <dcterms:modified xsi:type="dcterms:W3CDTF">2016-01-21T06:34:00Z</dcterms:modified>
</cp:coreProperties>
</file>